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storage/sharing experiment / storage-sharing</w:t>
      </w:r>
    </w:p>
    <w:p>
      <w:pPr>
        <w:pStyle w:val="BodyText"/>
      </w:pPr>
      <w:r>
        <w:t xml:space="preserve">Generated on 2026-09-11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We will be using the following quality processes:</w:t>
      </w:r>
    </w:p>
    <w:p>
      <w:pPr>
        <w:pStyle w:val="PilotListLead"/>
        <w:numPr>
          <w:ilvl w:val="1"/>
          <w:numId w:val="1004"/>
        </w:numPr>
      </w:pPr>
      <w:r>
        <w:t xml:space="preserve">calibrating measurements</w:t>
      </w:r>
    </w:p>
    <w:p>
      <w:pPr>
        <w:pStyle w:val="Compact"/>
        <w:numPr>
          <w:ilvl w:val="1"/>
          <w:numId w:val="1004"/>
        </w:numPr>
      </w:pPr>
      <w:r>
        <w:rPr>
          <w:i/>
          <w:iCs/>
        </w:rPr>
        <w:t xml:space="preserve">Data Entry</w:t>
      </w:r>
      <w:r>
        <w:t xml:space="preserve"> </w:t>
      </w:r>
      <w:r>
        <w:t xml:space="preserve">validation</w:t>
      </w:r>
    </w:p>
    <w:bookmarkEnd w:id="40"/>
    <w:bookmarkStart w:id="45" w:name="re-used-datasets"/>
    <w:p>
      <w:pPr>
        <w:pStyle w:val="Heading4"/>
      </w:pPr>
      <w:r>
        <w:t xml:space="preserve">Re-used datasets</w:t>
      </w:r>
    </w:p>
    <w:p>
      <w:pPr>
        <w:pStyle w:val="Heading5"/>
        <w:numPr>
          <w:ilvl w:val="0"/>
          <w:numId w:val="1005"/>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5"/>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7"/>
        </w:numPr>
      </w:pPr>
      <w:r>
        <w:t xml:space="preserve">Retain the original timestamps.</w:t>
      </w:r>
    </w:p>
    <w:p>
      <w:pPr>
        <w:pStyle w:val="Compact"/>
        <w:numPr>
          <w:ilvl w:val="1"/>
          <w:numId w:val="1007"/>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The following instrument datasets will be acquired in the project:</w:t>
      </w:r>
    </w:p>
    <w:p>
      <w:pPr>
        <w:pStyle w:val="PilotLabel"/>
        <w:numPr>
          <w:ilvl w:val="0"/>
          <w:numId w:val="1008"/>
        </w:numPr>
      </w:pPr>
      <w:r>
        <w:rPr>
          <w:b/>
          <w:bCs/>
        </w:rPr>
        <w:t xml:space="preserve">Coastal temperature measurements</w:t>
      </w:r>
    </w:p>
    <w:p>
      <w:pPr>
        <w:numPr>
          <w:ilvl w:val="0"/>
          <w:numId w:val="1000"/>
        </w:numPr>
      </w:pPr>
      <w:r>
        <w:t xml:space="preserve">This dataset will be collected by experts in the project, with our own equipment.</w:t>
      </w:r>
    </w:p>
    <w:p>
      <w:pPr>
        <w:numPr>
          <w:ilvl w:val="0"/>
          <w:numId w:val="1000"/>
        </w:numPr>
      </w:pPr>
      <w:r>
        <w:t xml:space="preserve">The equipment is very well described and known.</w:t>
      </w:r>
    </w:p>
    <w:bookmarkEnd w:id="49"/>
    <w:bookmarkStart w:id="50" w:name="data-formats-and-types"/>
    <w:p>
      <w:pPr>
        <w:pStyle w:val="Heading4"/>
      </w:pPr>
      <w:r>
        <w:t xml:space="preserve">Data formats and types</w:t>
      </w:r>
    </w:p>
    <w:p>
      <w:pPr>
        <w:pStyle w:val="FirstParagraph"/>
      </w:pPr>
      <w:r>
        <w:t xml:space="preserve">We will be using the following data formats and types:</w:t>
      </w:r>
    </w:p>
    <w:p>
      <w:pPr>
        <w:pStyle w:val="Compact"/>
        <w:numPr>
          <w:ilvl w:val="0"/>
          <w:numId w:val="1009"/>
        </w:numPr>
      </w:pPr>
      <w:r>
        <w:t xml:space="preserve">CSV (UTF-8)</w:t>
      </w:r>
    </w:p>
    <w:p>
      <w:pPr>
        <w:numPr>
          <w:ilvl w:val="0"/>
          <w:numId w:val="1000"/>
        </w:numPr>
      </w:pPr>
      <w:r>
        <w:t xml:space="preserve">It is a standardized format.</w:t>
      </w:r>
      <w:r>
        <w:t xml:space="preserve"> </w:t>
      </w:r>
      <w:r>
        <w:t xml:space="preserve">This is a suitable format for long-term archiving.</w:t>
      </w:r>
      <w:r>
        <w:t xml:space="preserve"> </w:t>
      </w:r>
      <w:r>
        <w:t xml:space="preserve">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PilotLead"/>
      </w:pPr>
      <w:r>
        <w:t xml:space="preserve">We will be documenting the data with Dublin Core metadata standard.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w:t>
      </w:r>
    </w:p>
    <w:p>
      <w:pPr>
        <w:pStyle w:val="BodyText"/>
      </w:pPr>
      <w:r>
        <w:t xml:space="preserve">We will use a filesystem with files and folders.</w:t>
      </w:r>
      <w:r>
        <w:t xml:space="preserve"> </w:t>
      </w:r>
      <w:r>
        <w:t xml:space="preserve">We document how we manage file versioning for files and folders.</w:t>
      </w:r>
    </w:p>
    <w:p>
      <w:pPr>
        <w:pStyle w:val="BodyText"/>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PilotLabel"/>
        <w:numPr>
          <w:ilvl w:val="0"/>
          <w:numId w:val="1010"/>
        </w:numPr>
      </w:pPr>
      <w:r>
        <w:rPr>
          <w:b/>
          <w:bCs/>
        </w:rPr>
        <w:t xml:space="preserve">Coastal temperature measurements</w:t>
      </w:r>
    </w:p>
    <w:p>
      <w:pPr>
        <w:numPr>
          <w:ilvl w:val="0"/>
          <w:numId w:val="1000"/>
        </w:numPr>
      </w:pPr>
      <w:r>
        <w:t xml:space="preserve">We will be using the following quality processes for this dataset:</w:t>
      </w:r>
    </w:p>
    <w:p>
      <w:pPr>
        <w:pStyle w:val="PilotListLead"/>
        <w:numPr>
          <w:ilvl w:val="1"/>
          <w:numId w:val="1011"/>
        </w:numPr>
      </w:pPr>
      <w:r>
        <w:t xml:space="preserve">calibrating measurements</w:t>
      </w:r>
    </w:p>
    <w:p>
      <w:pPr>
        <w:pStyle w:val="Compact"/>
        <w:numPr>
          <w:ilvl w:val="1"/>
          <w:numId w:val="1011"/>
        </w:numPr>
      </w:pPr>
      <w:r>
        <w:rPr>
          <w:i/>
          <w:iCs/>
        </w:rPr>
        <w:t xml:space="preserve">Data Entry</w:t>
      </w:r>
      <w:r>
        <w:t xml:space="preserve"> </w:t>
      </w:r>
      <w:r>
        <w:t xml:space="preserve">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w:t>
      </w:r>
    </w:p>
    <w:p>
      <w:pPr>
        <w:pStyle w:val="BodyText"/>
      </w:pPr>
      <w:r>
        <w:t xml:space="preserve">Dedicated specialists will operate the shared workspace.</w:t>
      </w:r>
    </w:p>
    <w:p>
      <w:pPr>
        <w:pStyle w:val="BodyText"/>
      </w:pPr>
      <w:r>
        <w:t xml:space="preserve">Storage needs will be the same during the whole project.</w:t>
      </w:r>
    </w:p>
    <w:p>
      <w:pPr>
        <w:pStyle w:val="BodyText"/>
      </w:pPr>
      <w:r>
        <w:t xml:space="preserve">All essential data will also be stored elsewhere to prevent a total loss of data.</w:t>
      </w:r>
    </w:p>
    <w:p>
      <w:pPr>
        <w:pStyle w:val="BodyText"/>
      </w:pPr>
      <w:r>
        <w:t xml:space="preserve">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w:t>
      </w:r>
    </w:p>
    <w:p>
      <w:pPr>
        <w:pStyle w:val="BodyText"/>
      </w:pPr>
      <w:r>
        <w:t xml:space="preserve">The archive will be stored on tape.</w:t>
      </w:r>
    </w:p>
    <w:p>
      <w:pPr>
        <w:pStyle w:val="BodyText"/>
      </w:pPr>
      <w:r>
        <w:t xml:space="preserve">The archive will be stored at a remote location.</w:t>
      </w:r>
    </w:p>
    <w:p>
      <w:pPr>
        <w:pStyle w:val="BodyText"/>
      </w:pPr>
      <w:r>
        <w:t xml:space="preserve">Changes to archived data will require re-archival.</w:t>
      </w:r>
    </w:p>
    <w:p>
      <w:pPr>
        <w:pStyle w:val="BodyText"/>
      </w:pPr>
      <w:r>
        <w:t xml:space="preserve">Frequent backups are required because the archived data changes frequently.</w:t>
      </w:r>
    </w:p>
    <w:p>
      <w:pPr>
        <w:pStyle w:val="BodyText"/>
      </w:pPr>
      <w:r>
        <w:t xml:space="preserve">These backups will be used to recover from accidental changes or deletions.</w:t>
      </w:r>
    </w:p>
    <w:p>
      <w:pPr>
        <w:pStyle w:val="BodyText"/>
      </w:pPr>
      <w:r>
        <w:t xml:space="preserve">The mapped answers describe storage arrangements and backup needs, but do not establish all operational details:</w:t>
      </w:r>
    </w:p>
    <w:p>
      <w:pPr>
        <w:pStyle w:val="PilotListLead"/>
        <w:numPr>
          <w:ilvl w:val="0"/>
          <w:numId w:val="1012"/>
        </w:numPr>
      </w:pPr>
      <w:r>
        <w:t xml:space="preserve">Exact working-storage and backup locations are not established by these mapped answers.</w:t>
      </w:r>
    </w:p>
    <w:p>
      <w:pPr>
        <w:pStyle w:val="Compact"/>
        <w:numPr>
          <w:ilvl w:val="0"/>
          <w:numId w:val="1012"/>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r>
        <w:t xml:space="preserve">We will be archiving data for long-term preservation already during our project. The archived data will be changing over time and needs re-archival. This data needs frequent backups and we will rely on these backups in case of recovery from human errors.</w:t>
      </w:r>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3"/>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13"/>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4"/>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5"/>
        </w:numPr>
      </w:pPr>
      <w:r>
        <w:rPr>
          <w:b/>
          <w:bCs/>
        </w:rPr>
        <w:t xml:space="preserve">Quality-checked coastal observations</w:t>
      </w:r>
    </w:p>
    <w:p>
      <w:pPr>
        <w:pStyle w:val="PilotListLead"/>
        <w:numPr>
          <w:ilvl w:val="1"/>
          <w:numId w:val="1016"/>
        </w:numPr>
      </w:pPr>
      <w:r>
        <w:t xml:space="preserve">It does not contain personal data.</w:t>
      </w:r>
    </w:p>
    <w:p>
      <w:pPr>
        <w:pStyle w:val="Compact"/>
        <w:numPr>
          <w:ilvl w:val="1"/>
          <w:numId w:val="1016"/>
        </w:numPr>
      </w:pPr>
      <w:r>
        <w:t xml:space="preserve">It does not contain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95" w:name="sec-sharing-preservation"/>
    <w:bookmarkStart w:id="94" w:name="Xae018e5b183161e16f62bc5d352ef4230239515"/>
    <w:p>
      <w:pPr>
        <w:pStyle w:val="Heading2"/>
      </w:pPr>
      <w:r>
        <w:t xml:space="preserve">Section 5: Data sharing and long-term preservation</w:t>
      </w:r>
    </w:p>
    <w:bookmarkStart w:id="83" w:name="q-share-restrictions"/>
    <w:bookmarkStart w:id="82"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FirstParagraph"/>
      </w:pPr>
      <w:r>
        <w:t xml:space="preserve">This dataset will be published.</w:t>
      </w:r>
    </w:p>
    <w:p>
      <w:pPr>
        <w:pStyle w:val="PilotLabel"/>
      </w:pPr>
      <w:r>
        <w:rPr>
          <w:b/>
          <w:bCs/>
        </w:rPr>
        <w:t xml:space="preserve">Distribution 1</w:t>
      </w:r>
    </w:p>
    <w:p>
      <w:pPr>
        <w:pStyle w:val="BodyText"/>
      </w:pPr>
      <w:r>
        <w:t xml:space="preserve">Open access: this distribution will be shared with anyone.</w:t>
      </w:r>
    </w:p>
    <w:p>
      <w:pPr>
        <w:pStyle w:val="BodyText"/>
      </w:pPr>
      <w:r>
        <w:t xml:space="preserve">This distribution will be deposited in an institutional repository.</w:t>
      </w:r>
    </w:p>
    <w:p>
      <w:pPr>
        <w:pStyle w:val="BodyText"/>
      </w:pPr>
      <w:r>
        <w:t xml:space="preserve">Licence start date: 2027-12-31.</w:t>
      </w:r>
    </w:p>
    <w:p>
      <w:pPr>
        <w:pStyle w:val="BodyText"/>
      </w:pPr>
      <w:r>
        <w:t xml:space="preserve">Freely available with obligation to quote the source (e.g. CC-BY).</w:t>
      </w:r>
    </w:p>
    <w:p>
      <w:pPr>
        <w:pStyle w:val="PilotLabel"/>
      </w:pPr>
      <w:r>
        <w:rPr>
          <w:b/>
          <w:bCs/>
        </w:rPr>
        <w:t xml:space="preserve">Distribution 2</w:t>
      </w:r>
    </w:p>
    <w:p>
      <w:pPr>
        <w:pStyle w:val="BodyText"/>
      </w:pPr>
      <w:r>
        <w:t xml:space="preserve">Access will be limited to a predefined group of people.</w:t>
      </w:r>
    </w:p>
    <w:p>
      <w:pPr>
        <w:pStyle w:val="BodyText"/>
      </w:pPr>
      <w:r>
        <w:t xml:space="preserve">This distribution will be deposited in a special-purpose repository for the project.</w:t>
      </w:r>
    </w:p>
    <w:p>
      <w:pPr>
        <w:pStyle w:val="BodyText"/>
      </w:pPr>
      <w:r>
        <w:t xml:space="preserve">Licence start date: 2027-06-01.</w:t>
      </w:r>
    </w:p>
    <w:p>
      <w:pPr>
        <w:pStyle w:val="BodyText"/>
      </w:pPr>
      <w:r>
        <w:t xml:space="preserve">Available under some restrictions, which we will follow in our project:</w:t>
      </w:r>
    </w:p>
    <w:p>
      <w:pPr>
        <w:pStyle w:val="BodyText"/>
      </w:pPr>
      <w:r>
        <w:t xml:space="preserve">This preliminary release is limited to the project review group.</w:t>
      </w:r>
    </w:p>
    <w:p>
      <w:pPr>
        <w:pStyle w:val="PilotListLead"/>
        <w:numPr>
          <w:ilvl w:val="0"/>
          <w:numId w:val="1017"/>
        </w:numPr>
      </w:pPr>
      <w:r>
        <w:t xml:space="preserve">Do not redistribute the preliminary files.</w:t>
      </w:r>
    </w:p>
    <w:p>
      <w:pPr>
        <w:pStyle w:val="Compact"/>
        <w:numPr>
          <w:ilvl w:val="0"/>
          <w:numId w:val="1017"/>
        </w:numPr>
      </w:pPr>
      <w:r>
        <w:t xml:space="preserve">Cite the release identifier in review notes.</w:t>
      </w:r>
    </w:p>
    <w:p>
      <w:pPr>
        <w:pStyle w:val="FirstParagraph"/>
      </w:pPr>
      <w:r>
        <w:t xml:space="preserve">Re-users will be able to get access by request to the contact person.</w:t>
      </w:r>
      <w:r>
        <w:t xml:space="preserve"> </w:t>
      </w:r>
      <w:r>
        <w:t xml:space="preserve">The conditions will be published as part of open metadata.</w:t>
      </w:r>
      <w:r>
        <w:t xml:space="preserve"> </w:t>
      </w:r>
      <w:r>
        <w:t xml:space="preserve">Restriction details:</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Xa8c609443403b9d52f6d5cf624192e40a08d20a"/>
    <w:p>
      <w:pPr>
        <w:pStyle w:val="Heading3"/>
      </w:pPr>
      <w:r>
        <w:t xml:space="preserve">11. How will data for preservation be selected, and where will data be preserved long-term (for example a data repository or archive)?</w:t>
      </w:r>
    </w:p>
    <w:bookmarkStart w:id="84" w:name="quality-checked-coastal-observations-1"/>
    <w:p>
      <w:pPr>
        <w:pStyle w:val="Heading5"/>
      </w:pPr>
      <w:r>
        <w:t xml:space="preserve">Quality-checked coastal observations</w:t>
      </w:r>
    </w:p>
    <w:p>
      <w:pPr>
        <w:pStyle w:val="FirstParagraph"/>
      </w:pPr>
      <w:r>
        <w:t xml:space="preserve">This dataset will be published.</w:t>
      </w:r>
    </w:p>
    <w:p>
      <w:pPr>
        <w:pStyle w:val="BodyText"/>
      </w:pPr>
      <w:r>
        <w:t xml:space="preserve">Retention period (prepaid): 10 years.</w:t>
      </w:r>
    </w:p>
    <w:p>
      <w:pPr>
        <w:pStyle w:val="BodyText"/>
      </w:pPr>
      <w:r>
        <w:t xml:space="preserve">The metadata will be available even when the data no longer exists.</w:t>
      </w:r>
    </w:p>
    <w:p>
      <w:pPr>
        <w:pStyle w:val="BodyText"/>
      </w:pPr>
      <w:r>
        <w:t xml:space="preserve">The distributions will be stored in:</w:t>
      </w:r>
    </w:p>
    <w:p>
      <w:pPr>
        <w:pStyle w:val="PilotListLead"/>
        <w:numPr>
          <w:ilvl w:val="0"/>
          <w:numId w:val="1018"/>
        </w:numPr>
      </w:pPr>
      <w:r>
        <w:t xml:space="preserve">Our institutional repository.</w:t>
      </w:r>
    </w:p>
    <w:p>
      <w:pPr>
        <w:pStyle w:val="Compact"/>
        <w:numPr>
          <w:ilvl w:val="0"/>
          <w:numId w:val="1018"/>
        </w:numPr>
      </w:pPr>
      <w:r>
        <w:t xml:space="preserve">Special-purpose repository for the project.</w:t>
      </w:r>
    </w:p>
    <w:bookmarkEnd w:id="84"/>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5"/>
    <w:bookmarkEnd w:id="86"/>
    <w:bookmarkStart w:id="89" w:name="q-access-data"/>
    <w:bookmarkStart w:id="88" w:name="X34e5e056bcfb423fa04944f399f5e277d79199e"/>
    <w:p>
      <w:pPr>
        <w:pStyle w:val="Heading3"/>
      </w:pPr>
      <w:r>
        <w:t xml:space="preserve">12. What methods or software tools are needed to access and use data?</w:t>
      </w:r>
    </w:p>
    <w:bookmarkStart w:id="87"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9"/>
        </w:numPr>
      </w:pPr>
      <w:r>
        <w:rPr>
          <w:b/>
          <w:bCs/>
        </w:rPr>
        <w:t xml:space="preserve">CoastView 1.0 (synthetic test tool)</w:t>
      </w:r>
    </w:p>
    <w:p>
      <w:pPr>
        <w:pStyle w:val="Compact"/>
        <w:numPr>
          <w:ilvl w:val="0"/>
          <w:numId w:val="1000"/>
        </w:numPr>
      </w:pPr>
      <w:r>
        <w:t xml:space="preserve">Available at: https://example.org/coastview/1.0</w:t>
      </w:r>
    </w:p>
    <w:bookmarkEnd w:id="87"/>
    <w:bookmarkEnd w:id="88"/>
    <w:bookmarkEnd w:id="89"/>
    <w:bookmarkStart w:id="93" w:name="q-persistent-identifier"/>
    <w:bookmarkStart w:id="92" w:name="X81e9a4e5e10601fc6bd611e3d0bbab887e0ae34"/>
    <w:p>
      <w:pPr>
        <w:pStyle w:val="Heading3"/>
      </w:pPr>
      <w:r>
        <w:t xml:space="preserve">13. How will the application of a unique and persistent identifier (such as a Digital Object Identifier (DOI)) to each data set be ensured?</w:t>
      </w:r>
    </w:p>
    <w:bookmarkStart w:id="90"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0"/>
    <w:bookmarkStart w:id="91" w:name="X83245d365e34c8582f50cbf3030ed273713440b"/>
    <w:p>
      <w:pPr>
        <w:pStyle w:val="Heading4"/>
      </w:pPr>
      <w:r>
        <w:t xml:space="preserve">Possible re-use of created data in other contexts</w:t>
      </w:r>
    </w:p>
    <w:p>
      <w:pPr>
        <w:pStyle w:val="PilotLabel"/>
        <w:numPr>
          <w:ilvl w:val="0"/>
          <w:numId w:val="1020"/>
        </w:numPr>
      </w:pPr>
      <w:r>
        <w:rPr>
          <w:b/>
          <w:bCs/>
        </w:rPr>
        <w:t xml:space="preserve">Coastal temperature measurements</w:t>
      </w:r>
    </w:p>
    <w:p>
      <w:pPr>
        <w:numPr>
          <w:ilvl w:val="0"/>
          <w:numId w:val="1000"/>
        </w:numPr>
      </w:pPr>
      <w:r>
        <w:t xml:space="preserve">Other researchers in this field will be interested in re-using this data.</w:t>
      </w:r>
    </w:p>
    <w:bookmarkEnd w:id="91"/>
    <w:bookmarkEnd w:id="92"/>
    <w:bookmarkEnd w:id="93"/>
    <w:bookmarkEnd w:id="94"/>
    <w:bookmarkEnd w:id="95"/>
    <w:bookmarkStart w:id="102" w:name="sec-responsibilities-resources"/>
    <w:bookmarkStart w:id="101" w:name="X662c61ad5f65b2cf6bd2a16c99525d4cda861c7"/>
    <w:p>
      <w:pPr>
        <w:pStyle w:val="Heading2"/>
      </w:pPr>
      <w:r>
        <w:t xml:space="preserve">Section 6: Data management responsibilities and resources</w:t>
      </w:r>
    </w:p>
    <w:bookmarkStart w:id="97" w:name="q-dm-responsible"/>
    <w:bookmarkStart w:id="9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6"/>
    <w:bookmarkEnd w:id="97"/>
    <w:bookmarkStart w:id="100" w:name="q-required-resources"/>
    <w:bookmarkStart w:id="9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1"/>
        </w:numPr>
      </w:pPr>
      <w:r>
        <w:t xml:space="preserve">Metadata quality checks</w:t>
      </w:r>
    </w:p>
    <w:p>
      <w:pPr>
        <w:pStyle w:val="Compact"/>
        <w:numPr>
          <w:ilvl w:val="0"/>
          <w:numId w:val="1021"/>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2026-09-11T10:57:57Z</dcterms:created>
  <dcterms:modified xsi:type="dcterms:W3CDTF">2026-09-11T10:57:57Z</dcterms:modified>
</cp:coreProperties>
</file>

<file path=docProps/custom.xml><?xml version="1.0" encoding="utf-8"?>
<Properties xmlns="http://schemas.openxmlformats.org/officeDocument/2006/custom-properties" xmlns:vt="http://schemas.openxmlformats.org/officeDocument/2006/docPropsVTypes"/>
</file>