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The following instrument datasets will be acquired in the project:</w:t>
      </w:r>
    </w:p>
    <w:p>
      <w:pPr>
        <w:pStyle w:val="PilotLabel"/>
        <w:numPr>
          <w:ilvl w:val="0"/>
          <w:numId w:val="1007"/>
        </w:numPr>
      </w:pPr>
      <w:r>
        <w:rPr>
          <w:b/>
          <w:bCs/>
        </w:rPr>
        <w:t xml:space="preserve">Coastal temperature measurements</w:t>
      </w:r>
    </w:p>
    <w:p>
      <w:pPr>
        <w:numPr>
          <w:ilvl w:val="0"/>
          <w:numId w:val="1000"/>
        </w:numPr>
      </w:pPr>
      <w:r>
        <w:t xml:space="preserve">This dataset will be collected by experts in the project, with our own equipment.</w:t>
      </w:r>
    </w:p>
    <w:p>
      <w:pPr>
        <w:numPr>
          <w:ilvl w:val="0"/>
          <w:numId w:val="1000"/>
        </w:numPr>
      </w:pPr>
      <w:r>
        <w:t xml:space="preserve">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8"/>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PilotLead"/>
      </w:pPr>
      <w:r>
        <w:t xml:space="preserve">We will be documenting the data with Dublin Core metadata standard.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w:t>
      </w:r>
    </w:p>
    <w:p>
      <w:pPr>
        <w:pStyle w:val="BodyText"/>
      </w:pPr>
      <w:r>
        <w:t xml:space="preserve">We will use a filesystem with files and folders.</w:t>
      </w:r>
      <w:r>
        <w:t xml:space="preserve"> </w:t>
      </w:r>
      <w:r>
        <w:t xml:space="preserve">We document how we manage file versioning for files and folders.</w:t>
      </w:r>
    </w:p>
    <w:p>
      <w:pPr>
        <w:pStyle w:val="BodyText"/>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9"/>
        </w:numPr>
      </w:pPr>
      <w:r>
        <w:t xml:space="preserve">Exact working-storage and backup locations are not established by these mapped answers.</w:t>
      </w:r>
    </w:p>
    <w:p>
      <w:pPr>
        <w:pStyle w:val="Compact"/>
        <w:numPr>
          <w:ilvl w:val="0"/>
          <w:numId w:val="1009"/>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2"/>
        </w:numPr>
      </w:pPr>
      <w:r>
        <w:rPr>
          <w:b/>
          <w:bCs/>
        </w:rPr>
        <w:t xml:space="preserve">Quality-checked coastal observations</w:t>
      </w:r>
    </w:p>
    <w:p>
      <w:pPr>
        <w:pStyle w:val="PilotListLead"/>
        <w:numPr>
          <w:ilvl w:val="1"/>
          <w:numId w:val="1013"/>
        </w:numPr>
      </w:pPr>
      <w:r>
        <w:t xml:space="preserve">It does not contain personal data.</w:t>
      </w:r>
    </w:p>
    <w:p>
      <w:pPr>
        <w:pStyle w:val="Compact"/>
        <w:numPr>
          <w:ilvl w:val="1"/>
          <w:numId w:val="1013"/>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PilotLead"/>
      </w:pPr>
      <w:r>
        <w:t xml:space="preserve">Open access: this distribution will be shared with anyone.</w:t>
      </w:r>
    </w:p>
    <w:p>
      <w:pPr>
        <w:pStyle w:val="PilotLead"/>
      </w:pPr>
      <w:r>
        <w:t xml:space="preserve">This distribution will be deposited in an institutional repository.</w:t>
      </w:r>
    </w:p>
    <w:p>
      <w:pPr>
        <w:pStyle w:val="PilotLead"/>
      </w:pPr>
      <w:r>
        <w:t xml:space="preserve">Licence start date: 2027-12-31.</w:t>
      </w:r>
    </w:p>
    <w:p>
      <w:pPr>
        <w:pStyle w:val="BodyText"/>
      </w:pPr>
      <w:r>
        <w:t xml:space="preserve">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w:t>
      </w:r>
    </w:p>
    <w:p>
      <w:pPr>
        <w:pStyle w:val="BodyText"/>
      </w:pPr>
      <w:r>
        <w:t xml:space="preserve">Retention period (prepaid): 10 years.</w:t>
      </w:r>
    </w:p>
    <w:p>
      <w:pPr>
        <w:pStyle w:val="BodyText"/>
      </w:pPr>
      <w:r>
        <w:t xml:space="preserve">The metadata will be available even when the data no longer exists.</w:t>
      </w:r>
    </w:p>
    <w:p>
      <w:pPr>
        <w:pStyle w:val="PilotLead"/>
      </w:pPr>
      <w:r>
        <w:t xml:space="preserve">The distributions will be stored in:</w:t>
      </w:r>
    </w:p>
    <w:p>
      <w:pPr>
        <w:pStyle w:val="Compact"/>
        <w:numPr>
          <w:ilvl w:val="0"/>
          <w:numId w:val="1014"/>
        </w:numPr>
      </w:pPr>
      <w:r>
        <w:t xml:space="preserve">Our institutional repository.</w:t>
      </w:r>
    </w:p>
    <w:bookmarkEnd w:id="82"/>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2026-09-14T01:05:09Z</dcterms:created>
  <dcterms:modified xsi:type="dcterms:W3CDTF">2026-09-14T01:05:09Z</dcterms:modified>
</cp:coreProperties>
</file>

<file path=docProps/custom.xml><?xml version="1.0" encoding="utf-8"?>
<Properties xmlns="http://schemas.openxmlformats.org/officeDocument/2006/custom-properties" xmlns:vt="http://schemas.openxmlformats.org/officeDocument/2006/docPropsVTypes"/>
</file>