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0b47651329060e808bbc3e7ce5034abcdd4117f"/>
    <w:p>
      <w:pPr>
        <w:pStyle w:val="Heading1"/>
      </w:pPr>
      <w:r>
        <w:t xml:space="preserve">Public Q9 long first paragraph with list/table continuation</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rPr>
                <w:rFonts w:hint="eastAsia"/>
              </w:rPr>
              <w:t xml:space="preserve">尚未提供</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bookmarkEnd w:id="33"/>
    <w:bookmarkStart w:id="34" w:name="尚未提供專案名稱"/>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4"/>
    <w:bookmarkStart w:id="35" w:name="尚未提供專案名稱-1"/>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7"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6"/>
    <w:bookmarkEnd w:id="57"/>
    <w:bookmarkEnd w:id="58"/>
    <w:bookmarkEnd w:id="59"/>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PilotLead"/>
      </w:pPr>
      <w:r>
        <w:rPr>
          <w:rFonts w:hint="eastAsia"/>
        </w:rPr>
        <w:t xml:space="preserve">尚待補充：蒐集及處理個人資料所採用的其他法律依據。</w:t>
      </w:r>
    </w:p>
    <w:p>
      <w:pPr>
        <w:pStyle w:val="BodyText"/>
      </w:pPr>
      <w:r>
        <w:rPr>
          <w:rFonts w:hint="eastAsia"/>
        </w:rPr>
        <w:t xml:space="preserve">尚待補充：保護個人資料所採取的技術與程序措施。</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62"/>
    <w:bookmarkEnd w:id="63"/>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3"/>
        </w:numPr>
      </w:pPr>
      <w:r>
        <w:rPr>
          <w:rFonts w:hint="eastAsia"/>
          <w:b/>
          <w:bCs/>
        </w:rPr>
        <w:t xml:space="preserve">（名稱尚未提供）</w:t>
      </w:r>
    </w:p>
    <w:p>
      <w:pPr>
        <w:pStyle w:val="PilotListLead"/>
        <w:numPr>
          <w:ilvl w:val="0"/>
          <w:numId w:val="1000"/>
        </w:numPr>
      </w:pPr>
      <w:r>
        <w:rPr>
          <w:rFonts w:hint="eastAsia"/>
        </w:rPr>
        <w:t xml:space="preserve">依問卷填答，本計畫不需要倫理審查核准。</w:t>
      </w:r>
    </w:p>
    <w:p>
      <w:pPr>
        <w:pStyle w:val="PilotLabel"/>
        <w:numPr>
          <w:ilvl w:val="0"/>
          <w:numId w:val="1003"/>
        </w:numPr>
      </w:pPr>
      <w:r>
        <w:rPr>
          <w:rFonts w:hint="eastAsia"/>
          <w:b/>
          <w:bCs/>
        </w:rPr>
        <w:t xml:space="preserve">（名稱尚未提供）</w:t>
      </w:r>
    </w:p>
    <w:p>
      <w:pPr>
        <w:numPr>
          <w:ilvl w:val="0"/>
          <w:numId w:val="1000"/>
        </w:numPr>
      </w:pPr>
      <w:r>
        <w:rPr>
          <w:rFonts w:hint="eastAsia"/>
        </w:rPr>
        <w:t xml:space="preserve">本計畫需要倫理審查核准。</w:t>
      </w:r>
    </w:p>
    <w:p>
      <w:pPr>
        <w:numPr>
          <w:ilvl w:val="0"/>
          <w:numId w:val="1000"/>
        </w:numPr>
      </w:pPr>
      <w:r>
        <w:rPr>
          <w:rFonts w:hint="eastAsia"/>
        </w:rPr>
        <w:t xml:space="preserve">倫理審查紀錄尚未提供。</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4"/>
        </w:numPr>
      </w:pPr>
      <w:r>
        <w:rPr>
          <w:b/>
          <w:bCs/>
        </w:rPr>
        <w:t xml:space="preserve">Original-1.csv</w:t>
      </w:r>
      <w:r>
        <w:t xml:space="preserve"> </w:t>
      </w:r>
      <w:r>
        <w:t xml:space="preserve">-</w:t>
      </w:r>
      <w:r>
        <w:t xml:space="preserve"> </w:t>
      </w:r>
      <w:r>
        <w:rPr>
          <w:rFonts w:hint="eastAsia"/>
          <w:i/>
          <w:iCs/>
        </w:rPr>
        <w:t xml:space="preserve">尚未說明是否包含個人資料或敏感資料。</w:t>
      </w:r>
    </w:p>
    <w:p>
      <w:pPr>
        <w:pStyle w:val="Compact"/>
        <w:numPr>
          <w:ilvl w:val="0"/>
          <w:numId w:val="1004"/>
        </w:numPr>
      </w:pPr>
      <w:r>
        <w:rPr>
          <w:b/>
          <w:bCs/>
        </w:rPr>
        <w:t xml:space="preserve">Original-2.csv</w:t>
      </w:r>
      <w:r>
        <w:t xml:space="preserve"> </w:t>
      </w:r>
      <w:r>
        <w:t xml:space="preserve">-</w:t>
      </w:r>
      <w:r>
        <w:t xml:space="preserve"> </w:t>
      </w:r>
      <w:r>
        <w:rPr>
          <w:rFonts w:hint="eastAsia"/>
          <w:i/>
          <w:iCs/>
        </w:rPr>
        <w:t xml:space="preserve">尚未說明是否包含個人資料或敏感資料。</w:t>
      </w:r>
    </w:p>
    <w:bookmarkEnd w:id="65"/>
    <w:bookmarkStart w:id="67"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我們將蒐集與個人相關的資料，即「個人資料」。本計畫選擇了其他法律依據，但尚未說明具體依據；請參閱第</w:t>
      </w:r>
      <w:r>
        <w:t xml:space="preserve"> 7 </w:t>
      </w:r>
      <w:r>
        <w:rPr>
          <w:rFonts w:hint="eastAsia"/>
        </w:rPr>
        <w:t xml:space="preserve">題。處理個人資料的目的可描述如下：</w:t>
      </w:r>
    </w:p>
    <w:p>
      <w:pPr>
        <w:pStyle w:val="BodyText"/>
      </w:pPr>
      <w:r>
        <w:t xml:space="preserve">AUTHORED-PURPOSE: N/A / 0 / Original.csv. [1]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均須原樣保留，不代表研究計畫的承諾。END-OF-LONG-FIRST-PARAGRAPH.</w:t>
      </w:r>
    </w:p>
    <w:p>
      <w:pPr>
        <w:pStyle w:val="PilotListLead"/>
        <w:numPr>
          <w:ilvl w:val="0"/>
          <w:numId w:val="1005"/>
        </w:numPr>
      </w:pPr>
      <w:r>
        <w:t xml:space="preserve">LIST-A: N/A.</w:t>
      </w:r>
    </w:p>
    <w:p>
      <w:pPr>
        <w:pStyle w:val="Compact"/>
        <w:numPr>
          <w:ilvl w:val="0"/>
          <w:numId w:val="1005"/>
        </w:numPr>
      </w:pPr>
      <w:r>
        <w:t xml:space="preserve">LIST-B: 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Original.csv</w:t>
            </w:r>
          </w:p>
        </w:tc>
        <w:tc>
          <w:tcPr/>
          <w:p>
            <w:pPr>
              <w:pStyle w:val="Compact"/>
            </w:pPr>
            <w:r>
              <w:t xml:space="preserve">0</w:t>
            </w:r>
          </w:p>
        </w:tc>
      </w:tr>
      <w:tr>
        <w:tc>
          <w:tcPr/>
          <w:p>
            <w:pPr>
              <w:pStyle w:val="Compact"/>
            </w:pPr>
            <w:r>
              <w:t xml:space="preserve">N/A</w:t>
            </w:r>
          </w:p>
        </w:tc>
        <w:tc>
          <w:tcPr/>
          <w:p>
            <w:pPr>
              <w:pStyle w:val="Compact"/>
            </w:pPr>
            <w:r>
              <w:t xml:space="preserve">Retained.</w:t>
            </w:r>
          </w:p>
        </w:tc>
      </w:tr>
    </w:tbl>
    <w:p>
      <w:pPr>
        <w:pStyle w:val="BodyText"/>
      </w:pPr>
      <w:r>
        <w:t xml:space="preserve">FINAL-AUTHORED-PARAGRAPH:</w:t>
      </w:r>
      <w:r>
        <w:t xml:space="preserve"> </w:t>
      </w:r>
      <w:hyperlink r:id="rId66">
        <w:r>
          <w:rPr>
            <w:rStyle w:val="Hyperlink"/>
          </w:rPr>
          <w:t xml:space="preserve">https://example.org/ethics</w:t>
        </w:r>
      </w:hyperlink>
    </w:p>
    <w:bookmarkEnd w:id="67"/>
    <w:bookmarkEnd w:id="68"/>
    <w:bookmarkEnd w:id="69"/>
    <w:bookmarkEnd w:id="70"/>
    <w:bookmarkEnd w:id="71"/>
    <w:bookmarkStart w:id="89" w:name="sec-sharing-preservation"/>
    <w:bookmarkStart w:id="8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original-1.csv"/>
    <w:p>
      <w:pPr>
        <w:pStyle w:val="Heading5"/>
      </w:pPr>
      <w:r>
        <w:t xml:space="preserve">Original-1.csv</w:t>
      </w:r>
    </w:p>
    <w:p>
      <w:pPr>
        <w:pStyle w:val="PilotLead"/>
      </w:pPr>
      <w:r>
        <w:rPr>
          <w:rFonts w:hint="eastAsia"/>
        </w:rPr>
        <w:t xml:space="preserve">此資料集將發布。</w:t>
      </w:r>
    </w:p>
    <w:p>
      <w:pPr>
        <w:pStyle w:val="BodyText"/>
      </w:pPr>
      <w:r>
        <w:rPr>
          <w:rFonts w:hint="eastAsia"/>
        </w:rPr>
        <w:t xml:space="preserve">資料發布位置尚未列出。</w:t>
      </w:r>
    </w:p>
    <w:bookmarkEnd w:id="72"/>
    <w:bookmarkStart w:id="73" w:name="original-2.csv"/>
    <w:p>
      <w:pPr>
        <w:pStyle w:val="Heading5"/>
      </w:pPr>
      <w:r>
        <w:t xml:space="preserve">Original-2.csv</w:t>
      </w:r>
    </w:p>
    <w:p>
      <w:pPr>
        <w:pStyle w:val="PilotLead"/>
      </w:pPr>
      <w:r>
        <w:rPr>
          <w:rFonts w:hint="eastAsia"/>
        </w:rPr>
        <w:t xml:space="preserve">此資料集將發布。</w:t>
      </w:r>
    </w:p>
    <w:p>
      <w:pPr>
        <w:pStyle w:val="BodyText"/>
      </w:pPr>
      <w:r>
        <w:rPr>
          <w:rFonts w:hint="eastAsia"/>
        </w:rPr>
        <w:t xml:space="preserve">資料發布位置尚未列出。</w:t>
      </w:r>
    </w:p>
    <w:bookmarkEnd w:id="73"/>
    <w:bookmarkEnd w:id="74"/>
    <w:bookmarkEnd w:id="75"/>
    <w:bookmarkStart w:id="79" w:name="q-data-preservation"/>
    <w:bookmarkStart w:id="7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6" w:name="original-1.csv-1"/>
      <w:r>
        <w:rPr>
          <w:b/>
          <w:bCs/>
        </w:rPr>
        <w:t xml:space="preserve">Original-1.csv</w:t>
      </w:r>
      <w:bookmarkEnd w:id="76"/>
      <w:r>
        <w:br/>
      </w:r>
      <w:r>
        <w:rPr>
          <w:rFonts w:hint="eastAsia"/>
        </w:rPr>
        <w:t xml:space="preserve">此資料集將發布。</w:t>
      </w:r>
    </w:p>
    <w:p>
      <w:pPr>
        <w:pStyle w:val="PilotPreservationSummary"/>
      </w:pPr>
      <w:bookmarkStart w:id="77" w:name="original-2.csv-1"/>
      <w:r>
        <w:rPr>
          <w:b/>
          <w:bCs/>
        </w:rPr>
        <w:t xml:space="preserve">Original-2.csv</w:t>
      </w:r>
      <w:bookmarkEnd w:id="77"/>
      <w:r>
        <w:br/>
      </w:r>
      <w:r>
        <w:rPr>
          <w:rFonts w:hint="eastAsia"/>
        </w:rPr>
        <w:t xml:space="preserve">此資料集將發布。</w:t>
      </w:r>
    </w:p>
    <w:p>
      <w:pPr>
        <w:pStyle w:val="BodyText"/>
      </w:pPr>
      <w:r>
        <w:rPr>
          <w:rFonts w:hint="eastAsia"/>
        </w:rPr>
        <w:t xml:space="preserve">保存選擇仍需核對：發布決定與典藏續存依據，本身不足以說明哪些資料集及版本必須保留或銷毀。</w:t>
      </w:r>
    </w:p>
    <w:bookmarkEnd w:id="78"/>
    <w:bookmarkEnd w:id="79"/>
    <w:bookmarkStart w:id="83" w:name="q-access-data"/>
    <w:bookmarkStart w:id="82" w:name="取用與使用資料需要哪些方法或軟體工具"/>
    <w:p>
      <w:pPr>
        <w:pStyle w:val="Heading3"/>
      </w:pPr>
      <w:r>
        <w:t xml:space="preserve">12. </w:t>
      </w:r>
      <w:r>
        <w:rPr>
          <w:rFonts w:hint="eastAsia"/>
        </w:rPr>
        <w:t xml:space="preserve">取用與使用資料需要哪些方法或軟體工具？</w:t>
      </w:r>
    </w:p>
    <w:bookmarkStart w:id="80"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6"/>
        </w:numPr>
      </w:pPr>
      <w:r>
        <w:rPr>
          <w:rFonts w:hint="eastAsia"/>
          <w:b/>
          <w:bCs/>
        </w:rPr>
        <w:t xml:space="preserve">（名稱尚未提供）</w:t>
      </w:r>
    </w:p>
    <w:p>
      <w:pPr>
        <w:pStyle w:val="Compact"/>
        <w:numPr>
          <w:ilvl w:val="0"/>
          <w:numId w:val="1000"/>
        </w:numPr>
      </w:pPr>
      <w:r>
        <w:rPr>
          <w:rFonts w:hint="eastAsia"/>
        </w:rPr>
        <w:t xml:space="preserve">取得位置：https://example.org/tool/1/2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0"/>
    <w:bookmarkStart w:id="81"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7"/>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7"/>
        </w:numPr>
      </w:pPr>
      <w:r>
        <w:rPr>
          <w:rFonts w:hint="eastAsia"/>
          <w:b/>
          <w:bCs/>
        </w:rPr>
        <w:t xml:space="preserve">（名稱尚未提供）</w:t>
      </w:r>
    </w:p>
    <w:p>
      <w:pPr>
        <w:pStyle w:val="Compact"/>
        <w:numPr>
          <w:ilvl w:val="0"/>
          <w:numId w:val="1000"/>
        </w:numPr>
      </w:pPr>
      <w:r>
        <w:rPr>
          <w:rFonts w:hint="eastAsia"/>
        </w:rPr>
        <w:t xml:space="preserve">取得位置：https://example.org/tool/2/2</w:t>
      </w:r>
    </w:p>
    <w:p>
      <w:pPr>
        <w:pStyle w:val="Compact"/>
        <w:numPr>
          <w:ilvl w:val="0"/>
          <w:numId w:val="1007"/>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1"/>
    <w:bookmarkEnd w:id="82"/>
    <w:bookmarkEnd w:id="83"/>
    <w:bookmarkStart w:id="87" w:name="q-persistent-identifier"/>
    <w:bookmarkStart w:id="8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4" w:name="original-1.csv-3"/>
    <w:p>
      <w:pPr>
        <w:pStyle w:val="Heading5"/>
      </w:pPr>
      <w:r>
        <w:t xml:space="preserve">Original-1.csv</w:t>
      </w:r>
    </w:p>
    <w:p>
      <w:pPr>
        <w:pStyle w:val="FirstParagraph"/>
      </w:pPr>
      <w:r>
        <w:rPr>
          <w:rFonts w:hint="eastAsia"/>
        </w:rPr>
        <w:t xml:space="preserve">資料發布位置尚未列出。</w:t>
      </w:r>
    </w:p>
    <w:bookmarkEnd w:id="84"/>
    <w:bookmarkStart w:id="85" w:name="original-2.csv-3"/>
    <w:p>
      <w:pPr>
        <w:pStyle w:val="Heading5"/>
      </w:pPr>
      <w:r>
        <w:t xml:space="preserve">Original-2.csv</w:t>
      </w:r>
    </w:p>
    <w:p>
      <w:pPr>
        <w:pStyle w:val="FirstParagraph"/>
      </w:pPr>
      <w:r>
        <w:rPr>
          <w:rFonts w:hint="eastAsia"/>
        </w:rPr>
        <w:t xml:space="preserve">資料發布位置尚未列出。</w:t>
      </w:r>
    </w:p>
    <w:bookmarkEnd w:id="85"/>
    <w:bookmarkEnd w:id="86"/>
    <w:bookmarkEnd w:id="87"/>
    <w:bookmarkEnd w:id="88"/>
    <w:bookmarkEnd w:id="89"/>
    <w:bookmarkStart w:id="96" w:name="sec-responsibilities-resources"/>
    <w:bookmarkStart w:id="9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1" w:name="q-dm-responsible"/>
    <w:bookmarkStart w:id="9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90"/>
    <w:bookmarkEnd w:id="91"/>
    <w:bookmarkStart w:id="94" w:name="q-required-resources"/>
    <w:bookmarkStart w:id="9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bookmarkStart w:id="92" w:name="資料管理預算"/>
    <w:p>
      <w:pPr>
        <w:pStyle w:val="Heading4"/>
      </w:pPr>
      <w:r>
        <w:rPr>
          <w:rFonts w:hint="eastAsia"/>
        </w:rPr>
        <w:t xml:space="preserve">資料管理預算</w:t>
      </w:r>
    </w:p>
    <w:p>
      <w:pPr>
        <w:pStyle w:val="PilotLabel"/>
      </w:pPr>
      <w:r>
        <w:rPr>
          <w:b/>
          <w:bCs/>
        </w:rPr>
        <w:t xml:space="preserve">N/A</w:t>
      </w:r>
    </w:p>
    <w:p>
      <w:pPr>
        <w:pStyle w:val="BodyText"/>
      </w:pPr>
      <w:r>
        <w:rPr>
          <w:rFonts w:hint="eastAsia"/>
        </w:rPr>
        <w:t xml:space="preserve">尚待補充：本計畫編列的資料管理資源，例如工作人員時間、儲存空間、寄存準備工作及資料儲存庫費用。</w:t>
      </w:r>
    </w:p>
    <w:p>
      <w:pPr>
        <w:pStyle w:val="PilotLabel"/>
      </w:pPr>
      <w:r>
        <w:rPr>
          <w:rFonts w:hint="eastAsia"/>
          <w:b/>
          <w:bCs/>
        </w:rPr>
        <w:t xml:space="preserve">（計畫名稱尚未提供）</w:t>
      </w:r>
      <w:r>
        <w:rPr>
          <w:b/>
          <w:bCs/>
        </w:rPr>
        <w:t xml:space="preserve"> - 0</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p>
      <w:pPr>
        <w:pStyle w:val="PilotLabel"/>
      </w:pPr>
      <w:r>
        <w:rPr>
          <w:rFonts w:hint="eastAsia"/>
          <w:b/>
          <w:bCs/>
        </w:rPr>
        <w:t xml:space="preserve">（計畫名稱尚未提供）</w:t>
      </w:r>
      <w:r>
        <w:rPr>
          <w:b/>
          <w:bCs/>
        </w:rPr>
        <w:t xml:space="preserve"> - TW-3</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bookmarkEnd w:id="92"/>
    <w:bookmarkEnd w:id="93"/>
    <w:bookmarkEnd w:id="94"/>
    <w:bookmarkEnd w:id="95"/>
    <w:bookmarkEnd w:id="96"/>
    <w:bookmarkEnd w:id="9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2026-09-21T08:19:09Z</dcterms:created>
  <dcterms:modified xsi:type="dcterms:W3CDTF">2026-09-21T08:19:09Z</dcterms:modified>
</cp:coreProperties>
</file>

<file path=docProps/custom.xml><?xml version="1.0" encoding="utf-8"?>
<Properties xmlns="http://schemas.openxmlformats.org/officeDocument/2006/custom-properties" xmlns:vt="http://schemas.openxmlformats.org/officeDocument/2006/docPropsVTypes"/>
</file>