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personal-data-partial</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0" w:name="sec-ethics-legal"/>
    <w:bookmarkStart w:id="79"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1" w:name="q-personal-data"/>
    <w:bookmarkStart w:id="7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本計畫蒐集及處理個人資料，法律依據為公共利益。</w:t>
      </w:r>
    </w:p>
    <w:p>
      <w:pPr>
        <w:pStyle w:val="BodyText"/>
      </w:pPr>
      <w:r>
        <w:rPr>
          <w:rFonts w:hint="eastAsia"/>
        </w:rPr>
        <w:t xml:space="preserve">尚待補充：保護個人資料所採取的技術與程序措施。</w:t>
      </w:r>
    </w:p>
    <w:bookmarkEnd w:id="69"/>
    <w:bookmarkEnd w:id="70"/>
    <w:bookmarkEnd w:id="71"/>
    <w:bookmarkStart w:id="73" w:name="q-copyright-ipr"/>
    <w:bookmarkStart w:id="7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2"/>
    <w:bookmarkEnd w:id="73"/>
    <w:bookmarkStart w:id="78" w:name="q-ethical-issues"/>
    <w:bookmarkStart w:id="77" w:name="有哪些倫理議題與行為準則將如何納入考量"/>
    <w:p>
      <w:pPr>
        <w:pStyle w:val="Heading3"/>
      </w:pPr>
      <w:r>
        <w:t xml:space="preserve">9. </w:t>
      </w:r>
      <w:r>
        <w:rPr>
          <w:rFonts w:hint="eastAsia"/>
        </w:rPr>
        <w:t xml:space="preserve">有哪些倫理議題與行為準則？將如何納入考量？</w:t>
      </w:r>
    </w:p>
    <w:bookmarkStart w:id="7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4"/>
    <w:bookmarkStart w:id="7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5"/>
    <w:bookmarkStart w:id="76"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我們將蒐集與個人相關的資料，即「個人資料」。本計畫填報的個人資料蒐集及處理法律依據為公共利益。</w:t>
      </w:r>
    </w:p>
    <w:p>
      <w:pPr>
        <w:pStyle w:val="BodyText"/>
      </w:pPr>
      <w:r>
        <w:rPr>
          <w:rFonts w:hint="eastAsia"/>
        </w:rPr>
        <w:t xml:space="preserve">研究倫理相關法規不適用於此資料蒐集。</w:t>
      </w:r>
    </w:p>
    <w:bookmarkEnd w:id="76"/>
    <w:bookmarkEnd w:id="77"/>
    <w:bookmarkEnd w:id="78"/>
    <w:bookmarkEnd w:id="79"/>
    <w:bookmarkEnd w:id="80"/>
    <w:bookmarkStart w:id="103" w:name="sec-sharing-preservation"/>
    <w:bookmarkStart w:id="10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5" w:name="q-share-restrictions"/>
    <w:bookmarkStart w:id="8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2"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1">
        <w:r>
          <w:rPr>
            <w:rStyle w:val="Hyperlink"/>
          </w:rPr>
          <w:t xml:space="preserve">https://example.org/coast/review-terms</w:t>
        </w:r>
      </w:hyperlink>
      <w:r>
        <w:t xml:space="preserve">。</w:t>
      </w:r>
    </w:p>
    <w:bookmarkEnd w:id="82"/>
    <w:bookmarkStart w:id="83"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3"/>
    <w:bookmarkEnd w:id="84"/>
    <w:bookmarkEnd w:id="85"/>
    <w:bookmarkStart w:id="92" w:name="q-data-preservation"/>
    <w:bookmarkStart w:id="91"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7"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6">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7"/>
    <w:bookmarkStart w:id="88"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8"/>
    <w:bookmarkStart w:id="89"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9"/>
    <w:bookmarkStart w:id="90"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0"/>
    <w:p>
      <w:pPr>
        <w:pStyle w:val="BodyText"/>
      </w:pPr>
      <w:r>
        <w:rPr>
          <w:rFonts w:hint="eastAsia"/>
        </w:rPr>
        <w:t xml:space="preserve">保存選擇仍需核對：發布決定與典藏續存依據，本身不足以說明哪些資料集及版本必須保留或銷毀。</w:t>
      </w:r>
    </w:p>
    <w:bookmarkEnd w:id="91"/>
    <w:bookmarkEnd w:id="92"/>
    <w:bookmarkStart w:id="96" w:name="q-access-data"/>
    <w:bookmarkStart w:id="95" w:name="取用與使用資料需要哪些方法或軟體工具"/>
    <w:p>
      <w:pPr>
        <w:pStyle w:val="Heading3"/>
      </w:pPr>
      <w:r>
        <w:t xml:space="preserve">12. </w:t>
      </w:r>
      <w:r>
        <w:rPr>
          <w:rFonts w:hint="eastAsia"/>
        </w:rPr>
        <w:t xml:space="preserve">取用與使用資料需要哪些方法或軟體工具？</w:t>
      </w:r>
    </w:p>
    <w:bookmarkStart w:id="93"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3"/>
    <w:bookmarkStart w:id="94"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4"/>
    <w:bookmarkEnd w:id="95"/>
    <w:bookmarkEnd w:id="96"/>
    <w:bookmarkStart w:id="101" w:name="q-persistent-identifier"/>
    <w:bookmarkStart w:id="10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7"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7"/>
    <w:bookmarkStart w:id="98"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8"/>
    <w:bookmarkStart w:id="9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9"/>
    <w:bookmarkEnd w:id="100"/>
    <w:bookmarkEnd w:id="101"/>
    <w:bookmarkEnd w:id="102"/>
    <w:bookmarkEnd w:id="103"/>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5" w:name="q-dm-responsible"/>
    <w:bookmarkStart w:id="10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4"/>
    <w:bookmarkEnd w:id="105"/>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1"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1"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6"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2026-09-15T06:47:25Z</dcterms:created>
  <dcterms:modified xsi:type="dcterms:W3CDTF">2026-09-15T06:47:25Z</dcterms:modified>
</cp:coreProperties>
</file>

<file path=docProps/custom.xml><?xml version="1.0" encoding="utf-8"?>
<Properties xmlns="http://schemas.openxmlformats.org/officeDocument/2006/custom-properties" xmlns:vt="http://schemas.openxmlformats.org/officeDocument/2006/docPropsVTypes"/>
</file>