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contact / contact-mixed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5" w:name="sec-sharing-preservation"/>
    <w:bookmarkStart w:id="104"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PilotLead"/>
      </w:pPr>
      <w:r>
        <w:t xml:space="preserve">Open access: this distribution will be shared with anyone.</w:t>
      </w:r>
    </w:p>
    <w:p>
      <w:pPr>
        <w:pStyle w:val="PilotLead"/>
      </w:pPr>
      <w:r>
        <w:t xml:space="preserve">Domain-specific repository.</w:t>
      </w:r>
      <w:r>
        <w:t xml:space="preserve"> </w:t>
      </w:r>
      <w:hyperlink w:anchor="repository-contact-1-1">
        <w:r>
          <w:rPr>
            <w:rStyle w:val="Hyperlink"/>
          </w:rPr>
          <w:t xml:space="preserve">For repository contact arrangements, see Question 11, distribution 1 of this dataset.</w:t>
        </w:r>
      </w:hyperlink>
    </w:p>
    <w:p>
      <w:pPr>
        <w:pStyle w:val="BodyText"/>
      </w:pPr>
      <w:r>
        <w:t xml:space="preserve">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Domain-specific repository.</w:t>
      </w:r>
      <w:r>
        <w:t xml:space="preserve"> </w:t>
      </w:r>
      <w:hyperlink w:anchor="repository-contact-1-2">
        <w:r>
          <w:rPr>
            <w:rStyle w:val="Hyperlink"/>
          </w:rPr>
          <w:t xml:space="preserve">For repository contact arrangements, see Question 11, distribution 2 of this dataset.</w:t>
        </w:r>
      </w:hyperlink>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Domain-specific repository.</w:t>
      </w:r>
      <w:r>
        <w:t xml:space="preserve"> </w:t>
      </w:r>
      <w:hyperlink w:anchor="repository-contact-1-3">
        <w:r>
          <w:rPr>
            <w:rStyle w:val="Hyperlink"/>
          </w:rPr>
          <w:t xml:space="preserve">For repository contact arrangements, see Question 11, distribution 3 of this dataset.</w:t>
        </w:r>
      </w:hyperlink>
    </w:p>
    <w:p>
      <w:pPr>
        <w:pStyle w:val="BodyText"/>
      </w:pPr>
      <w:r>
        <w:t xml:space="preserve">The licence or conditions of use have not been provided.</w:t>
      </w:r>
    </w:p>
    <w:bookmarkEnd w:id="81"/>
    <w:bookmarkStart w:id="82" w:name="quality-checked-coastal-observations-1"/>
    <w:p>
      <w:pPr>
        <w:pStyle w:val="Heading5"/>
      </w:pPr>
      <w:r>
        <w:t xml:space="preserve">Quality-checked coastal observations</w:t>
      </w:r>
    </w:p>
    <w:p>
      <w:pPr>
        <w:pStyle w:val="PilotLead"/>
      </w:pPr>
      <w:r>
        <w:t xml:space="preserve">This dataset will be published.</w:t>
      </w:r>
    </w:p>
    <w:p>
      <w:pPr>
        <w:pStyle w:val="PilotLead"/>
      </w:pPr>
      <w:r>
        <w:t xml:space="preserve">The access arrangement for this distribution has not been provided.</w:t>
      </w:r>
    </w:p>
    <w:p>
      <w:pPr>
        <w:pStyle w:val="PilotLead"/>
      </w:pPr>
      <w:r>
        <w:t xml:space="preserve">Domain-specific repository.</w:t>
      </w:r>
      <w:r>
        <w:t xml:space="preserve"> </w:t>
      </w:r>
      <w:hyperlink w:anchor="repository-contact-2-1">
        <w:r>
          <w:rPr>
            <w:rStyle w:val="Hyperlink"/>
          </w:rPr>
          <w:t xml:space="preserve">For repository contact arrangements, see Question 11 under this dataset.</w:t>
        </w:r>
      </w:hyperlink>
    </w:p>
    <w:p>
      <w:pPr>
        <w:pStyle w:val="BodyText"/>
      </w:pPr>
      <w:r>
        <w:t xml:space="preserve">The licence or conditions of use have not been provided.</w:t>
      </w:r>
    </w:p>
    <w:bookmarkEnd w:id="82"/>
    <w:bookmarkEnd w:id="83"/>
    <w:bookmarkEnd w:id="84"/>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8" w:name="quality-checked-coastal-observations-2"/>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Lead"/>
        <w:numPr>
          <w:ilvl w:val="0"/>
          <w:numId w:val="1013"/>
        </w:numPr>
      </w:pPr>
      <w:r>
        <w:rPr>
          <w:b/>
          <w:bCs/>
        </w:rPr>
        <w:t xml:space="preserve">Distribution 1:</w:t>
      </w:r>
      <w:r>
        <w:t xml:space="preserve"> </w:t>
      </w:r>
      <w:r>
        <w:t xml:space="preserve">Domain-specific repository.</w:t>
      </w:r>
    </w:p>
    <w:bookmarkStart w:id="85" w:name="repository-contact-1-1"/>
    <w:p>
      <w:pPr>
        <w:pStyle w:val="PilotLead"/>
        <w:numPr>
          <w:ilvl w:val="0"/>
          <w:numId w:val="1000"/>
        </w:numPr>
      </w:pPr>
      <w:r>
        <w:t xml:space="preserve">Other repository contact arrangements:</w:t>
      </w:r>
    </w:p>
    <w:p>
      <w:pPr>
        <w:pStyle w:val="PilotLead"/>
        <w:numPr>
          <w:ilvl w:val="0"/>
          <w:numId w:val="1000"/>
        </w:numPr>
      </w:pPr>
      <w:r>
        <w:t xml:space="preserve">Contact the repository directly to confirm its deposit requirements.</w:t>
      </w:r>
    </w:p>
    <w:p>
      <w:pPr>
        <w:numPr>
          <w:ilvl w:val="0"/>
          <w:numId w:val="1000"/>
        </w:numPr>
      </w:pPr>
      <w:r>
        <w:t xml:space="preserve">Keep Contact-2027.csv unchanged.</w:t>
      </w:r>
    </w:p>
    <w:p>
      <w:pPr>
        <w:pStyle w:val="PilotListLead"/>
        <w:numPr>
          <w:ilvl w:val="1"/>
          <w:numId w:val="1014"/>
        </w:numPr>
      </w:pPr>
      <w:r>
        <w:t xml:space="preserve">Contact-list-2027.csv</w:t>
      </w:r>
    </w:p>
    <w:p>
      <w:pPr>
        <w:pStyle w:val="Compact"/>
        <w:numPr>
          <w:ilvl w:val="1"/>
          <w:numId w:val="1014"/>
        </w:numPr>
      </w:pPr>
      <w:r>
        <w:t xml:space="preserve">https://example.org/contact/review</w:t>
      </w:r>
    </w:p>
    <w:p>
      <w:pPr>
        <w:numPr>
          <w:ilvl w:val="0"/>
          <w:numId w:val="1000"/>
        </w:numPr>
      </w:pPr>
      <w:r>
        <w:t xml:space="preserve">| Record | Owner |</w:t>
      </w:r>
      <w:r>
        <w:t xml:space="preserve"> </w:t>
      </w:r>
      <w:r>
        <w:t xml:space="preserve">| --- | --- |</w:t>
      </w:r>
      <w:r>
        <w:t xml:space="preserve"> </w:t>
      </w:r>
      <w:r>
        <w:t xml:space="preserve">| Contact-table-2027.csv | Review team |</w:t>
      </w:r>
    </w:p>
    <w:bookmarkEnd w:id="85"/>
    <w:p>
      <w:pPr>
        <w:pStyle w:val="PilotLead"/>
        <w:numPr>
          <w:ilvl w:val="0"/>
          <w:numId w:val="1013"/>
        </w:numPr>
      </w:pPr>
      <w:r>
        <w:rPr>
          <w:b/>
          <w:bCs/>
        </w:rPr>
        <w:t xml:space="preserve">Distribution 2:</w:t>
      </w:r>
      <w:r>
        <w:t xml:space="preserve"> </w:t>
      </w:r>
      <w:r>
        <w:t xml:space="preserve">Domain-specific repository.</w:t>
      </w:r>
    </w:p>
    <w:bookmarkStart w:id="86" w:name="repository-contact-1-2"/>
    <w:p>
      <w:pPr>
        <w:numPr>
          <w:ilvl w:val="0"/>
          <w:numId w:val="1000"/>
        </w:numPr>
      </w:pPr>
      <w:r>
        <w:t xml:space="preserve">The other repository contact arrangements have not been described.</w:t>
      </w:r>
    </w:p>
    <w:bookmarkEnd w:id="86"/>
    <w:p>
      <w:pPr>
        <w:pStyle w:val="PilotLead"/>
        <w:numPr>
          <w:ilvl w:val="0"/>
          <w:numId w:val="1013"/>
        </w:numPr>
      </w:pPr>
      <w:r>
        <w:rPr>
          <w:b/>
          <w:bCs/>
        </w:rPr>
        <w:t xml:space="preserve">Distribution 3:</w:t>
      </w:r>
      <w:r>
        <w:t xml:space="preserve"> </w:t>
      </w:r>
      <w:r>
        <w:t xml:space="preserve">Domain-specific repository.</w:t>
      </w:r>
    </w:p>
    <w:bookmarkStart w:id="87" w:name="repository-contact-1-3"/>
    <w:p>
      <w:pPr>
        <w:pStyle w:val="PilotLead"/>
        <w:numPr>
          <w:ilvl w:val="0"/>
          <w:numId w:val="1000"/>
        </w:numPr>
      </w:pPr>
      <w:r>
        <w:t xml:space="preserve">Other repository contact arrangements:</w:t>
      </w:r>
    </w:p>
    <w:p>
      <w:pPr>
        <w:numPr>
          <w:ilvl w:val="0"/>
          <w:numId w:val="1000"/>
        </w:numPr>
      </w:pPr>
      <w:r>
        <w:t xml:space="preserve">Same-contact-2027.csv</w:t>
      </w:r>
    </w:p>
    <w:bookmarkEnd w:id="87"/>
    <w:bookmarkEnd w:id="88"/>
    <w:bookmarkStart w:id="90" w:name="quality-checked-coastal-observations-3"/>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be published. Retention period (prepaid): 15 years. The metadata will be available even when the data no longer exists.</w:t>
      </w:r>
    </w:p>
    <w:p>
      <w:pPr>
        <w:pStyle w:val="PilotLead"/>
      </w:pPr>
      <w:r>
        <w:t xml:space="preserve">Preservation destinations by distribution:</w:t>
      </w:r>
    </w:p>
    <w:p>
      <w:pPr>
        <w:pStyle w:val="PilotLead"/>
        <w:numPr>
          <w:ilvl w:val="0"/>
          <w:numId w:val="1015"/>
        </w:numPr>
      </w:pPr>
      <w:r>
        <w:t xml:space="preserve">Domain-specific repository.</w:t>
      </w:r>
    </w:p>
    <w:bookmarkStart w:id="89" w:name="repository-contact-2-1"/>
    <w:p>
      <w:pPr>
        <w:pStyle w:val="PilotLead"/>
        <w:numPr>
          <w:ilvl w:val="0"/>
          <w:numId w:val="1000"/>
        </w:numPr>
      </w:pPr>
      <w:r>
        <w:t xml:space="preserve">Other repository contact arrangements:</w:t>
      </w:r>
    </w:p>
    <w:p>
      <w:pPr>
        <w:numPr>
          <w:ilvl w:val="0"/>
          <w:numId w:val="1000"/>
        </w:numPr>
      </w:pPr>
      <w:r>
        <w:t xml:space="preserve">Same-contact-2027.csv</w:t>
      </w:r>
    </w:p>
    <w:bookmarkEnd w:id="89"/>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6"/>
        </w:numPr>
      </w:pPr>
      <w:r>
        <w:t xml:space="preserve">Actual use of the archived data.</w:t>
      </w:r>
    </w:p>
    <w:p>
      <w:pPr>
        <w:pStyle w:val="PilotListLead"/>
        <w:numPr>
          <w:ilvl w:val="0"/>
          <w:numId w:val="1016"/>
        </w:numPr>
      </w:pPr>
      <w:r>
        <w:t xml:space="preserve">Predicted use of the archived data.</w:t>
      </w:r>
    </w:p>
    <w:p>
      <w:pPr>
        <w:pStyle w:val="Compact"/>
        <w:numPr>
          <w:ilvl w:val="0"/>
          <w:numId w:val="1016"/>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4"/>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quality-checked-coastal-observations-5"/>
    <w:p>
      <w:pPr>
        <w:pStyle w:val="Heading5"/>
      </w:pPr>
      <w:r>
        <w:t xml:space="preserve">Quality-checked coastal observations</w:t>
      </w:r>
    </w:p>
    <w:p>
      <w:pPr>
        <w:pStyle w:val="FirstParagraph"/>
      </w:pPr>
      <w:r>
        <w:t xml:space="preserve">It has not yet been specified whether software is required to use this dataset.</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6"/>
    <w:p>
      <w:pPr>
        <w:pStyle w:val="Heading5"/>
      </w:pPr>
      <w:r>
        <w:t xml:space="preserve">Quality-checked coastal observations</w:t>
      </w:r>
    </w:p>
    <w:p>
      <w:pPr>
        <w:pStyle w:val="PilotLabel"/>
      </w:pPr>
      <w:r>
        <w:rPr>
          <w:b/>
          <w:bCs/>
        </w:rPr>
        <w:t xml:space="preserve">Distribution 1</w:t>
      </w:r>
    </w:p>
    <w:p>
      <w:pPr>
        <w:pStyle w:val="PilotLabel"/>
      </w:pPr>
      <w:r>
        <w:rPr>
          <w:b/>
          <w:bCs/>
        </w:rPr>
        <w:t xml:space="preserve">Domain-specific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Domain-specific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Domain-specific repository</w:t>
      </w:r>
    </w:p>
    <w:p>
      <w:pPr>
        <w:pStyle w:val="BodyText"/>
      </w:pPr>
      <w:r>
        <w:t xml:space="preserve">The persistent identifier arrangement is not yet described.</w:t>
      </w:r>
    </w:p>
    <w:bookmarkEnd w:id="99"/>
    <w:bookmarkStart w:id="100" w:name="quality-checked-coastal-observations-7"/>
    <w:p>
      <w:pPr>
        <w:pStyle w:val="Heading5"/>
      </w:pPr>
      <w:r>
        <w:t xml:space="preserve">Quality-checked coastal observations</w:t>
      </w:r>
    </w:p>
    <w:p>
      <w:pPr>
        <w:pStyle w:val="PilotLabel"/>
      </w:pPr>
      <w:r>
        <w:rPr>
          <w:b/>
          <w:bCs/>
        </w:rPr>
        <w:t xml:space="preserve">Domain-specific repository</w:t>
      </w:r>
    </w:p>
    <w:p>
      <w:pPr>
        <w:pStyle w:val="BodyText"/>
      </w:pPr>
      <w:r>
        <w:t xml:space="preserve">The persistent identifier arrangement is not yet described.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Compact"/>
        <w:numPr>
          <w:ilvl w:val="0"/>
          <w:numId w:val="1019"/>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2026-09-14T07:58:15Z</dcterms:created>
  <dcterms:modified xsi:type="dcterms:W3CDTF">2026-09-14T07:58:15Z</dcterms:modified>
</cp:coreProperties>
</file>

<file path=docProps/custom.xml><?xml version="1.0" encoding="utf-8"?>
<Properties xmlns="http://schemas.openxmlformats.org/officeDocument/2006/custom-properties" xmlns:vt="http://schemas.openxmlformats.org/officeDocument/2006/docPropsVTypes"/>
</file>