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answer states / support-mixed</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 special-purpose repository for the project.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p>
      <w:pPr>
        <w:pStyle w:val="PilotLead"/>
      </w:pPr>
      <w:r>
        <w:rPr>
          <w:b/>
          <w:bCs/>
        </w:rPr>
        <w:t xml:space="preserve">Distribution 3</w:t>
      </w:r>
    </w:p>
    <w:p>
      <w:pPr>
        <w:pStyle w:val="PilotLead"/>
      </w:pPr>
      <w:r>
        <w:t xml:space="preserve">The access arrangement for this distribution has not been provided.</w:t>
      </w:r>
    </w:p>
    <w:p>
      <w:pPr>
        <w:pStyle w:val="PilotLead"/>
      </w:pPr>
      <w:r>
        <w:t xml:space="preserve">This distribution will be deposited in a special-purpose repository for the project.</w:t>
      </w:r>
    </w:p>
    <w:p>
      <w:pPr>
        <w:pStyle w:val="BodyText"/>
      </w:pPr>
      <w:r>
        <w:t xml:space="preserve">The licence or conditions of use have not been provided.</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w:t>
      </w:r>
    </w:p>
    <w:p>
      <w:pPr>
        <w:pStyle w:val="BodyText"/>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Special-purpose repository for the project.</w:t>
      </w:r>
      <w:r>
        <w:t xml:space="preserve"> </w:t>
      </w:r>
      <w:r>
        <w:t xml:space="preserve">We will be able to support this repository for a sufficiently long time.</w:t>
      </w:r>
      <w:r>
        <w:t xml:space="preserve"> </w:t>
      </w:r>
      <w:r>
        <w:t xml:space="preserve">The repository will provide download-only service.</w:t>
      </w:r>
    </w:p>
    <w:p>
      <w:pPr>
        <w:pStyle w:val="PilotRepositoryLead"/>
        <w:numPr>
          <w:ilvl w:val="0"/>
          <w:numId w:val="1013"/>
        </w:numPr>
      </w:pPr>
      <w:r>
        <w:rPr>
          <w:b/>
          <w:bCs/>
        </w:rPr>
        <w:t xml:space="preserve">Distribution 2:</w:t>
      </w:r>
      <w:r>
        <w:t xml:space="preserve"> </w:t>
      </w:r>
      <w:r>
        <w:t xml:space="preserve">Special-purpose repository for the project.</w:t>
      </w:r>
      <w:r>
        <w:t xml:space="preserve"> </w:t>
      </w:r>
      <w:r>
        <w:t xml:space="preserve">We will not be able to support this repository for a sufficiently long time.</w:t>
      </w:r>
      <w:r>
        <w:t xml:space="preserve"> </w:t>
      </w:r>
      <w:r>
        <w:t xml:space="preserve">The repository will provide a search and simple access interface.</w:t>
      </w:r>
    </w:p>
    <w:p>
      <w:pPr>
        <w:pStyle w:val="PilotRepositoryItem"/>
        <w:numPr>
          <w:ilvl w:val="0"/>
          <w:numId w:val="1013"/>
        </w:numPr>
      </w:pPr>
      <w:r>
        <w:rPr>
          <w:b/>
          <w:bCs/>
        </w:rPr>
        <w:t xml:space="preserve">Distribution 3:</w:t>
      </w:r>
      <w:r>
        <w:t xml:space="preserve"> </w:t>
      </w:r>
      <w:r>
        <w:t xml:space="preserve">Special-purpose repository for the project.</w:t>
      </w:r>
      <w:r>
        <w:t xml:space="preserve"> </w:t>
      </w:r>
      <w:r>
        <w:t xml:space="preserve">Whether we will be able to support this repository for a sufficiently long time has not been specified.</w:t>
      </w:r>
      <w:r>
        <w:t xml:space="preserve"> </w:t>
      </w:r>
      <w:r>
        <w:t xml:space="preserve">The repository will provide an advanced processing service.</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w:t>
      </w:r>
    </w:p>
    <w:p>
      <w:pPr>
        <w:pStyle w:val="BodyText"/>
      </w:pPr>
      <w:r>
        <w:t xml:space="preserve">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Special-purpose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p>
      <w:pPr>
        <w:pStyle w:val="PilotLabel"/>
      </w:pPr>
      <w:r>
        <w:rPr>
          <w:b/>
          <w:bCs/>
        </w:rPr>
        <w:t xml:space="preserve">Distribution 3</w:t>
      </w:r>
    </w:p>
    <w:p>
      <w:pPr>
        <w:pStyle w:val="PilotLabel"/>
      </w:pPr>
      <w:r>
        <w:rPr>
          <w:b/>
          <w:bCs/>
        </w:rPr>
        <w:t xml:space="preserve">Special-purpose repository</w:t>
      </w:r>
    </w:p>
    <w:p>
      <w:pPr>
        <w:pStyle w:val="BodyText"/>
      </w:pPr>
      <w:r>
        <w:t xml:space="preserve">The persistent identifier arrangement is not yet described.</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2026-09-14T08:00:13Z</dcterms:created>
  <dcterms:modified xsi:type="dcterms:W3CDTF">2026-09-14T08:00:13Z</dcterms:modified>
</cp:coreProperties>
</file>

<file path=docProps/custom.xml><?xml version="1.0" encoding="utf-8"?>
<Properties xmlns="http://schemas.openxmlformats.org/officeDocument/2006/custom-properties" xmlns:vt="http://schemas.openxmlformats.org/officeDocument/2006/docPropsVTypes"/>
</file>