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science-europe-pilot-empty"/>
    <w:p>
      <w:pPr>
        <w:pStyle w:val="Heading1"/>
      </w:pPr>
      <w:r>
        <w:t xml:space="preserve">Science Europe pilot / empty</w:t>
      </w:r>
    </w:p>
    <w:p>
      <w:pPr>
        <w:pStyle w:val="FirstParagraph"/>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p>
      <w:pPr>
        <w:pStyle w:val="FirstParagraph"/>
      </w:pPr>
      <w:r>
        <w:rPr>
          <w:rFonts w:hint="eastAsia"/>
        </w:rPr>
        <w:t xml:space="preserve">本資料管理方案尚未描述任何專案。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t xml:space="preserve">Albert Einstein</w:t>
      </w:r>
      <w:r>
        <w:br/>
      </w:r>
      <w:hyperlink r:id="rId35">
        <w:r>
          <w:rPr>
            <w:rStyle w:val="Hyperlink"/>
          </w:rPr>
          <w:t xml:space="preserve">albert.einstein@example.com</w:t>
        </w:r>
      </w:hyperlink>
      <w:r>
        <w:br/>
      </w:r>
      <w:r>
        <w:rPr>
          <w:rFonts w:hint="eastAsia"/>
        </w:rPr>
        <w:t xml:space="preserve">所屬機構：</w:t>
      </w:r>
      <w:r>
        <w:t xml:space="preserve">My University</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81" w:name="dmp-content"/>
    <w:p>
      <w:r>
        <w:br w:type="page"/>
      </w:r>
    </w:p>
    <w:bookmarkStart w:id="44" w:name="sec-data-collection"/>
    <w:bookmarkStart w:id="4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0" w:name="q-how-data"/>
    <w:bookmarkStart w:id="39" w:name="新資料將如何蒐集或產生既有資料又將如何被再次使用"/>
    <w:p>
      <w:pPr>
        <w:pStyle w:val="Heading3"/>
      </w:pPr>
      <w:r>
        <w:t xml:space="preserve">1. </w:t>
      </w:r>
      <w:r>
        <w:rPr>
          <w:rFonts w:hint="eastAsia"/>
        </w:rPr>
        <w:t xml:space="preserve">新資料將如何蒐集或產生？既有資料又將如何被再次使用？</w:t>
      </w:r>
    </w:p>
    <w:p>
      <w:pPr>
        <w:pStyle w:val="PilotLead"/>
      </w:pPr>
      <w:r>
        <w:rPr>
          <w:rFonts w:hint="eastAsia"/>
        </w:rPr>
        <w:t xml:space="preserve">尚待補充：本計畫是否將蒐集或產生新的儀器資料。</w:t>
      </w:r>
    </w:p>
    <w:p>
      <w:pPr>
        <w:pStyle w:val="BodyText"/>
      </w:pPr>
      <w:r>
        <w:rPr>
          <w:rFonts w:hint="eastAsia"/>
        </w:rPr>
        <w:t xml:space="preserve">尚待補充：是否再次使用既有資料，以及使用限制或未採用候選來源的原因。</w:t>
      </w:r>
    </w:p>
    <w:p>
      <w:pPr>
        <w:pStyle w:val="BodyText"/>
      </w:pPr>
      <w:r>
        <w:rPr>
          <w:rFonts w:hint="eastAsia"/>
        </w:rPr>
        <w:t xml:space="preserve">尚待補充：資料來源與處理歷程的記錄方式。</w:t>
      </w:r>
    </w:p>
    <w:bookmarkEnd w:id="39"/>
    <w:bookmarkEnd w:id="40"/>
    <w:bookmarkStart w:id="42" w:name="q-what-data"/>
    <w:bookmarkStart w:id="41" w:name="將蒐集或產生哪些資料例如種類格式與資料量"/>
    <w:p>
      <w:pPr>
        <w:pStyle w:val="Heading3"/>
      </w:pPr>
      <w:r>
        <w:t xml:space="preserve">2. </w:t>
      </w:r>
      <w:r>
        <w:rPr>
          <w:rFonts w:hint="eastAsia"/>
        </w:rPr>
        <w:t xml:space="preserve">將蒐集或產生哪些資料（例如種類、格式與資料量）？</w:t>
      </w:r>
    </w:p>
    <w:p>
      <w:pPr>
        <w:pStyle w:val="FirstParagraph"/>
      </w:pPr>
      <w:r>
        <w:rPr>
          <w:rFonts w:hint="eastAsia"/>
        </w:rPr>
        <w:t xml:space="preserve">本文件尚未列出資料種類、格式及預估資料量。</w:t>
      </w:r>
    </w:p>
    <w:bookmarkEnd w:id="41"/>
    <w:bookmarkEnd w:id="42"/>
    <w:bookmarkEnd w:id="43"/>
    <w:bookmarkEnd w:id="44"/>
    <w:bookmarkStart w:id="50" w:name="sec-docs-metadata"/>
    <w:bookmarkStart w:id="49" w:name="第-2-節文件與資料品質"/>
    <w:p>
      <w:pPr>
        <w:pStyle w:val="Heading2"/>
      </w:pPr>
      <w:r>
        <w:rPr>
          <w:rFonts w:hint="eastAsia"/>
        </w:rPr>
        <w:t xml:space="preserve">第</w:t>
      </w:r>
      <w:r>
        <w:t xml:space="preserve"> 2 </w:t>
      </w:r>
      <w:r>
        <w:rPr>
          <w:rFonts w:hint="eastAsia"/>
        </w:rPr>
        <w:t xml:space="preserve">節：文件與資料品質</w:t>
      </w:r>
    </w:p>
    <w:bookmarkStart w:id="46" w:name="q-docs-metadata"/>
    <w:bookmarkStart w:id="45"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本文件尚未說明將提供哪些後設資料與說明文件。</w:t>
      </w:r>
    </w:p>
    <w:bookmarkEnd w:id="45"/>
    <w:bookmarkEnd w:id="46"/>
    <w:bookmarkStart w:id="48" w:name="q-quality-control"/>
    <w:bookmarkStart w:id="47"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rPr>
        <w:t xml:space="preserve">本文件尚未說明資料品質檢查方式。使用既有資料時，也需進行適當的品質管控。</w:t>
      </w:r>
    </w:p>
    <w:bookmarkEnd w:id="47"/>
    <w:bookmarkEnd w:id="48"/>
    <w:bookmarkEnd w:id="49"/>
    <w:bookmarkEnd w:id="50"/>
    <w:bookmarkStart w:id="56" w:name="sec-storage-backup"/>
    <w:bookmarkStart w:id="55"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52" w:name="q-store-backup"/>
    <w:bookmarkStart w:id="51"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尚待補充：資料將存放於共享工作空間，或由計畫成員個別存放。</w:t>
      </w:r>
    </w:p>
    <w:p>
      <w:pPr>
        <w:pStyle w:val="BodyText"/>
      </w:pPr>
      <w:r>
        <w:rPr>
          <w:rFonts w:hint="eastAsia"/>
        </w:rPr>
        <w:t xml:space="preserve">尚待補充：計畫資料與後設資料的備份方式。</w:t>
      </w:r>
    </w:p>
    <w:p>
      <w:pPr>
        <w:pStyle w:val="BodyText"/>
      </w:pPr>
      <w:r>
        <w:rPr>
          <w:rFonts w:hint="eastAsia"/>
        </w:rPr>
        <w:t xml:space="preserve">本模板目前對應的欄位不足以確認以下執行細節：</w:t>
      </w:r>
    </w:p>
    <w:p>
      <w:pPr>
        <w:pStyle w:val="PilotListLead"/>
        <w:numPr>
          <w:ilvl w:val="0"/>
          <w:numId w:val="1002"/>
        </w:numPr>
      </w:pPr>
      <w:r>
        <w:rPr>
          <w:rFonts w:hint="eastAsia"/>
        </w:rPr>
        <w:t xml:space="preserve">這些對應回答尚未明確指出工作資料與備份的實際儲存地點。</w:t>
      </w:r>
    </w:p>
    <w:p>
      <w:pPr>
        <w:pStyle w:val="Compact"/>
        <w:numPr>
          <w:ilvl w:val="0"/>
          <w:numId w:val="1002"/>
        </w:numPr>
      </w:pPr>
      <w:r>
        <w:rPr>
          <w:rFonts w:hint="eastAsia"/>
        </w:rPr>
        <w:t xml:space="preserve">這些對應回答尚未明確指出實際備份排程；「需要頻繁備份」不等於已訂定排程。</w:t>
      </w:r>
    </w:p>
    <w:bookmarkEnd w:id="51"/>
    <w:bookmarkEnd w:id="52"/>
    <w:bookmarkStart w:id="54" w:name="q-access-security"/>
    <w:bookmarkStart w:id="53"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本文件尚未說明資料安全與敏感資料的保護措施。</w:t>
      </w:r>
    </w:p>
    <w:bookmarkEnd w:id="53"/>
    <w:bookmarkEnd w:id="54"/>
    <w:bookmarkEnd w:id="55"/>
    <w:bookmarkEnd w:id="56"/>
    <w:bookmarkStart w:id="64" w:name="sec-ethics-legal"/>
    <w:bookmarkStart w:id="63"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58" w:name="q-personal-data"/>
    <w:bookmarkStart w:id="57"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本文件尚未說明個人資料保護及相關法規的遵循方式。</w:t>
      </w:r>
    </w:p>
    <w:bookmarkEnd w:id="57"/>
    <w:bookmarkEnd w:id="58"/>
    <w:bookmarkStart w:id="60" w:name="q-copyright-ipr"/>
    <w:bookmarkStart w:id="59"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FirstParagraph"/>
      </w:pPr>
      <w:r>
        <w:rPr>
          <w:rFonts w:hint="eastAsia"/>
        </w:rPr>
        <w:t xml:space="preserve">本文件尚未呈現資料所有權、智慧財產權或適用法規的安排，請核對並補充本節內容。</w:t>
      </w:r>
    </w:p>
    <w:bookmarkEnd w:id="59"/>
    <w:bookmarkEnd w:id="60"/>
    <w:bookmarkStart w:id="62" w:name="q-ethical-issues"/>
    <w:bookmarkStart w:id="61" w:name="有哪些倫理議題與行為準則將如何納入考量"/>
    <w:p>
      <w:pPr>
        <w:pStyle w:val="Heading3"/>
      </w:pPr>
      <w:r>
        <w:t xml:space="preserve">9. </w:t>
      </w:r>
      <w:r>
        <w:rPr>
          <w:rFonts w:hint="eastAsia"/>
        </w:rPr>
        <w:t xml:space="preserve">有哪些倫理議題與行為準則？將如何納入考量？</w:t>
      </w:r>
    </w:p>
    <w:p>
      <w:pPr>
        <w:pStyle w:val="FirstParagraph"/>
      </w:pPr>
      <w:r>
        <w:rPr>
          <w:rFonts w:hint="eastAsia"/>
        </w:rPr>
        <w:t xml:space="preserve">本文件尚未說明適用的倫理要求、行為準則及因應方式。</w:t>
      </w:r>
    </w:p>
    <w:bookmarkEnd w:id="61"/>
    <w:bookmarkEnd w:id="62"/>
    <w:bookmarkEnd w:id="63"/>
    <w:bookmarkEnd w:id="64"/>
    <w:bookmarkStart w:id="74" w:name="sec-sharing-preservation"/>
    <w:bookmarkStart w:id="7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66" w:name="q-share-restrictions"/>
    <w:bookmarkStart w:id="65"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p>
      <w:pPr>
        <w:pStyle w:val="FirstParagraph"/>
      </w:pPr>
      <w:r>
        <w:rPr>
          <w:rFonts w:hint="eastAsia"/>
        </w:rPr>
        <w:t xml:space="preserve">本文件尚未說明資料共享方式、開放時程及可能的限制。</w:t>
      </w:r>
    </w:p>
    <w:bookmarkEnd w:id="65"/>
    <w:bookmarkEnd w:id="66"/>
    <w:bookmarkStart w:id="68" w:name="q-data-preservation"/>
    <w:bookmarkStart w:id="67"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p>
      <w:pPr>
        <w:pStyle w:val="FirstParagraph"/>
      </w:pPr>
      <w:r>
        <w:rPr>
          <w:rFonts w:hint="eastAsia"/>
        </w:rPr>
        <w:t xml:space="preserve">本文件尚未說明哪些資料需要長期保存，以及保存地點與方式。</w:t>
      </w:r>
    </w:p>
    <w:bookmarkEnd w:id="67"/>
    <w:bookmarkEnd w:id="68"/>
    <w:bookmarkStart w:id="70" w:name="q-access-data"/>
    <w:bookmarkStart w:id="69" w:name="取用與使用資料需要哪些方法或軟體工具"/>
    <w:p>
      <w:pPr>
        <w:pStyle w:val="Heading3"/>
      </w:pPr>
      <w:r>
        <w:t xml:space="preserve">12. </w:t>
      </w:r>
      <w:r>
        <w:rPr>
          <w:rFonts w:hint="eastAsia"/>
        </w:rPr>
        <w:t xml:space="preserve">取用與使用資料需要哪些方法或軟體工具？</w:t>
      </w:r>
    </w:p>
    <w:p>
      <w:pPr>
        <w:pStyle w:val="FirstParagraph"/>
      </w:pPr>
      <w:r>
        <w:rPr>
          <w:rFonts w:hint="eastAsia"/>
        </w:rPr>
        <w:t xml:space="preserve">本文件尚未列出將共享的資料，以及取用或使用資料所需的工具。</w:t>
      </w:r>
    </w:p>
    <w:bookmarkEnd w:id="69"/>
    <w:bookmarkEnd w:id="70"/>
    <w:bookmarkStart w:id="72" w:name="q-persistent-identifier"/>
    <w:bookmarkStart w:id="7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p>
      <w:pPr>
        <w:pStyle w:val="FirstParagraph"/>
      </w:pPr>
      <w:r>
        <w:rPr>
          <w:rFonts w:hint="eastAsia"/>
        </w:rPr>
        <w:t xml:space="preserve">本文件尚未說明哪些資料集將取得持續識別碼，以及識別碼的指派方式。</w:t>
      </w:r>
    </w:p>
    <w:bookmarkEnd w:id="71"/>
    <w:bookmarkEnd w:id="72"/>
    <w:bookmarkEnd w:id="73"/>
    <w:bookmarkEnd w:id="74"/>
    <w:bookmarkStart w:id="80" w:name="sec-responsibilities-resources"/>
    <w:bookmarkStart w:id="7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76" w:name="q-dm-responsible"/>
    <w:bookmarkStart w:id="7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FirstParagraph"/>
      </w:pPr>
      <w:r>
        <w:rPr>
          <w:rFonts w:hint="eastAsia"/>
        </w:rPr>
        <w:t xml:space="preserve">本文件尚未列出具名且負有資料管理職責的人員或團隊，請核對參與人員的姓名與角色。</w:t>
      </w:r>
    </w:p>
    <w:bookmarkEnd w:id="75"/>
    <w:bookmarkEnd w:id="76"/>
    <w:bookmarkStart w:id="78" w:name="q-required-resources"/>
    <w:bookmarkStart w:id="7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尚待補充：是否需要額外的專業知識。</w:t>
      </w:r>
    </w:p>
    <w:p>
      <w:pPr>
        <w:pStyle w:val="BodyText"/>
      </w:pPr>
      <w:r>
        <w:rPr>
          <w:rFonts w:hint="eastAsia"/>
        </w:rPr>
        <w:t xml:space="preserve">尚待補充：是否需要額外的硬體或軟體。</w:t>
      </w:r>
    </w:p>
    <w:p>
      <w:pPr>
        <w:pStyle w:val="BodyText"/>
      </w:pPr>
      <w:r>
        <w:rPr>
          <w:rFonts w:hint="eastAsia"/>
        </w:rPr>
        <w:t xml:space="preserve">尚待補充：是否需支付資料儲存庫服務費。</w:t>
      </w:r>
    </w:p>
    <w:p>
      <w:pPr>
        <w:pStyle w:val="BodyText"/>
      </w:pPr>
      <w:r>
        <w:rPr>
          <w:rFonts w:hint="eastAsia"/>
        </w:rPr>
        <w:t xml:space="preserve">尚待補充：資料管理及落實</w:t>
      </w:r>
      <w:r>
        <w:t xml:space="preserve"> FAIR </w:t>
      </w:r>
      <w:r>
        <w:rPr>
          <w:rFonts w:hint="eastAsia"/>
        </w:rPr>
        <w:t xml:space="preserve">原則所編列的經費與時間。</w:t>
      </w:r>
    </w:p>
    <w:bookmarkEnd w:id="77"/>
    <w:bookmarkEnd w:id="78"/>
    <w:bookmarkEnd w:id="79"/>
    <w:bookmarkEnd w:id="80"/>
    <w:bookmarkEnd w:id="8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35" Target="mailto:albert.einstein@example.com"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2026-09-18T05:34:54Z</dcterms:created>
  <dcterms:modified xsi:type="dcterms:W3CDTF">2026-09-18T05:34:54Z</dcterms:modified>
</cp:coreProperties>
</file>

<file path=docProps/custom.xml><?xml version="1.0" encoding="utf-8"?>
<Properties xmlns="http://schemas.openxmlformats.org/officeDocument/2006/custom-properties" xmlns:vt="http://schemas.openxmlformats.org/officeDocument/2006/docPropsVTypes"/>
</file>