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retention-partial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98"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12"/>
        </w:numPr>
      </w:pPr>
      <w:r>
        <w:rPr>
          <w:rFonts w:hint="eastAsia"/>
        </w:rPr>
        <w:t xml:space="preserve">資料儲存與備份地點</w:t>
      </w:r>
    </w:p>
    <w:p>
      <w:pPr>
        <w:pStyle w:val="Compact"/>
        <w:numPr>
          <w:ilvl w:val="0"/>
          <w:numId w:val="1012"/>
        </w:numPr>
      </w:pPr>
      <w:r>
        <w:rPr>
          <w:rFonts w:hint="eastAsia"/>
        </w:rPr>
        <w:t xml:space="preserve">備份頻率</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7" w:name="sec-ethics-legal"/>
    <w:bookmarkStart w:id="76"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可自由取得，但使用時必須引用來源（例如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bookmarkEnd w:id="70"/>
    <w:bookmarkEnd w:id="71"/>
    <w:bookmarkStart w:id="75" w:name="q-ethical-issues"/>
    <w:bookmarkStart w:id="74" w:name="有哪些倫理議題與行為準則將如何納入考量"/>
    <w:p>
      <w:pPr>
        <w:pStyle w:val="Heading3"/>
      </w:pPr>
      <w:r>
        <w:t xml:space="preserve">9. </w:t>
      </w:r>
      <w:r>
        <w:rPr>
          <w:rFonts w:hint="eastAsia"/>
        </w:rPr>
        <w:t xml:space="preserve">有哪些倫理議題與行為準則？將如何納入考量？</w:t>
      </w:r>
    </w:p>
    <w:bookmarkStart w:id="72"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bookmarkEnd w:id="72"/>
    <w:bookmarkStart w:id="73"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3"/>
    <w:bookmarkEnd w:id="74"/>
    <w:bookmarkEnd w:id="75"/>
    <w:bookmarkEnd w:id="76"/>
    <w:bookmarkEnd w:id="77"/>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0" w:name="q-share-restrictions"/>
    <w:bookmarkStart w:id="79"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8" w:name="資料共享方式"/>
    <w:p>
      <w:pPr>
        <w:pStyle w:val="Heading4"/>
      </w:pPr>
      <w:r>
        <w:rPr>
          <w:rFonts w:hint="eastAsia"/>
        </w:rPr>
        <w:t xml:space="preserve">資料共享方式</w:t>
      </w:r>
    </w:p>
    <w:p>
      <w:pPr>
        <w:pStyle w:val="Compact"/>
        <w:numPr>
          <w:ilvl w:val="0"/>
          <w:numId w:val="1016"/>
        </w:numPr>
      </w:pPr>
      <w:r>
        <w:rPr>
          <w:rFonts w:hint="eastAsia"/>
          <w:b/>
          <w:bCs/>
        </w:rPr>
        <w:t xml:space="preserve">完成品質檢查的沿岸觀測資料</w:t>
      </w:r>
      <w:r>
        <w:rPr>
          <w:rFonts w:hint="eastAsia"/>
        </w:rPr>
        <w:t xml:space="preserve">（將發布）</w:t>
      </w:r>
      <w:r>
        <w:br/>
      </w:r>
      <w:r>
        <w:rPr>
          <w:rFonts w:hint="eastAsia"/>
        </w:rPr>
        <w:t xml:space="preserve">發布版本將以下列方式提供：</w:t>
      </w:r>
    </w:p>
    <w:p>
      <w:pPr>
        <w:pStyle w:val="Compact"/>
        <w:numPr>
          <w:ilvl w:val="1"/>
          <w:numId w:val="1017"/>
        </w:numPr>
      </w:pPr>
      <w:r>
        <w:rPr>
          <w:rFonts w:hint="eastAsia"/>
        </w:rPr>
        <w:t xml:space="preserve">開放（與任何人共享）並使用機構資料儲存庫。此發布版本將依下列授權條款提供：</w:t>
      </w:r>
    </w:p>
    <w:p>
      <w:pPr>
        <w:pStyle w:val="Compact"/>
        <w:numPr>
          <w:ilvl w:val="2"/>
          <w:numId w:val="1018"/>
        </w:numPr>
      </w:pPr>
      <w:r>
        <w:rPr>
          <w:rFonts w:hint="eastAsia"/>
        </w:rPr>
        <w:t xml:space="preserve">自</w:t>
      </w:r>
      <w:r>
        <w:t xml:space="preserve"> 2027-12-31 </w:t>
      </w:r>
      <w:r>
        <w:rPr>
          <w:rFonts w:hint="eastAsia"/>
        </w:rPr>
        <w:t xml:space="preserve">起：可自由取得，但使用時必須引用來源（例如</w:t>
      </w:r>
      <w:r>
        <w:t xml:space="preserve"> CC </w:t>
      </w:r>
      <w:r>
        <w:rPr>
          <w:rFonts w:hint="eastAsia"/>
        </w:rPr>
        <w:t xml:space="preserve">BY）。</w:t>
      </w:r>
    </w:p>
    <w:bookmarkEnd w:id="78"/>
    <w:bookmarkEnd w:id="79"/>
    <w:bookmarkEnd w:id="80"/>
    <w:bookmarkStart w:id="82" w:name="q-data-preservation"/>
    <w:bookmarkStart w:id="8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Lead"/>
      </w:pPr>
      <w:r>
        <w:rPr>
          <w:rFonts w:hint="eastAsia"/>
        </w:rPr>
        <w:t xml:space="preserve">我們計畫產出以下資料集：</w:t>
      </w:r>
    </w:p>
    <w:p>
      <w:pPr>
        <w:numPr>
          <w:ilvl w:val="0"/>
          <w:numId w:val="1019"/>
        </w:numPr>
      </w:pPr>
      <w:r>
        <w:rPr>
          <w:rFonts w:hint="eastAsia"/>
          <w:b/>
          <w:bCs/>
        </w:rPr>
        <w:t xml:space="preserve">完成品質檢查的沿岸觀測資料</w:t>
      </w:r>
      <w:r>
        <w:rPr>
          <w:rFonts w:hint="eastAsia"/>
        </w:rPr>
        <w:t xml:space="preserve">（將發布）</w:t>
      </w:r>
    </w:p>
    <w:p>
      <w:pPr>
        <w:numPr>
          <w:ilvl w:val="0"/>
          <w:numId w:val="1000"/>
        </w:numPr>
      </w:pPr>
      <w:r>
        <w:rPr>
          <w:rFonts w:hint="eastAsia"/>
        </w:rPr>
        <w:t xml:space="preserve">此資料集將持續提供</w:t>
      </w:r>
      <w:r>
        <w:t xml:space="preserve"> </w:t>
      </w:r>
      <w:r>
        <w:rPr>
          <w:rFonts w:hint="eastAsia"/>
        </w:rPr>
        <w:t xml:space="preserve">10（費用已預付）。</w:t>
      </w:r>
    </w:p>
    <w:p>
      <w:pPr>
        <w:numPr>
          <w:ilvl w:val="0"/>
          <w:numId w:val="1000"/>
        </w:numPr>
      </w:pPr>
      <w:r>
        <w:rPr>
          <w:rFonts w:hint="eastAsia"/>
        </w:rPr>
        <w:t xml:space="preserve">即使資料本身已不存在，後設資料仍可供取用。</w:t>
      </w:r>
    </w:p>
    <w:p>
      <w:pPr>
        <w:numPr>
          <w:ilvl w:val="0"/>
          <w:numId w:val="1000"/>
        </w:numPr>
      </w:pPr>
      <w:r>
        <w:rPr>
          <w:rFonts w:hint="eastAsia"/>
        </w:rPr>
        <w:t xml:space="preserve">發布版本將儲存在：</w:t>
      </w:r>
    </w:p>
    <w:p>
      <w:pPr>
        <w:pStyle w:val="Compact"/>
        <w:numPr>
          <w:ilvl w:val="1"/>
          <w:numId w:val="1020"/>
        </w:numPr>
      </w:pPr>
      <w:r>
        <w:rPr>
          <w:rFonts w:hint="eastAsia"/>
        </w:rPr>
        <w:t xml:space="preserve">我們的機構資料儲存庫。</w:t>
      </w:r>
    </w:p>
    <w:p>
      <w:pPr>
        <w:numPr>
          <w:ilvl w:val="0"/>
          <w:numId w:val="1000"/>
        </w:numPr>
      </w:pPr>
      <w:r>
        <w:br/>
      </w:r>
    </w:p>
    <w:p>
      <w:pPr>
        <w:pStyle w:val="FirstParagraph"/>
      </w:pPr>
      <w:r>
        <w:rPr>
          <w:rFonts w:hint="eastAsia"/>
        </w:rPr>
        <w:t xml:space="preserve">所使用的資料儲存庫皆不收取服務費。</w:t>
      </w:r>
    </w:p>
    <w:p>
      <w:pPr>
        <w:pStyle w:val="BodyText"/>
      </w:pPr>
      <w:r>
        <w:rPr>
          <w:rFonts w:hint="eastAsia"/>
        </w:rPr>
        <w:t xml:space="preserve">我們已預留預算，以支應準備資料發布所需的時間與人力。</w:t>
      </w:r>
    </w:p>
    <w:bookmarkEnd w:id="81"/>
    <w:bookmarkEnd w:id="82"/>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p>
      <w:pPr>
        <w:pStyle w:val="PilotLabel"/>
        <w:numPr>
          <w:ilvl w:val="0"/>
          <w:numId w:val="1021"/>
        </w:numPr>
      </w:pPr>
      <w:r>
        <w:rPr>
          <w:rFonts w:hint="eastAsia"/>
          <w:b/>
          <w:bCs/>
        </w:rPr>
        <w:t xml:space="preserve">完成品質檢查的沿岸觀測資料</w:t>
      </w:r>
    </w:p>
    <w:p>
      <w:pPr>
        <w:numPr>
          <w:ilvl w:val="0"/>
          <w:numId w:val="1000"/>
        </w:numPr>
      </w:pPr>
      <w:r>
        <w:rPr>
          <w:rFonts w:hint="eastAsia"/>
        </w:rPr>
        <w:t xml:space="preserve">使用此資料集需要特定軟體，但所需工具尚未列出。</w:t>
      </w:r>
    </w:p>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共享資料的持續識別碼"/>
    <w:p>
      <w:pPr>
        <w:pStyle w:val="Heading4"/>
      </w:pPr>
      <w:r>
        <w:rPr>
          <w:rFonts w:hint="eastAsia"/>
        </w:rPr>
        <w:t xml:space="preserve">共享資料的持續識別碼</w:t>
      </w:r>
    </w:p>
    <w:p>
      <w:pPr>
        <w:pStyle w:val="PilotLabel"/>
        <w:numPr>
          <w:ilvl w:val="0"/>
          <w:numId w:val="1022"/>
        </w:numPr>
      </w:pPr>
      <w:r>
        <w:rPr>
          <w:rFonts w:hint="eastAsia"/>
          <w:b/>
          <w:bCs/>
        </w:rPr>
        <w:t xml:space="preserve">完成品質檢查的沿岸觀測資料</w:t>
      </w:r>
    </w:p>
    <w:p>
      <w:pPr>
        <w:numPr>
          <w:ilvl w:val="0"/>
          <w:numId w:val="1000"/>
        </w:numPr>
      </w:pPr>
      <w:r>
        <w:rPr>
          <w:rFonts w:hint="eastAsia"/>
        </w:rPr>
        <w:t xml:space="preserve">這份資料將發布於下列資料儲存庫：</w:t>
      </w:r>
    </w:p>
    <w:p>
      <w:pPr>
        <w:pStyle w:val="PilotLabel"/>
        <w:numPr>
          <w:ilvl w:val="1"/>
          <w:numId w:val="1023"/>
        </w:numPr>
      </w:pPr>
      <w:r>
        <w:rPr>
          <w:rFonts w:hint="eastAsia"/>
          <w:b/>
          <w:bCs/>
        </w:rPr>
        <w:t xml:space="preserve">機構資料儲存庫</w:t>
      </w:r>
    </w:p>
    <w:p>
      <w:pPr>
        <w:numPr>
          <w:ilvl w:val="1"/>
          <w:numId w:val="1000"/>
        </w:numPr>
      </w:pPr>
      <w:r>
        <w:rPr>
          <w:rFonts w:hint="eastAsia"/>
        </w:rPr>
        <w:t xml:space="preserve">此資料儲存庫將透過以下方式編配具唯一性及持續性的識別碼：</w:t>
      </w:r>
    </w:p>
    <w:p>
      <w:pPr>
        <w:numPr>
          <w:ilvl w:val="2"/>
          <w:numId w:val="1024"/>
        </w:numPr>
      </w:pPr>
      <w:r>
        <w:rPr>
          <w:rFonts w:hint="eastAsia"/>
        </w:rPr>
        <w:t xml:space="preserve">資料儲存庫將編配持續識別碼。</w:t>
      </w:r>
    </w:p>
    <w:p>
      <w:pPr>
        <w:numPr>
          <w:ilvl w:val="2"/>
          <w:numId w:val="1000"/>
        </w:numPr>
      </w:pPr>
      <w:r>
        <w:rPr>
          <w:rFonts w:hint="eastAsia"/>
        </w:rPr>
        <w:t xml:space="preserve">資料儲存庫將確保持續識別碼可解析至數位物件。</w:t>
      </w:r>
    </w:p>
    <w:bookmarkEnd w:id="85"/>
    <w:bookmarkStart w:id="86"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6"/>
        </w:numPr>
      </w:pPr>
      <w:r>
        <w:rPr>
          <w:rFonts w:hint="eastAsia"/>
        </w:rPr>
        <w:t xml:space="preserve">後設資料品質檢核</w:t>
      </w:r>
    </w:p>
    <w:p>
      <w:pPr>
        <w:pStyle w:val="Compact"/>
        <w:numPr>
          <w:ilvl w:val="0"/>
          <w:numId w:val="102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預計使用的資料儲存庫不收取服務費。</w:t>
      </w:r>
    </w:p>
    <w:bookmarkStart w:id="9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2026-09-11T09:45:15Z</dcterms:created>
  <dcterms:modified xsi:type="dcterms:W3CDTF">2026-09-11T09:45:15Z</dcterms:modified>
</cp:coreProperties>
</file>

<file path=docProps/custom.xml><?xml version="1.0" encoding="utf-8"?>
<Properties xmlns="http://schemas.openxmlformats.org/officeDocument/2006/custom-properties" xmlns:vt="http://schemas.openxmlformats.org/officeDocument/2006/docPropsVTypes"/>
</file>