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F8D" w:rsidRDefault="00335F8D">
      <w:pPr>
        <w:rPr>
          <w:rFonts w:eastAsia="黑体" w:hint="eastAsia"/>
          <w:b/>
          <w:bCs/>
        </w:rPr>
      </w:pPr>
      <w:r>
        <w:rPr>
          <w:rFonts w:eastAsia="黑体" w:hint="eastAsia"/>
          <w:b/>
          <w:bCs/>
        </w:rPr>
        <w:t>模拟电子技术基础课程电子教案</w:t>
      </w:r>
    </w:p>
    <w:p w:rsidR="00335F8D" w:rsidRDefault="00335F8D">
      <w:pPr>
        <w:pStyle w:val="a3"/>
        <w:ind w:firstLine="420"/>
        <w:rPr>
          <w:rFonts w:ascii="宋体" w:hAnsi="宋体" w:hint="eastAsia"/>
          <w:sz w:val="21"/>
        </w:rPr>
      </w:pPr>
      <w:r>
        <w:rPr>
          <w:rFonts w:ascii="宋体" w:hAnsi="宋体" w:hint="eastAsia"/>
          <w:sz w:val="21"/>
        </w:rPr>
        <w:t>本教案是以</w:t>
      </w:r>
      <w:r w:rsidR="00D6564D">
        <w:rPr>
          <w:rFonts w:ascii="宋体" w:hAnsi="宋体" w:hint="eastAsia"/>
          <w:sz w:val="21"/>
        </w:rPr>
        <w:t>童诗白</w:t>
      </w:r>
      <w:r w:rsidR="00D6564D">
        <w:rPr>
          <w:rFonts w:ascii="宋体" w:hAnsi="宋体" w:hint="eastAsia"/>
          <w:sz w:val="21"/>
        </w:rPr>
        <w:t>、</w:t>
      </w:r>
      <w:r w:rsidR="0081685A">
        <w:rPr>
          <w:rFonts w:ascii="宋体" w:hAnsi="宋体" w:hint="eastAsia"/>
          <w:sz w:val="21"/>
        </w:rPr>
        <w:t>华成英</w:t>
      </w:r>
      <w:r w:rsidR="00D6564D">
        <w:rPr>
          <w:rFonts w:ascii="宋体" w:hAnsi="宋体" w:hint="eastAsia"/>
          <w:sz w:val="21"/>
        </w:rPr>
        <w:t>主编，华成英、叶朝晖修订</w:t>
      </w:r>
      <w:r>
        <w:rPr>
          <w:rFonts w:ascii="宋体" w:hAnsi="宋体" w:hint="eastAsia"/>
          <w:sz w:val="21"/>
        </w:rPr>
        <w:t>的《模拟电子技术基础（第</w:t>
      </w:r>
      <w:r w:rsidR="00D6564D">
        <w:rPr>
          <w:rFonts w:ascii="宋体" w:hAnsi="宋体" w:hint="eastAsia"/>
          <w:sz w:val="21"/>
        </w:rPr>
        <w:t>五</w:t>
      </w:r>
      <w:r>
        <w:rPr>
          <w:rFonts w:ascii="宋体" w:hAnsi="宋体" w:hint="eastAsia"/>
          <w:sz w:val="21"/>
        </w:rPr>
        <w:t>版）》为教材、根据课程教学基本要求而制作的，为PPT文件，易于操作。从内容编排上具有以下特点：</w:t>
      </w:r>
    </w:p>
    <w:p w:rsidR="00335F8D" w:rsidRDefault="00335F8D">
      <w:pPr>
        <w:ind w:firstLineChars="200" w:firstLine="420"/>
        <w:rPr>
          <w:rFonts w:ascii="宋体" w:hAnsi="宋体" w:hint="eastAsia"/>
        </w:rPr>
      </w:pPr>
      <w:r>
        <w:rPr>
          <w:rFonts w:ascii="宋体" w:hAnsi="宋体" w:hint="eastAsia"/>
        </w:rPr>
        <w:t>1、以《模拟电子技术基础（第</w:t>
      </w:r>
      <w:r w:rsidR="00D6564D">
        <w:rPr>
          <w:rFonts w:ascii="宋体" w:hAnsi="宋体" w:hint="eastAsia"/>
        </w:rPr>
        <w:t>五</w:t>
      </w:r>
      <w:r>
        <w:rPr>
          <w:rFonts w:ascii="宋体" w:hAnsi="宋体" w:hint="eastAsia"/>
        </w:rPr>
        <w:t>版）》的章节为线索，每一</w:t>
      </w:r>
      <w:r w:rsidR="0081685A">
        <w:rPr>
          <w:rFonts w:ascii="宋体" w:hAnsi="宋体" w:hint="eastAsia"/>
        </w:rPr>
        <w:t>章</w:t>
      </w:r>
      <w:r>
        <w:rPr>
          <w:rFonts w:ascii="宋体" w:hAnsi="宋体" w:hint="eastAsia"/>
        </w:rPr>
        <w:t>是一个完整的教学内容，具有完全的开放性。教师可根据不同的教学对象和教学计划，重新组合和增减教学内容，形成自己的教案。</w:t>
      </w:r>
    </w:p>
    <w:p w:rsidR="00335F8D" w:rsidRDefault="00335F8D">
      <w:pPr>
        <w:pStyle w:val="a3"/>
        <w:ind w:firstLine="420"/>
        <w:rPr>
          <w:rFonts w:ascii="宋体" w:hAnsi="宋体" w:hint="eastAsia"/>
          <w:sz w:val="21"/>
        </w:rPr>
      </w:pPr>
      <w:r>
        <w:rPr>
          <w:rFonts w:ascii="宋体" w:hAnsi="宋体" w:hint="eastAsia"/>
          <w:sz w:val="21"/>
        </w:rPr>
        <w:t>2、突出重点，简明而要，目的明确，利于教学。</w:t>
      </w:r>
    </w:p>
    <w:p w:rsidR="00335F8D" w:rsidRDefault="00335F8D">
      <w:pPr>
        <w:widowControl/>
        <w:ind w:firstLineChars="200" w:firstLine="420"/>
        <w:rPr>
          <w:rFonts w:hAnsi="宋体" w:hint="eastAsia"/>
        </w:rPr>
      </w:pPr>
      <w:r>
        <w:rPr>
          <w:rFonts w:ascii="宋体" w:hAnsi="宋体" w:hint="eastAsia"/>
        </w:rPr>
        <w:t>3、特别注意对学生</w:t>
      </w:r>
      <w:r>
        <w:rPr>
          <w:rFonts w:ascii="宋体" w:hAnsi="宋体" w:hint="eastAsia"/>
          <w:color w:val="000000"/>
        </w:rPr>
        <w:t>启发引导，交流互动，培养他们的创新意识。</w:t>
      </w:r>
      <w:r>
        <w:rPr>
          <w:rFonts w:ascii="宋体" w:hAnsi="宋体" w:hint="eastAsia"/>
        </w:rPr>
        <w:t>尽可能在讲清基本知识的同时阐明电子电路的构思方法和分析方法的由来。</w:t>
      </w:r>
      <w:r>
        <w:rPr>
          <w:rFonts w:hAnsi="宋体" w:hint="eastAsia"/>
        </w:rPr>
        <w:t>几乎在每一讲的最后都针对本讲的重点问题提出讨论，这些讨论题特别注重其启发性和知识应用的综合性。</w:t>
      </w:r>
    </w:p>
    <w:p w:rsidR="00335F8D" w:rsidRDefault="00D6564D" w:rsidP="00D6564D">
      <w:pPr>
        <w:ind w:firstLineChars="200" w:firstLine="420"/>
        <w:rPr>
          <w:rFonts w:ascii="宋体" w:hAnsi="宋体" w:hint="eastAsia"/>
        </w:rPr>
      </w:pPr>
      <w:r>
        <w:rPr>
          <w:rFonts w:asciiTheme="minorEastAsia" w:eastAsiaTheme="minorEastAsia" w:hAnsiTheme="minorEastAsia" w:hint="eastAsia"/>
          <w:bCs/>
        </w:rPr>
        <w:t>另外，</w:t>
      </w:r>
      <w:bookmarkStart w:id="0" w:name="_GoBack"/>
      <w:bookmarkEnd w:id="0"/>
      <w:r w:rsidRPr="00D6564D">
        <w:rPr>
          <w:rFonts w:asciiTheme="minorEastAsia" w:eastAsiaTheme="minorEastAsia" w:hAnsiTheme="minorEastAsia" w:hint="eastAsia"/>
          <w:bCs/>
        </w:rPr>
        <w:t>光盘中</w:t>
      </w:r>
      <w:r>
        <w:rPr>
          <w:rFonts w:asciiTheme="minorEastAsia" w:eastAsiaTheme="minorEastAsia" w:hAnsiTheme="minorEastAsia" w:hint="eastAsia"/>
          <w:bCs/>
        </w:rPr>
        <w:t>还附有</w:t>
      </w:r>
      <w:r w:rsidR="00335F8D">
        <w:rPr>
          <w:rFonts w:ascii="宋体" w:hAnsi="宋体" w:hint="eastAsia"/>
        </w:rPr>
        <w:t>《模拟电子技术基础（第</w:t>
      </w:r>
      <w:r>
        <w:rPr>
          <w:rFonts w:ascii="宋体" w:hAnsi="宋体" w:hint="eastAsia"/>
        </w:rPr>
        <w:t>五</w:t>
      </w:r>
      <w:r w:rsidR="00335F8D">
        <w:rPr>
          <w:rFonts w:ascii="宋体" w:hAnsi="宋体" w:hint="eastAsia"/>
        </w:rPr>
        <w:t>版）》正文中全部电路图，</w:t>
      </w:r>
      <w:r>
        <w:rPr>
          <w:rFonts w:ascii="宋体" w:hAnsi="宋体" w:hint="eastAsia"/>
        </w:rPr>
        <w:t>为word</w:t>
      </w:r>
      <w:r w:rsidR="00335F8D">
        <w:rPr>
          <w:rFonts w:ascii="宋体" w:hAnsi="宋体" w:hint="eastAsia"/>
        </w:rPr>
        <w:t>文件。便于制作电子教案。</w:t>
      </w:r>
    </w:p>
    <w:p w:rsidR="00335F8D" w:rsidRDefault="00335F8D">
      <w:pPr>
        <w:rPr>
          <w:rFonts w:hint="eastAsia"/>
          <w:b/>
        </w:rPr>
      </w:pPr>
    </w:p>
    <w:sectPr w:rsidR="00335F8D">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237" w:rsidRDefault="00D55237" w:rsidP="00D6564D">
      <w:r>
        <w:separator/>
      </w:r>
    </w:p>
  </w:endnote>
  <w:endnote w:type="continuationSeparator" w:id="0">
    <w:p w:rsidR="00D55237" w:rsidRDefault="00D55237" w:rsidP="00D65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237" w:rsidRDefault="00D55237" w:rsidP="00D6564D">
      <w:r>
        <w:separator/>
      </w:r>
    </w:p>
  </w:footnote>
  <w:footnote w:type="continuationSeparator" w:id="0">
    <w:p w:rsidR="00D55237" w:rsidRDefault="00D55237" w:rsidP="00D656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A3D"/>
    <w:rsid w:val="00335F8D"/>
    <w:rsid w:val="0081685A"/>
    <w:rsid w:val="00D55237"/>
    <w:rsid w:val="00D6564D"/>
    <w:rsid w:val="00E14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spacing w:beforeLines="100" w:before="100" w:afterLines="50" w:after="50"/>
      <w:jc w:val="left"/>
      <w:outlineLvl w:val="2"/>
    </w:pPr>
    <w:rPr>
      <w:b/>
      <w:sz w:val="3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ind w:firstLineChars="200" w:firstLine="560"/>
    </w:pPr>
    <w:rPr>
      <w:sz w:val="28"/>
    </w:rPr>
  </w:style>
  <w:style w:type="paragraph" w:styleId="20">
    <w:name w:val="Body Text Indent 2"/>
    <w:basedOn w:val="a"/>
    <w:pPr>
      <w:widowControl/>
      <w:ind w:firstLineChars="200" w:firstLine="560"/>
      <w:jc w:val="left"/>
    </w:pPr>
    <w:rPr>
      <w:rFonts w:ascii="宋体" w:hAnsi="Arial Unicode MS" w:cs="Arial Unicode MS"/>
      <w:color w:val="000000"/>
      <w:kern w:val="0"/>
      <w:sz w:val="28"/>
    </w:rPr>
  </w:style>
  <w:style w:type="paragraph" w:styleId="30">
    <w:name w:val="Body Text Indent 3"/>
    <w:basedOn w:val="a"/>
    <w:pPr>
      <w:ind w:firstLineChars="200" w:firstLine="562"/>
    </w:pPr>
    <w:rPr>
      <w:rFonts w:eastAsia="黑体"/>
      <w:b/>
      <w:bCs/>
      <w:sz w:val="28"/>
    </w:rPr>
  </w:style>
  <w:style w:type="paragraph" w:styleId="a4">
    <w:name w:val="header"/>
    <w:basedOn w:val="a"/>
    <w:link w:val="Char"/>
    <w:uiPriority w:val="99"/>
    <w:unhideWhenUsed/>
    <w:rsid w:val="00D656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6564D"/>
    <w:rPr>
      <w:kern w:val="2"/>
      <w:sz w:val="18"/>
      <w:szCs w:val="18"/>
    </w:rPr>
  </w:style>
  <w:style w:type="paragraph" w:styleId="a5">
    <w:name w:val="footer"/>
    <w:basedOn w:val="a"/>
    <w:link w:val="Char0"/>
    <w:uiPriority w:val="99"/>
    <w:unhideWhenUsed/>
    <w:rsid w:val="00D6564D"/>
    <w:pPr>
      <w:tabs>
        <w:tab w:val="center" w:pos="4153"/>
        <w:tab w:val="right" w:pos="8306"/>
      </w:tabs>
      <w:snapToGrid w:val="0"/>
      <w:jc w:val="left"/>
    </w:pPr>
    <w:rPr>
      <w:sz w:val="18"/>
      <w:szCs w:val="18"/>
    </w:rPr>
  </w:style>
  <w:style w:type="character" w:customStyle="1" w:styleId="Char0">
    <w:name w:val="页脚 Char"/>
    <w:basedOn w:val="a0"/>
    <w:link w:val="a5"/>
    <w:uiPriority w:val="99"/>
    <w:rsid w:val="00D6564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spacing w:beforeLines="100" w:before="100" w:afterLines="50" w:after="50"/>
      <w:jc w:val="left"/>
      <w:outlineLvl w:val="2"/>
    </w:pPr>
    <w:rPr>
      <w:b/>
      <w:sz w:val="3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ind w:firstLineChars="200" w:firstLine="560"/>
    </w:pPr>
    <w:rPr>
      <w:sz w:val="28"/>
    </w:rPr>
  </w:style>
  <w:style w:type="paragraph" w:styleId="20">
    <w:name w:val="Body Text Indent 2"/>
    <w:basedOn w:val="a"/>
    <w:pPr>
      <w:widowControl/>
      <w:ind w:firstLineChars="200" w:firstLine="560"/>
      <w:jc w:val="left"/>
    </w:pPr>
    <w:rPr>
      <w:rFonts w:ascii="宋体" w:hAnsi="Arial Unicode MS" w:cs="Arial Unicode MS"/>
      <w:color w:val="000000"/>
      <w:kern w:val="0"/>
      <w:sz w:val="28"/>
    </w:rPr>
  </w:style>
  <w:style w:type="paragraph" w:styleId="30">
    <w:name w:val="Body Text Indent 3"/>
    <w:basedOn w:val="a"/>
    <w:pPr>
      <w:ind w:firstLineChars="200" w:firstLine="562"/>
    </w:pPr>
    <w:rPr>
      <w:rFonts w:eastAsia="黑体"/>
      <w:b/>
      <w:bCs/>
      <w:sz w:val="28"/>
    </w:rPr>
  </w:style>
  <w:style w:type="paragraph" w:styleId="a4">
    <w:name w:val="header"/>
    <w:basedOn w:val="a"/>
    <w:link w:val="Char"/>
    <w:uiPriority w:val="99"/>
    <w:unhideWhenUsed/>
    <w:rsid w:val="00D656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6564D"/>
    <w:rPr>
      <w:kern w:val="2"/>
      <w:sz w:val="18"/>
      <w:szCs w:val="18"/>
    </w:rPr>
  </w:style>
  <w:style w:type="paragraph" w:styleId="a5">
    <w:name w:val="footer"/>
    <w:basedOn w:val="a"/>
    <w:link w:val="Char0"/>
    <w:uiPriority w:val="99"/>
    <w:unhideWhenUsed/>
    <w:rsid w:val="00D6564D"/>
    <w:pPr>
      <w:tabs>
        <w:tab w:val="center" w:pos="4153"/>
        <w:tab w:val="right" w:pos="8306"/>
      </w:tabs>
      <w:snapToGrid w:val="0"/>
      <w:jc w:val="left"/>
    </w:pPr>
    <w:rPr>
      <w:sz w:val="18"/>
      <w:szCs w:val="18"/>
    </w:rPr>
  </w:style>
  <w:style w:type="character" w:customStyle="1" w:styleId="Char0">
    <w:name w:val="页脚 Char"/>
    <w:basedOn w:val="a0"/>
    <w:link w:val="a5"/>
    <w:uiPriority w:val="99"/>
    <w:rsid w:val="00D6564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55</Words>
  <Characters>317</Characters>
  <Application>Microsoft Office Word</Application>
  <DocSecurity>0</DocSecurity>
  <Lines>2</Lines>
  <Paragraphs>1</Paragraphs>
  <ScaleCrop>false</ScaleCrop>
  <Company/>
  <LinksUpToDate>false</LinksUpToDate>
  <CharactersWithSpaces>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模拟电子技术基础课程电子教案</dc:title>
  <dc:creator>ibm</dc:creator>
  <cp:lastModifiedBy>hua</cp:lastModifiedBy>
  <cp:revision>2</cp:revision>
  <dcterms:created xsi:type="dcterms:W3CDTF">2016-02-24T09:25:00Z</dcterms:created>
  <dcterms:modified xsi:type="dcterms:W3CDTF">2016-02-24T09:25:00Z</dcterms:modified>
</cp:coreProperties>
</file>