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numPr>
          <w:ilvl w:val="0"/>
          <w:numId w:val="1"/>
        </w:numPr>
        <w:rPr>
          <w:rFonts w:hint="eastAsia"/>
        </w:rPr>
      </w:pPr>
      <w:r>
        <w:rPr>
          <w:rFonts w:hint="eastAsia"/>
        </w:rPr>
        <w:t>PN结上所加端电压与电流符合欧姆定律吗?其单向导电性是什么?在PN结加反向电压时果真没有电流吗?</w:t>
      </w:r>
    </w:p>
    <w:p>
      <w:pPr>
        <w:numPr>
          <w:ilvl w:val="0"/>
          <w:numId w:val="1"/>
        </w:numPr>
      </w:pPr>
      <w:r>
        <w:rPr>
          <w:rFonts w:hint="eastAsia"/>
        </w:rPr>
        <w:t>PN结上所加端电压与电流是满足指数规律的非线性关系。其单向导电性是指其两端加正向电压时导通，加反向电压时截止。在PN结加反向电压时电流极小，通常可忽略。</w:t>
      </w:r>
    </w:p>
    <w:p>
      <w:pPr>
        <w:numPr>
          <w:ilvl w:val="0"/>
          <w:numId w:val="1"/>
        </w:numPr>
        <w:rPr>
          <w:rFonts w:hint="eastAsia"/>
        </w:rPr>
      </w:pPr>
      <w:r>
        <w:rPr>
          <w:rFonts w:hint="eastAsia"/>
        </w:rPr>
        <w:t>空穴导电时,电子运动吗?</w:t>
      </w:r>
    </w:p>
    <w:p>
      <w:pPr>
        <w:numPr>
          <w:ilvl w:val="0"/>
          <w:numId w:val="1"/>
        </w:numPr>
      </w:pPr>
      <w:r>
        <w:rPr>
          <w:rFonts w:hint="eastAsia"/>
        </w:rPr>
        <w:t>答：运动。</w:t>
      </w:r>
    </w:p>
    <w:p>
      <w:pPr>
        <w:numPr>
          <w:ilvl w:val="0"/>
          <w:numId w:val="1"/>
        </w:numPr>
        <w:rPr>
          <w:rFonts w:hint="eastAsia"/>
        </w:rPr>
      </w:pPr>
      <w:r>
        <w:rPr>
          <w:color w:val="000000"/>
        </w:rPr>
        <w:t>由NPN型晶体管组成的基本共射放大电路，当输</w:t>
      </w:r>
      <w:r>
        <w:rPr>
          <w:rFonts w:hint="eastAsia"/>
          <w:color w:val="000000"/>
        </w:rPr>
        <w:t>入</w:t>
      </w:r>
      <w:r>
        <w:rPr>
          <w:color w:val="000000"/>
        </w:rPr>
        <w:t>信号u</w:t>
      </w:r>
      <w:r>
        <w:rPr>
          <w:color w:val="000000"/>
          <w:vertAlign w:val="subscript"/>
        </w:rPr>
        <w:t>i</w:t>
      </w:r>
      <w:r>
        <w:rPr>
          <w:color w:val="000000"/>
        </w:rPr>
        <w:t>为正弦波时，输出u</w:t>
      </w:r>
      <w:r>
        <w:rPr>
          <w:color w:val="000000"/>
          <w:vertAlign w:val="subscript"/>
        </w:rPr>
        <w:t>0</w:t>
      </w:r>
      <w:r>
        <w:rPr>
          <w:color w:val="000000"/>
        </w:rPr>
        <w:t>波形为</w:t>
      </w:r>
      <w:r>
        <w:rPr>
          <w:sz w:val="20"/>
        </w:rPr>
        <w:drawing>
          <wp:anchor distT="0" distB="0" distL="114300" distR="114300" simplePos="0" relativeHeight="251662336" behindDoc="0" locked="1" layoutInCell="1" allowOverlap="1">
            <wp:simplePos x="0" y="0"/>
            <wp:positionH relativeFrom="column">
              <wp:posOffset>734060</wp:posOffset>
            </wp:positionH>
            <wp:positionV relativeFrom="paragraph">
              <wp:posOffset>163830</wp:posOffset>
            </wp:positionV>
            <wp:extent cx="697865" cy="351155"/>
            <wp:effectExtent l="19050" t="0" r="6985" b="0"/>
            <wp:wrapNone/>
            <wp:docPr id="7" name="Picture 8" descr="未标题-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未标题-39"/>
                    <pic:cNvPicPr>
                      <a:picLocks noChangeAspect="1" noChangeArrowheads="1"/>
                    </pic:cNvPicPr>
                  </pic:nvPicPr>
                  <pic:blipFill>
                    <a:blip r:embed="rId4"/>
                    <a:srcRect l="10960" t="5632" r="76785" b="89558"/>
                    <a:stretch>
                      <a:fillRect/>
                    </a:stretch>
                  </pic:blipFill>
                  <pic:spPr>
                    <a:xfrm>
                      <a:off x="0" y="0"/>
                      <a:ext cx="697865" cy="351155"/>
                    </a:xfrm>
                    <a:prstGeom prst="rect">
                      <a:avLst/>
                    </a:prstGeom>
                    <a:noFill/>
                    <a:ln w="9525">
                      <a:noFill/>
                      <a:miter lim="800000"/>
                      <a:headEnd/>
                      <a:tailEnd/>
                    </a:ln>
                  </pic:spPr>
                </pic:pic>
              </a:graphicData>
            </a:graphic>
          </wp:anchor>
        </w:drawing>
      </w:r>
      <w:r>
        <w:rPr>
          <w:rFonts w:hint="eastAsia"/>
          <w:color w:val="000000"/>
        </w:rPr>
        <w:t xml:space="preserve">          ，，则可判定</w:t>
      </w:r>
      <w:r>
        <w:rPr>
          <w:color w:val="000000"/>
        </w:rPr>
        <w:t>u</w:t>
      </w:r>
      <w:r>
        <w:rPr>
          <w:color w:val="000000"/>
          <w:vertAlign w:val="subscript"/>
        </w:rPr>
        <w:t>0</w:t>
      </w:r>
      <w:r>
        <w:rPr>
          <w:color w:val="000000"/>
        </w:rPr>
        <w:t>波形为</w:t>
      </w:r>
      <w:r>
        <w:rPr>
          <w:rFonts w:hint="eastAsia"/>
          <w:color w:val="000000"/>
        </w:rPr>
        <w:t>何种失真?</w:t>
      </w:r>
    </w:p>
    <w:p>
      <w:pPr>
        <w:numPr>
          <w:ilvl w:val="0"/>
          <w:numId w:val="1"/>
        </w:numPr>
      </w:pPr>
    </w:p>
    <w:p>
      <w:pPr>
        <w:numPr>
          <w:ilvl w:val="0"/>
          <w:numId w:val="1"/>
        </w:numPr>
      </w:pPr>
      <w:r>
        <w:rPr>
          <w:rFonts w:hint="eastAsia"/>
        </w:rPr>
        <w:t>答：截止失真。</w:t>
      </w:r>
    </w:p>
    <w:p>
      <w:pPr>
        <w:numPr>
          <w:ilvl w:val="0"/>
          <w:numId w:val="1"/>
        </w:numPr>
        <w:rPr>
          <w:rFonts w:hint="eastAsia"/>
        </w:rPr>
      </w:pPr>
      <w:r>
        <w:rPr>
          <w:rFonts w:hint="eastAsia"/>
          <w:color w:val="000000"/>
        </w:rPr>
        <w:t>为得到</w:t>
      </w:r>
      <w:r>
        <w:rPr>
          <w:color w:val="000000"/>
        </w:rPr>
        <w:t>输入电阻高，输出电阻低的</w:t>
      </w:r>
      <w:r>
        <w:rPr>
          <w:rFonts w:hint="eastAsia"/>
          <w:color w:val="000000"/>
        </w:rPr>
        <w:t>放大电路,应选择何种放大电路?</w:t>
      </w:r>
    </w:p>
    <w:p>
      <w:pPr>
        <w:numPr>
          <w:ilvl w:val="0"/>
          <w:numId w:val="1"/>
        </w:numPr>
      </w:pPr>
      <w:r>
        <w:rPr>
          <w:rFonts w:hint="eastAsia"/>
        </w:rPr>
        <w:t>答：共集电极放大电路、电压跟随器、同相比例放大电路、带电压串联负反馈的放大电路。</w:t>
      </w:r>
    </w:p>
    <w:p>
      <w:pPr>
        <w:numPr>
          <w:ilvl w:val="0"/>
          <w:numId w:val="1"/>
        </w:numPr>
      </w:pPr>
      <w:r>
        <w:rPr>
          <w:rFonts w:hint="eastAsia"/>
          <w:color w:val="000000"/>
        </w:rPr>
        <w:t>你能说出几种</w:t>
      </w:r>
      <w:r>
        <w:rPr>
          <w:color w:val="000000"/>
        </w:rPr>
        <w:t>输入电阻高，输出电阻低的</w:t>
      </w:r>
      <w:r>
        <w:rPr>
          <w:rFonts w:hint="eastAsia"/>
          <w:color w:val="000000"/>
        </w:rPr>
        <w:t>放大电路?</w:t>
      </w:r>
    </w:p>
    <w:p>
      <w:pPr>
        <w:numPr>
          <w:ilvl w:val="0"/>
          <w:numId w:val="1"/>
        </w:numPr>
      </w:pPr>
      <w:r>
        <w:rPr>
          <w:rFonts w:hint="eastAsia"/>
        </w:rPr>
        <w:t>答：共集电极放大电路、电压跟随器、同相比例放大电路、带电压串联负反馈的放大电路。</w:t>
      </w:r>
    </w:p>
    <w:p>
      <w:pPr>
        <w:numPr>
          <w:ilvl w:val="0"/>
          <w:numId w:val="1"/>
        </w:numPr>
        <w:rPr>
          <w:rFonts w:hint="eastAsia"/>
          <w:color w:val="000000"/>
        </w:rPr>
      </w:pPr>
      <w:r>
        <w:rPr>
          <w:rFonts w:hint="eastAsia"/>
          <w:color w:val="000000"/>
        </w:rPr>
        <w:t>双端输入的差动放大电路ui1=10mV，ui2=6mV，则共模输入信号uic为多少mV?差模输入信号uid为多少mV?</w:t>
      </w:r>
    </w:p>
    <w:p>
      <w:pPr>
        <w:ind w:firstLine="315" w:firstLineChars="150"/>
        <w:rPr>
          <w:rFonts w:hint="default" w:eastAsiaTheme="minorEastAsia"/>
          <w:lang w:val="en-US" w:eastAsia="zh-CN"/>
        </w:rPr>
      </w:pPr>
      <w:r>
        <w:rPr>
          <w:rFonts w:hint="eastAsia"/>
          <w:lang w:val="en-US" w:eastAsia="zh-CN"/>
        </w:rPr>
        <w:t xml:space="preserve">   答：8</w:t>
      </w:r>
      <w:r>
        <w:rPr>
          <w:rFonts w:hint="eastAsia"/>
          <w:color w:val="000000"/>
        </w:rPr>
        <w:t>mV</w:t>
      </w:r>
      <w:r>
        <w:rPr>
          <w:rFonts w:hint="eastAsia"/>
          <w:color w:val="000000"/>
          <w:lang w:eastAsia="zh-CN"/>
        </w:rPr>
        <w:t>；</w:t>
      </w:r>
      <w:r>
        <w:rPr>
          <w:rFonts w:hint="eastAsia"/>
          <w:color w:val="000000"/>
          <w:lang w:val="en-US" w:eastAsia="zh-CN"/>
        </w:rPr>
        <w:t>4</w:t>
      </w:r>
      <w:r>
        <w:rPr>
          <w:rFonts w:hint="eastAsia"/>
          <w:color w:val="000000"/>
        </w:rPr>
        <w:t>mV</w:t>
      </w:r>
    </w:p>
    <w:p>
      <w:pPr>
        <w:numPr>
          <w:ilvl w:val="0"/>
          <w:numId w:val="1"/>
        </w:numPr>
        <w:rPr>
          <w:rFonts w:hint="eastAsia"/>
        </w:rPr>
      </w:pPr>
      <w:r>
        <w:rPr>
          <w:rFonts w:hint="eastAsia"/>
          <w:bCs/>
        </w:rPr>
        <w:t>为减小放大电路从信号源索取的电流，增强带负载能力，应引入什么反馈？</w:t>
      </w:r>
    </w:p>
    <w:p>
      <w:pPr>
        <w:numPr>
          <w:ilvl w:val="0"/>
          <w:numId w:val="1"/>
        </w:numPr>
      </w:pPr>
      <w:r>
        <w:rPr>
          <w:rFonts w:hint="eastAsia"/>
        </w:rPr>
        <w:t>答：电压串联交流负反馈。</w:t>
      </w:r>
    </w:p>
    <w:p>
      <w:pPr>
        <w:numPr>
          <w:ilvl w:val="0"/>
          <w:numId w:val="1"/>
        </w:numPr>
        <w:rPr>
          <w:rFonts w:hint="eastAsia"/>
        </w:rPr>
      </w:pPr>
      <w:r>
        <w:rPr>
          <w:rFonts w:hint="eastAsia"/>
          <w:bCs/>
        </w:rPr>
        <w:t>为了得到稳定的电流放大倍数，应引入什么反馈？</w:t>
      </w:r>
    </w:p>
    <w:p>
      <w:pPr>
        <w:numPr>
          <w:ilvl w:val="0"/>
          <w:numId w:val="1"/>
        </w:numPr>
      </w:pPr>
      <w:r>
        <w:rPr>
          <w:rFonts w:hint="eastAsia"/>
        </w:rPr>
        <w:t>答：交流负反馈。</w:t>
      </w:r>
    </w:p>
    <w:p>
      <w:pPr>
        <w:numPr>
          <w:ilvl w:val="0"/>
          <w:numId w:val="1"/>
        </w:numPr>
        <w:rPr>
          <w:rFonts w:hint="eastAsia"/>
        </w:rPr>
      </w:pPr>
      <w:r>
        <w:rPr>
          <w:rFonts w:hint="eastAsia"/>
          <w:bCs/>
        </w:rPr>
        <w:t>为了稳定放大电路的静态工作点，应引入什么反馈？</w:t>
      </w:r>
    </w:p>
    <w:p>
      <w:pPr>
        <w:numPr>
          <w:ilvl w:val="0"/>
          <w:numId w:val="1"/>
        </w:numPr>
      </w:pPr>
      <w:r>
        <w:rPr>
          <w:rFonts w:hint="eastAsia"/>
        </w:rPr>
        <w:t>答：直流负反馈。</w:t>
      </w:r>
    </w:p>
    <w:p>
      <w:pPr>
        <w:numPr>
          <w:ilvl w:val="0"/>
          <w:numId w:val="1"/>
        </w:numPr>
        <w:rPr>
          <w:rFonts w:hint="eastAsia"/>
        </w:rPr>
      </w:pPr>
      <w:r>
        <w:rPr>
          <w:rFonts w:hint="eastAsia"/>
          <w:bCs/>
        </w:rPr>
        <w:t>为了使电流信号转换成与之成稳定关系的电压信号，应引入什么反馈？</w:t>
      </w:r>
    </w:p>
    <w:p>
      <w:pPr>
        <w:numPr>
          <w:ilvl w:val="0"/>
          <w:numId w:val="1"/>
        </w:numPr>
      </w:pPr>
      <w:r>
        <w:rPr>
          <w:rFonts w:hint="eastAsia"/>
        </w:rPr>
        <w:t>答：电压并联交流负反馈。</w:t>
      </w:r>
    </w:p>
    <w:p>
      <w:pPr>
        <w:numPr>
          <w:ilvl w:val="0"/>
          <w:numId w:val="1"/>
        </w:numPr>
        <w:rPr>
          <w:rFonts w:hint="eastAsia"/>
        </w:rPr>
      </w:pPr>
      <w:r>
        <w:rPr>
          <w:rFonts w:hint="eastAsia"/>
          <w:bCs/>
        </w:rPr>
        <w:t>为了使电压信号转换成与之成稳定关系的电流信号，应引入什么反馈？</w:t>
      </w:r>
    </w:p>
    <w:p>
      <w:pPr>
        <w:numPr>
          <w:ilvl w:val="0"/>
          <w:numId w:val="1"/>
        </w:numPr>
      </w:pPr>
      <w:r>
        <w:rPr>
          <w:rFonts w:hint="eastAsia"/>
        </w:rPr>
        <w:t>答：电流串联交流负反馈。</w:t>
      </w:r>
    </w:p>
    <w:p>
      <w:pPr>
        <w:numPr>
          <w:ilvl w:val="0"/>
          <w:numId w:val="1"/>
        </w:numPr>
      </w:pPr>
    </w:p>
    <w:p>
      <w:pPr>
        <w:numPr>
          <w:ilvl w:val="0"/>
          <w:numId w:val="1"/>
        </w:numPr>
        <w:rPr>
          <w:rFonts w:hint="eastAsia"/>
        </w:rPr>
      </w:pPr>
      <w:r>
        <w:rPr>
          <w:rFonts w:hint="eastAsia"/>
          <w:bCs/>
        </w:rPr>
        <w:t>说说克服或抑制温漂的办法。</w:t>
      </w:r>
    </w:p>
    <w:p>
      <w:pPr>
        <w:numPr>
          <w:ilvl w:val="0"/>
          <w:numId w:val="1"/>
        </w:numPr>
      </w:pPr>
      <w:r>
        <w:rPr>
          <w:rFonts w:hint="eastAsia"/>
        </w:rPr>
        <w:t>答：直流负反馈；温度补偿；差分放大电路；工作点稳定电路。</w:t>
      </w:r>
    </w:p>
    <w:p>
      <w:pPr>
        <w:numPr>
          <w:ilvl w:val="0"/>
          <w:numId w:val="1"/>
        </w:numPr>
        <w:rPr>
          <w:rFonts w:hint="eastAsia"/>
        </w:rPr>
      </w:pPr>
      <w:r>
        <w:rPr>
          <w:rFonts w:hint="eastAsia"/>
          <w:color w:val="000000"/>
        </w:rPr>
        <w:t>如果要放</w:t>
      </w:r>
      <w:r>
        <w:rPr>
          <w:color w:val="000000"/>
        </w:rPr>
        <w:t>大电路取用信号源的电流小，而且输出电流稳定，在放大电路中应引</w:t>
      </w:r>
      <w:r>
        <w:rPr>
          <w:rFonts w:hint="eastAsia"/>
          <w:color w:val="000000"/>
        </w:rPr>
        <w:t>入何种反馈?</w:t>
      </w:r>
    </w:p>
    <w:p>
      <w:pPr>
        <w:numPr>
          <w:ilvl w:val="0"/>
          <w:numId w:val="1"/>
        </w:numPr>
      </w:pPr>
      <w:r>
        <w:rPr>
          <w:rFonts w:hint="eastAsia"/>
        </w:rPr>
        <w:t>答：电流串联交流负反馈。</w:t>
      </w:r>
    </w:p>
    <w:p>
      <w:pPr>
        <w:numPr>
          <w:ilvl w:val="0"/>
          <w:numId w:val="1"/>
        </w:numPr>
        <w:rPr>
          <w:rFonts w:hint="eastAsia"/>
        </w:rPr>
      </w:pPr>
      <w:r>
        <w:rPr>
          <w:color w:val="000000"/>
        </w:rPr>
        <w:t>能够把输</w:t>
      </w:r>
      <w:r>
        <w:rPr>
          <w:rFonts w:hint="eastAsia"/>
          <w:color w:val="000000"/>
        </w:rPr>
        <w:t>入</w:t>
      </w:r>
      <w:r>
        <w:rPr>
          <w:color w:val="000000"/>
        </w:rPr>
        <w:t>的正弦波信号转换成输出为矩形波信号的电路是</w:t>
      </w:r>
      <w:r>
        <w:rPr>
          <w:rFonts w:hint="eastAsia"/>
          <w:color w:val="000000"/>
        </w:rPr>
        <w:t>什么电路?</w:t>
      </w:r>
    </w:p>
    <w:p>
      <w:pPr>
        <w:numPr>
          <w:ilvl w:val="0"/>
          <w:numId w:val="1"/>
        </w:numPr>
      </w:pPr>
      <w:r>
        <w:rPr>
          <w:rFonts w:hint="eastAsia"/>
        </w:rPr>
        <w:t>答：电压比较器。</w:t>
      </w:r>
    </w:p>
    <w:p>
      <w:pPr>
        <w:numPr>
          <w:ilvl w:val="0"/>
          <w:numId w:val="1"/>
        </w:numPr>
        <w:rPr>
          <w:rFonts w:hint="eastAsia"/>
        </w:rPr>
      </w:pPr>
      <w:r>
        <w:rPr>
          <w:color w:val="000000"/>
        </w:rPr>
        <w:t>能够把输</w:t>
      </w:r>
      <w:r>
        <w:rPr>
          <w:rFonts w:hint="eastAsia"/>
          <w:color w:val="000000"/>
        </w:rPr>
        <w:t>入</w:t>
      </w:r>
      <w:r>
        <w:rPr>
          <w:color w:val="000000"/>
        </w:rPr>
        <w:t>的</w:t>
      </w:r>
      <w:r>
        <w:rPr>
          <w:rFonts w:hint="eastAsia"/>
          <w:color w:val="000000"/>
        </w:rPr>
        <w:t>三角波</w:t>
      </w:r>
      <w:r>
        <w:rPr>
          <w:color w:val="000000"/>
        </w:rPr>
        <w:t>信号转换成输出为矩形波信号的电路是</w:t>
      </w:r>
      <w:r>
        <w:rPr>
          <w:rFonts w:hint="eastAsia"/>
          <w:color w:val="000000"/>
        </w:rPr>
        <w:t>什么电路?</w:t>
      </w:r>
    </w:p>
    <w:p>
      <w:pPr>
        <w:numPr>
          <w:ilvl w:val="0"/>
          <w:numId w:val="1"/>
        </w:numPr>
      </w:pPr>
      <w:r>
        <w:rPr>
          <w:rFonts w:hint="eastAsia"/>
        </w:rPr>
        <w:t>答：电压比较器。</w:t>
      </w:r>
    </w:p>
    <w:p>
      <w:pPr>
        <w:numPr>
          <w:ilvl w:val="0"/>
          <w:numId w:val="1"/>
        </w:numPr>
        <w:rPr>
          <w:rFonts w:hint="eastAsia"/>
        </w:rPr>
      </w:pPr>
      <w:r>
        <w:rPr>
          <w:color w:val="000000"/>
        </w:rPr>
        <w:t>能够把输</w:t>
      </w:r>
      <w:r>
        <w:rPr>
          <w:rFonts w:hint="eastAsia"/>
          <w:color w:val="000000"/>
        </w:rPr>
        <w:t>入</w:t>
      </w:r>
      <w:r>
        <w:rPr>
          <w:color w:val="000000"/>
        </w:rPr>
        <w:t>的矩形波信号转换成输出为</w:t>
      </w:r>
      <w:r>
        <w:rPr>
          <w:rFonts w:hint="eastAsia"/>
          <w:color w:val="000000"/>
        </w:rPr>
        <w:t>三角波</w:t>
      </w:r>
      <w:r>
        <w:rPr>
          <w:color w:val="000000"/>
        </w:rPr>
        <w:t>信号的电路是</w:t>
      </w:r>
      <w:r>
        <w:rPr>
          <w:rFonts w:hint="eastAsia"/>
          <w:color w:val="000000"/>
        </w:rPr>
        <w:t>什么电路?</w:t>
      </w:r>
    </w:p>
    <w:p>
      <w:pPr>
        <w:numPr>
          <w:ilvl w:val="0"/>
          <w:numId w:val="1"/>
        </w:numPr>
      </w:pPr>
      <w:r>
        <w:rPr>
          <w:rFonts w:hint="eastAsia"/>
        </w:rPr>
        <w:t>答：积分器。</w:t>
      </w:r>
    </w:p>
    <w:p>
      <w:pPr>
        <w:numPr>
          <w:ilvl w:val="0"/>
          <w:numId w:val="1"/>
        </w:numPr>
        <w:rPr>
          <w:rFonts w:hint="eastAsia"/>
        </w:rPr>
      </w:pPr>
      <w:r>
        <w:rPr>
          <w:color w:val="000000"/>
        </w:rPr>
        <w:t>能够把输</w:t>
      </w:r>
      <w:r>
        <w:rPr>
          <w:rFonts w:hint="eastAsia"/>
          <w:color w:val="000000"/>
        </w:rPr>
        <w:t>入</w:t>
      </w:r>
      <w:r>
        <w:rPr>
          <w:color w:val="000000"/>
        </w:rPr>
        <w:t>的矩形波信号转换成输出为</w:t>
      </w:r>
      <w:r>
        <w:rPr>
          <w:rFonts w:hint="eastAsia"/>
          <w:color w:val="000000"/>
        </w:rPr>
        <w:t>锯齿波</w:t>
      </w:r>
      <w:r>
        <w:rPr>
          <w:color w:val="000000"/>
        </w:rPr>
        <w:t>信号的电路是</w:t>
      </w:r>
      <w:r>
        <w:rPr>
          <w:rFonts w:hint="eastAsia"/>
          <w:color w:val="000000"/>
        </w:rPr>
        <w:t>什么电路?</w:t>
      </w:r>
    </w:p>
    <w:p>
      <w:pPr>
        <w:numPr>
          <w:ilvl w:val="0"/>
          <w:numId w:val="1"/>
        </w:numPr>
      </w:pPr>
      <w:r>
        <w:rPr>
          <w:rFonts w:hint="eastAsia"/>
        </w:rPr>
        <w:t>答：积分器。</w:t>
      </w:r>
    </w:p>
    <w:p>
      <w:pPr>
        <w:numPr>
          <w:ilvl w:val="0"/>
          <w:numId w:val="1"/>
        </w:numPr>
        <w:rPr>
          <w:rFonts w:hint="eastAsia"/>
        </w:rPr>
      </w:pPr>
      <w:r>
        <w:rPr>
          <w:rFonts w:hint="eastAsia"/>
        </w:rPr>
        <w:t>能够把</w:t>
      </w:r>
      <w:r>
        <w:rPr>
          <w:color w:val="000000"/>
        </w:rPr>
        <w:t>输</w:t>
      </w:r>
      <w:r>
        <w:rPr>
          <w:rFonts w:hint="eastAsia"/>
          <w:color w:val="000000"/>
        </w:rPr>
        <w:t>入</w:t>
      </w:r>
      <w:r>
        <w:rPr>
          <w:color w:val="000000"/>
        </w:rPr>
        <w:t>的矩形波信号转换成输出为</w:t>
      </w:r>
      <w:r>
        <w:rPr>
          <w:rFonts w:hint="eastAsia"/>
          <w:color w:val="000000"/>
        </w:rPr>
        <w:t>脉冲波</w:t>
      </w:r>
      <w:r>
        <w:rPr>
          <w:color w:val="000000"/>
        </w:rPr>
        <w:t>信号的电路是</w:t>
      </w:r>
      <w:r>
        <w:rPr>
          <w:rFonts w:hint="eastAsia"/>
          <w:color w:val="000000"/>
        </w:rPr>
        <w:t>什么电路?</w:t>
      </w:r>
    </w:p>
    <w:p>
      <w:pPr>
        <w:numPr>
          <w:ilvl w:val="0"/>
          <w:numId w:val="1"/>
        </w:numPr>
      </w:pPr>
      <w:r>
        <w:rPr>
          <w:rFonts w:hint="eastAsia"/>
        </w:rPr>
        <w:t>答：微分器。</w:t>
      </w:r>
    </w:p>
    <w:p>
      <w:pPr>
        <w:ind w:firstLine="428"/>
        <w:rPr>
          <w:rFonts w:hint="eastAsia" w:ascii="Calibri" w:hAnsi="Calibri" w:eastAsia="宋体" w:cs="Times New Roman"/>
        </w:rPr>
      </w:pPr>
      <w:r>
        <w:rPr>
          <w:rFonts w:hint="eastAsia"/>
        </w:rPr>
        <w:t>1.</w:t>
      </w:r>
      <w:r>
        <w:rPr>
          <w:rFonts w:hint="eastAsia" w:ascii="Calibri" w:hAnsi="Calibri" w:eastAsia="宋体" w:cs="Times New Roman"/>
        </w:rPr>
        <w:t>在下列各种情况下，因分别采用那种类型（低通、高通、带通、带阻）的滤波电路？</w:t>
      </w:r>
    </w:p>
    <w:p>
      <w:pPr>
        <w:ind w:left="180" w:firstLine="315" w:firstLineChars="150"/>
        <w:rPr>
          <w:rFonts w:hint="eastAsia" w:ascii="Calibri" w:hAnsi="Calibri" w:eastAsia="宋体" w:cs="Times New Roman"/>
        </w:rPr>
      </w:pPr>
      <w:r>
        <w:rPr>
          <w:rFonts w:hint="eastAsia" w:ascii="Calibri" w:hAnsi="Calibri" w:eastAsia="宋体" w:cs="Times New Roman"/>
        </w:rPr>
        <w:t>（1）抑制频率为200kHz以上的高频干扰；</w:t>
      </w:r>
    </w:p>
    <w:p>
      <w:pPr>
        <w:ind w:left="180" w:firstLine="315" w:firstLineChars="150"/>
        <w:rPr>
          <w:rFonts w:hint="eastAsia" w:ascii="Calibri" w:hAnsi="Calibri" w:eastAsia="宋体" w:cs="Times New Roman"/>
        </w:rPr>
      </w:pPr>
      <w:r>
        <w:rPr>
          <w:rFonts w:hint="eastAsia" w:ascii="Calibri" w:hAnsi="Calibri" w:eastAsia="宋体" w:cs="Times New Roman"/>
        </w:rPr>
        <w:t>（2）为了避免50Hz电网电压的干扰进入放大器；</w:t>
      </w:r>
    </w:p>
    <w:p>
      <w:pPr>
        <w:ind w:left="180" w:firstLine="315" w:firstLineChars="150"/>
        <w:rPr>
          <w:rFonts w:hint="eastAsia" w:ascii="Calibri" w:hAnsi="Calibri" w:eastAsia="宋体" w:cs="Times New Roman"/>
        </w:rPr>
      </w:pPr>
      <w:r>
        <w:rPr>
          <w:rFonts w:hint="eastAsia" w:ascii="Calibri" w:hAnsi="Calibri" w:eastAsia="宋体" w:cs="Times New Roman"/>
        </w:rPr>
        <w:t>（3）防止干扰信号混入已知频率为20kHz~35kHz的输入信号；</w:t>
      </w:r>
    </w:p>
    <w:p>
      <w:pPr>
        <w:ind w:firstLine="525" w:firstLineChars="250"/>
        <w:rPr>
          <w:rFonts w:hint="eastAsia"/>
        </w:rPr>
      </w:pPr>
      <w:r>
        <w:rPr>
          <w:rFonts w:hint="eastAsia" w:ascii="Calibri" w:hAnsi="Calibri" w:eastAsia="宋体" w:cs="Times New Roman"/>
        </w:rPr>
        <w:t>（4）获得低于50Hz的信号。</w:t>
      </w:r>
    </w:p>
    <w:p>
      <w:pPr>
        <w:ind w:firstLine="525" w:firstLineChars="250"/>
        <w:rPr>
          <w:rFonts w:hint="eastAsia"/>
        </w:rPr>
      </w:pPr>
      <w:r>
        <w:rPr>
          <w:rFonts w:hint="eastAsia"/>
        </w:rPr>
        <w:t>2.现有无源和有源两种滤波电路，当负载电流较大时该选用何种滤波电路?负载不断变化时（或在进行信号处理时）该选用何种滤波电路?</w:t>
      </w:r>
    </w:p>
    <w:p>
      <w:pPr>
        <w:ind w:firstLine="525" w:firstLineChars="250"/>
        <w:rPr>
          <w:rFonts w:hint="eastAsia"/>
        </w:rPr>
      </w:pPr>
      <w:r>
        <w:rPr>
          <w:rFonts w:hint="eastAsia"/>
        </w:rPr>
        <w:t>答：电流较大时该选用无源滤波电路。负载等效电阻较小时该选用有源滤波电路。</w:t>
      </w:r>
    </w:p>
    <w:p>
      <w:pPr>
        <w:ind w:firstLine="525" w:firstLineChars="250"/>
        <w:rPr>
          <w:rFonts w:hint="eastAsia"/>
        </w:rPr>
      </w:pPr>
      <w:r>
        <w:rPr>
          <w:rFonts w:hint="eastAsia"/>
        </w:rPr>
        <w:t>3、哪些因素影响通频带？</w:t>
      </w:r>
    </w:p>
    <w:p>
      <w:pPr>
        <w:ind w:firstLine="525" w:firstLineChars="250"/>
        <w:rPr>
          <w:rFonts w:hint="eastAsia"/>
        </w:rPr>
      </w:pPr>
      <w:r>
        <w:rPr>
          <w:rFonts w:hint="eastAsia"/>
        </w:rPr>
        <w:t>答：电抗性元器件（如电容、电感线圈等）及半导体极间电容。</w:t>
      </w:r>
    </w:p>
    <w:p>
      <w:pPr>
        <w:ind w:firstLine="525" w:firstLineChars="250"/>
        <w:rPr>
          <w:rFonts w:hint="eastAsia"/>
        </w:rPr>
      </w:pPr>
      <w:r>
        <w:rPr>
          <w:rFonts w:hint="eastAsia"/>
        </w:rPr>
        <w:t>4、如果放大电路的通频带不满足要求，应该怎么办？说出一种措施即可。</w:t>
      </w:r>
    </w:p>
    <w:p>
      <w:pPr>
        <w:ind w:firstLine="525" w:firstLineChars="250"/>
        <w:rPr>
          <w:rFonts w:hint="eastAsia"/>
        </w:rPr>
      </w:pPr>
      <w:r>
        <w:rPr>
          <w:rFonts w:hint="eastAsia"/>
        </w:rPr>
        <w:t>答：可进行频率补偿、引入负反馈，采用共基放大电路等措施。</w:t>
      </w:r>
    </w:p>
    <w:p>
      <w:pPr>
        <w:ind w:firstLine="525" w:firstLineChars="250"/>
        <w:rPr>
          <w:rFonts w:hint="eastAsia"/>
        </w:rPr>
      </w:pPr>
      <w:r>
        <w:rPr>
          <w:rFonts w:hint="eastAsia"/>
        </w:rPr>
        <w:t>5、对于放大电路，是通频带愈宽愈好吗？为什么？可举例说明。</w:t>
      </w:r>
    </w:p>
    <w:p>
      <w:pPr>
        <w:ind w:firstLine="525" w:firstLineChars="250"/>
        <w:rPr>
          <w:rFonts w:hint="eastAsia"/>
        </w:rPr>
      </w:pPr>
      <w:r>
        <w:rPr>
          <w:rFonts w:hint="eastAsia"/>
        </w:rPr>
        <w:t>答：并不是所有的场合都需要宽频带的放大电路。例如正弦波振荡电路中的放大电路就应具有频率选择特性，它仅对某单一频率的信号进行放大，而其余频率的信号均被衰减，而且衰减愈快，电路的选择特性愈好，振荡的波形也愈好。应当说，在信号频率范围已知的情况下，放大电路只需要具有与信号频段相对应的通频带即可，而且这样做将有利于抵抗外部的干扰信号。盲目追求宽频带不但无益，而且还将牺牲放大电路的增益。</w:t>
      </w:r>
    </w:p>
    <w:p>
      <w:pPr>
        <w:ind w:firstLine="525" w:firstLineChars="250"/>
        <w:rPr>
          <w:rFonts w:hint="eastAsia"/>
        </w:rPr>
      </w:pPr>
      <w:r>
        <w:rPr>
          <w:rFonts w:hint="eastAsia"/>
        </w:rPr>
        <w:t>6、若一放大电路的电压增益为100dB，则其电压放大倍数为多少？</w:t>
      </w:r>
    </w:p>
    <w:p>
      <w:pPr>
        <w:ind w:firstLine="525" w:firstLineChars="250"/>
        <w:rPr>
          <w:rFonts w:hint="eastAsia"/>
        </w:rPr>
      </w:pPr>
      <w:r>
        <w:rPr>
          <w:rFonts w:hint="eastAsia"/>
        </w:rPr>
        <w:t>答：其电压放大倍数为10</w:t>
      </w:r>
      <w:r>
        <w:rPr>
          <w:rFonts w:hint="eastAsia"/>
          <w:vertAlign w:val="superscript"/>
        </w:rPr>
        <w:t>5</w:t>
      </w:r>
      <w:r>
        <w:rPr>
          <w:rFonts w:hint="eastAsia"/>
        </w:rPr>
        <w:t>。</w:t>
      </w:r>
    </w:p>
    <w:p>
      <w:pPr>
        <w:ind w:firstLine="525" w:firstLineChars="250"/>
        <w:rPr>
          <w:rFonts w:hint="eastAsia"/>
        </w:rPr>
      </w:pPr>
      <w:r>
        <w:rPr>
          <w:rFonts w:hint="eastAsia"/>
        </w:rPr>
        <w:t>模拟电路中采用了很多的对称电路，如差分放大电路、电流源电路、互补功率放大电路，其作用是什么？</w:t>
      </w:r>
    </w:p>
    <w:p>
      <w:pPr>
        <w:ind w:firstLine="525" w:firstLineChars="250"/>
        <w:rPr>
          <w:rFonts w:hint="eastAsia"/>
        </w:rPr>
      </w:pPr>
      <w:r>
        <w:rPr>
          <w:rFonts w:hint="eastAsia"/>
        </w:rPr>
        <w:t>答：差分放大电路用其对称性抑制共模信号，放大差模信号。电流源电路有一定的温度补偿作用为各级提供合适的静态电流，也可作为有源负载提高放大电路的放大能力。互补功率放大电路可以做到输入电压为零时输出电压也为零，输出电阻低，且其最大不失真输出电压尽可能大。</w:t>
      </w:r>
    </w:p>
    <w:p>
      <w:pPr>
        <w:ind w:firstLine="525" w:firstLineChars="250"/>
        <w:rPr>
          <w:rFonts w:hint="eastAsia"/>
        </w:rPr>
      </w:pPr>
      <w:r>
        <w:rPr>
          <w:rFonts w:hint="eastAsia"/>
        </w:rPr>
        <w:t>7、简述无源和有源滤波电路的优缺点和适用场合。</w:t>
      </w:r>
    </w:p>
    <w:p>
      <w:pPr>
        <w:ind w:firstLine="525" w:firstLineChars="250"/>
        <w:rPr>
          <w:rFonts w:hint="eastAsia"/>
        </w:rPr>
      </w:pPr>
      <w:r>
        <w:rPr>
          <w:rFonts w:hint="eastAsia"/>
        </w:rPr>
        <w:t>答：无源滤波器仅由无源元件（电阻、电容、电感）组成，电路简单，价格低廉；但其电路的放大倍数和截止频率都随负载而变化，这一缺点不符合对信号处理电路的要求。有源滤波器由无源元件和有源元件（三极管、集成运放）共同组成，电路稍复杂，价格较高；可通过加入合适的放大电路使其电路的放大倍数保持不变或变得更大；也可加入电压跟随器使负载不影响滤波特性，使其符合对信号处理电路的要求。不过组成电路时需选择带宽合适的集成运放，且有源滤波电路不适合高电压大电流的负载。</w:t>
      </w:r>
    </w:p>
    <w:p>
      <w:pPr>
        <w:ind w:firstLine="525" w:firstLineChars="250"/>
        <w:rPr>
          <w:rFonts w:hint="eastAsia"/>
        </w:rPr>
      </w:pPr>
      <w:r>
        <w:rPr>
          <w:rFonts w:hint="eastAsia"/>
        </w:rPr>
        <w:t>8、直流电源整流后的滤波电路该采用无源还是有源滤波器？</w:t>
      </w:r>
    </w:p>
    <w:p>
      <w:pPr>
        <w:ind w:firstLine="525" w:firstLineChars="250"/>
        <w:rPr>
          <w:rFonts w:hint="eastAsia"/>
        </w:rPr>
      </w:pPr>
      <w:r>
        <w:rPr>
          <w:rFonts w:hint="eastAsia"/>
        </w:rPr>
        <w:t>答：无源滤波器。</w:t>
      </w:r>
    </w:p>
    <w:p>
      <w:pPr>
        <w:ind w:firstLine="525" w:firstLineChars="250"/>
        <w:rPr>
          <w:b w:val="0"/>
          <w:bCs w:val="0"/>
        </w:rPr>
      </w:pPr>
      <w:r>
        <w:rPr>
          <w:rFonts w:hint="eastAsia"/>
          <w:b w:val="0"/>
          <w:bCs w:val="0"/>
        </w:rPr>
        <w:t>9、根据下列要求，将应优先考虑使用的集成运放填入空内。</w:t>
      </w:r>
    </w:p>
    <w:p>
      <w:pPr>
        <w:ind w:firstLine="525" w:firstLineChars="250"/>
        <w:rPr>
          <w:b w:val="0"/>
          <w:bCs w:val="0"/>
        </w:rPr>
      </w:pPr>
      <w:r>
        <w:rPr>
          <w:rFonts w:hint="eastAsia"/>
          <w:b w:val="0"/>
          <w:bCs w:val="0"/>
        </w:rPr>
        <w:t>已知现有集成运放的类型是：</w:t>
      </w:r>
    </w:p>
    <w:p>
      <w:pPr>
        <w:ind w:firstLine="525" w:firstLineChars="250"/>
        <w:rPr>
          <w:b w:val="0"/>
          <w:bCs w:val="0"/>
        </w:rPr>
      </w:pPr>
      <w:r>
        <w:rPr>
          <w:b w:val="0"/>
          <w:bCs w:val="0"/>
        </w:rPr>
        <w:t xml:space="preserve">     ①通用型 ②高阻型 ③高速型 ④低功耗型 </w:t>
      </w:r>
    </w:p>
    <w:p>
      <w:pPr>
        <w:ind w:firstLine="525" w:firstLineChars="250"/>
        <w:rPr>
          <w:b w:val="0"/>
          <w:bCs w:val="0"/>
        </w:rPr>
      </w:pPr>
      <w:r>
        <w:rPr>
          <w:b w:val="0"/>
          <w:bCs w:val="0"/>
        </w:rPr>
        <w:t xml:space="preserve">     ⑤高压型 ⑥大功率型 ⑦高精度型</w:t>
      </w:r>
    </w:p>
    <w:p>
      <w:pPr>
        <w:ind w:firstLine="525" w:firstLineChars="250"/>
        <w:rPr>
          <w:b w:val="0"/>
          <w:bCs w:val="0"/>
        </w:rPr>
      </w:pPr>
      <w:r>
        <w:rPr>
          <w:b w:val="0"/>
          <w:bCs w:val="0"/>
        </w:rPr>
        <w:t xml:space="preserve">1.  </w:t>
      </w:r>
      <w:r>
        <w:rPr>
          <w:rFonts w:hint="eastAsia"/>
          <w:b w:val="0"/>
          <w:bCs w:val="0"/>
        </w:rPr>
        <w:t>作低频放大器，应选用</w:t>
      </w:r>
      <w:r>
        <w:rPr>
          <w:b w:val="0"/>
          <w:bCs w:val="0"/>
          <w:u w:val="single"/>
        </w:rPr>
        <w:t xml:space="preserve">        </w:t>
      </w:r>
      <w:r>
        <w:rPr>
          <w:rFonts w:hint="eastAsia"/>
          <w:b w:val="0"/>
          <w:bCs w:val="0"/>
        </w:rPr>
        <w:t>。</w:t>
      </w:r>
    </w:p>
    <w:p>
      <w:pPr>
        <w:ind w:firstLine="525" w:firstLineChars="250"/>
        <w:rPr>
          <w:b w:val="0"/>
          <w:bCs w:val="0"/>
        </w:rPr>
      </w:pPr>
      <w:r>
        <w:rPr>
          <w:b w:val="0"/>
          <w:bCs w:val="0"/>
        </w:rPr>
        <w:t xml:space="preserve">2.  </w:t>
      </w:r>
      <w:r>
        <w:rPr>
          <w:rFonts w:hint="eastAsia"/>
          <w:b w:val="0"/>
          <w:bCs w:val="0"/>
        </w:rPr>
        <w:t>作宽频带放大器，应选用</w:t>
      </w:r>
      <w:r>
        <w:rPr>
          <w:b w:val="0"/>
          <w:bCs w:val="0"/>
          <w:u w:val="single"/>
        </w:rPr>
        <w:t xml:space="preserve">       </w:t>
      </w:r>
      <w:r>
        <w:rPr>
          <w:rFonts w:hint="eastAsia"/>
          <w:b w:val="0"/>
          <w:bCs w:val="0"/>
        </w:rPr>
        <w:t>。</w:t>
      </w:r>
    </w:p>
    <w:p>
      <w:pPr>
        <w:ind w:firstLine="525" w:firstLineChars="250"/>
        <w:rPr>
          <w:b w:val="0"/>
          <w:bCs w:val="0"/>
        </w:rPr>
      </w:pPr>
      <w:r>
        <w:rPr>
          <w:b w:val="0"/>
          <w:bCs w:val="0"/>
        </w:rPr>
        <w:t xml:space="preserve">3.  </w:t>
      </w:r>
      <w:r>
        <w:rPr>
          <w:rFonts w:hint="eastAsia"/>
          <w:b w:val="0"/>
          <w:bCs w:val="0"/>
        </w:rPr>
        <w:t>作幅值为</w:t>
      </w:r>
      <w:r>
        <w:rPr>
          <w:b w:val="0"/>
          <w:bCs w:val="0"/>
        </w:rPr>
        <w:t>1μV</w:t>
      </w:r>
      <w:r>
        <w:rPr>
          <w:rFonts w:hint="eastAsia"/>
          <w:b w:val="0"/>
          <w:bCs w:val="0"/>
        </w:rPr>
        <w:t>以下微弱信号的量测放大器，应选用</w:t>
      </w:r>
      <w:r>
        <w:rPr>
          <w:b w:val="0"/>
          <w:bCs w:val="0"/>
          <w:u w:val="single"/>
        </w:rPr>
        <w:t xml:space="preserve">       </w:t>
      </w:r>
      <w:r>
        <w:rPr>
          <w:rFonts w:hint="eastAsia"/>
          <w:b w:val="0"/>
          <w:bCs w:val="0"/>
        </w:rPr>
        <w:t>。</w:t>
      </w:r>
    </w:p>
    <w:p>
      <w:pPr>
        <w:ind w:firstLine="525" w:firstLineChars="250"/>
        <w:rPr>
          <w:b w:val="0"/>
          <w:bCs w:val="0"/>
        </w:rPr>
      </w:pPr>
      <w:r>
        <w:rPr>
          <w:b w:val="0"/>
          <w:bCs w:val="0"/>
        </w:rPr>
        <w:t xml:space="preserve">4.  </w:t>
      </w:r>
      <w:r>
        <w:rPr>
          <w:rFonts w:hint="eastAsia"/>
          <w:b w:val="0"/>
          <w:bCs w:val="0"/>
        </w:rPr>
        <w:t>作内阻为</w:t>
      </w:r>
      <w:r>
        <w:rPr>
          <w:b w:val="0"/>
          <w:bCs w:val="0"/>
        </w:rPr>
        <w:t>10MΩ</w:t>
      </w:r>
      <w:r>
        <w:rPr>
          <w:rFonts w:hint="eastAsia"/>
          <w:b w:val="0"/>
          <w:bCs w:val="0"/>
        </w:rPr>
        <w:t>信号源的放大器，应选用</w:t>
      </w:r>
      <w:r>
        <w:rPr>
          <w:b w:val="0"/>
          <w:bCs w:val="0"/>
          <w:u w:val="single"/>
        </w:rPr>
        <w:t xml:space="preserve">       </w:t>
      </w:r>
      <w:r>
        <w:rPr>
          <w:rFonts w:hint="eastAsia"/>
          <w:b w:val="0"/>
          <w:bCs w:val="0"/>
        </w:rPr>
        <w:t>。</w:t>
      </w:r>
    </w:p>
    <w:p>
      <w:pPr>
        <w:ind w:firstLine="525" w:firstLineChars="250"/>
        <w:rPr>
          <w:b w:val="0"/>
          <w:bCs w:val="0"/>
        </w:rPr>
      </w:pPr>
      <w:r>
        <w:rPr>
          <w:b w:val="0"/>
          <w:bCs w:val="0"/>
        </w:rPr>
        <w:t xml:space="preserve">5.  </w:t>
      </w:r>
      <w:r>
        <w:rPr>
          <w:rFonts w:hint="eastAsia"/>
          <w:b w:val="0"/>
          <w:bCs w:val="0"/>
        </w:rPr>
        <w:t>负载需</w:t>
      </w:r>
      <w:r>
        <w:rPr>
          <w:b w:val="0"/>
          <w:bCs w:val="0"/>
        </w:rPr>
        <w:t>5A</w:t>
      </w:r>
      <w:r>
        <w:rPr>
          <w:rFonts w:hint="eastAsia"/>
          <w:b w:val="0"/>
          <w:bCs w:val="0"/>
        </w:rPr>
        <w:t>电流驱动的放大器，应选用</w:t>
      </w:r>
      <w:r>
        <w:rPr>
          <w:b w:val="0"/>
          <w:bCs w:val="0"/>
          <w:u w:val="single"/>
        </w:rPr>
        <w:t xml:space="preserve">       </w:t>
      </w:r>
      <w:r>
        <w:rPr>
          <w:rFonts w:hint="eastAsia"/>
          <w:b w:val="0"/>
          <w:bCs w:val="0"/>
        </w:rPr>
        <w:t>。</w:t>
      </w:r>
    </w:p>
    <w:p>
      <w:pPr>
        <w:ind w:firstLine="525" w:firstLineChars="250"/>
        <w:rPr>
          <w:b w:val="0"/>
          <w:bCs w:val="0"/>
        </w:rPr>
      </w:pPr>
      <w:r>
        <w:rPr>
          <w:b w:val="0"/>
          <w:bCs w:val="0"/>
        </w:rPr>
        <w:t xml:space="preserve">6.  </w:t>
      </w:r>
      <w:r>
        <w:rPr>
          <w:rFonts w:hint="eastAsia"/>
          <w:b w:val="0"/>
          <w:bCs w:val="0"/>
        </w:rPr>
        <w:t>要求输出电压幅值为±80v的放大器，应选用</w:t>
      </w:r>
      <w:r>
        <w:rPr>
          <w:b w:val="0"/>
          <w:bCs w:val="0"/>
          <w:u w:val="single"/>
        </w:rPr>
        <w:t xml:space="preserve">       </w:t>
      </w:r>
      <w:r>
        <w:rPr>
          <w:rFonts w:hint="eastAsia"/>
          <w:b w:val="0"/>
          <w:bCs w:val="0"/>
        </w:rPr>
        <w:t>。</w:t>
      </w:r>
    </w:p>
    <w:p>
      <w:pPr>
        <w:ind w:firstLine="525" w:firstLineChars="250"/>
        <w:rPr>
          <w:b w:val="0"/>
          <w:bCs w:val="0"/>
        </w:rPr>
      </w:pPr>
      <w:r>
        <w:rPr>
          <w:b w:val="0"/>
          <w:bCs w:val="0"/>
        </w:rPr>
        <w:t xml:space="preserve">7.  </w:t>
      </w:r>
      <w:r>
        <w:rPr>
          <w:rFonts w:hint="eastAsia"/>
          <w:b w:val="0"/>
          <w:bCs w:val="0"/>
        </w:rPr>
        <w:t>宇航仪器中所用的放大器，应选用</w:t>
      </w:r>
      <w:r>
        <w:rPr>
          <w:b w:val="0"/>
          <w:bCs w:val="0"/>
          <w:u w:val="single"/>
        </w:rPr>
        <w:t xml:space="preserve">       </w:t>
      </w:r>
      <w:r>
        <w:rPr>
          <w:rFonts w:hint="eastAsia"/>
          <w:b w:val="0"/>
          <w:bCs w:val="0"/>
        </w:rPr>
        <w:t>。</w:t>
      </w:r>
    </w:p>
    <w:p>
      <w:pPr>
        <w:ind w:firstLine="525" w:firstLineChars="250"/>
        <w:rPr>
          <w:rFonts w:hint="eastAsia"/>
          <w:b w:val="0"/>
          <w:bCs w:val="0"/>
        </w:rPr>
      </w:pPr>
      <w:r>
        <w:rPr>
          <w:rFonts w:hint="eastAsia"/>
          <w:b w:val="0"/>
          <w:bCs w:val="0"/>
        </w:rPr>
        <w:t>答：</w:t>
      </w:r>
    </w:p>
    <w:p>
      <w:pPr>
        <w:ind w:firstLine="525" w:firstLineChars="250"/>
        <w:rPr>
          <w:rFonts w:hint="eastAsia"/>
          <w:b w:val="0"/>
          <w:bCs w:val="0"/>
        </w:rPr>
      </w:pPr>
      <w:r>
        <w:rPr>
          <w:b w:val="0"/>
          <w:bCs w:val="0"/>
        </w:rPr>
        <w:t>1.①</w:t>
      </w:r>
    </w:p>
    <w:p>
      <w:pPr>
        <w:ind w:firstLine="525" w:firstLineChars="250"/>
        <w:rPr>
          <w:rFonts w:hint="eastAsia"/>
          <w:b w:val="0"/>
          <w:bCs w:val="0"/>
        </w:rPr>
      </w:pPr>
      <w:r>
        <w:rPr>
          <w:b w:val="0"/>
          <w:bCs w:val="0"/>
        </w:rPr>
        <w:t>2. ③</w:t>
      </w:r>
    </w:p>
    <w:p>
      <w:pPr>
        <w:ind w:firstLine="525" w:firstLineChars="250"/>
        <w:rPr>
          <w:rFonts w:hint="eastAsia"/>
          <w:b w:val="0"/>
          <w:bCs w:val="0"/>
        </w:rPr>
      </w:pPr>
      <w:r>
        <w:rPr>
          <w:b w:val="0"/>
          <w:bCs w:val="0"/>
        </w:rPr>
        <w:t>3. ⑦</w:t>
      </w:r>
    </w:p>
    <w:p>
      <w:pPr>
        <w:ind w:firstLine="525" w:firstLineChars="250"/>
        <w:rPr>
          <w:rFonts w:hint="eastAsia"/>
          <w:b w:val="0"/>
          <w:bCs w:val="0"/>
        </w:rPr>
      </w:pPr>
      <w:r>
        <w:rPr>
          <w:b w:val="0"/>
          <w:bCs w:val="0"/>
        </w:rPr>
        <w:t>4. ②</w:t>
      </w:r>
    </w:p>
    <w:p>
      <w:pPr>
        <w:ind w:firstLine="525" w:firstLineChars="250"/>
        <w:rPr>
          <w:rFonts w:hint="eastAsia"/>
          <w:b w:val="0"/>
          <w:bCs w:val="0"/>
        </w:rPr>
      </w:pPr>
      <w:r>
        <w:rPr>
          <w:rFonts w:hint="eastAsia"/>
          <w:b w:val="0"/>
          <w:bCs w:val="0"/>
        </w:rPr>
        <w:t>5.</w:t>
      </w:r>
      <w:r>
        <w:rPr>
          <w:b w:val="0"/>
          <w:bCs w:val="0"/>
        </w:rPr>
        <w:t xml:space="preserve"> ⑥</w:t>
      </w:r>
    </w:p>
    <w:p>
      <w:pPr>
        <w:ind w:firstLine="525" w:firstLineChars="250"/>
        <w:rPr>
          <w:rFonts w:hint="eastAsia"/>
          <w:b w:val="0"/>
          <w:bCs w:val="0"/>
        </w:rPr>
      </w:pPr>
      <w:r>
        <w:rPr>
          <w:rFonts w:hint="eastAsia"/>
          <w:b w:val="0"/>
          <w:bCs w:val="0"/>
        </w:rPr>
        <w:t>6.</w:t>
      </w:r>
      <w:r>
        <w:rPr>
          <w:b w:val="0"/>
          <w:bCs w:val="0"/>
        </w:rPr>
        <w:t xml:space="preserve"> ⑤</w:t>
      </w:r>
    </w:p>
    <w:p>
      <w:pPr>
        <w:ind w:firstLine="525" w:firstLineChars="250"/>
        <w:rPr>
          <w:b w:val="0"/>
          <w:bCs w:val="0"/>
        </w:rPr>
      </w:pPr>
      <w:r>
        <w:rPr>
          <w:rFonts w:hint="eastAsia"/>
          <w:b w:val="0"/>
          <w:bCs w:val="0"/>
        </w:rPr>
        <w:t>7.</w:t>
      </w:r>
      <w:r>
        <w:rPr>
          <w:b w:val="0"/>
          <w:bCs w:val="0"/>
        </w:rPr>
        <w:t xml:space="preserve"> ④</w:t>
      </w:r>
    </w:p>
    <w:p>
      <w:pPr>
        <w:rPr>
          <w:rFonts w:hint="default"/>
          <w:b w:val="0"/>
          <w:bCs w:val="0"/>
          <w:lang w:val="en-US" w:eastAsia="zh-CN"/>
        </w:rPr>
      </w:pPr>
      <w:r>
        <w:rPr>
          <w:rFonts w:hint="eastAsia"/>
          <w:b w:val="0"/>
          <w:bCs w:val="0"/>
          <w:lang w:val="en-US" w:eastAsia="zh-CN"/>
        </w:rPr>
        <w:t>10.对互补功率放大器输出级的要求是什么？其会产生何种失真？</w:t>
      </w:r>
    </w:p>
    <w:p>
      <w:pPr>
        <w:rPr>
          <w:rFonts w:hint="eastAsia"/>
          <w:b w:val="0"/>
          <w:bCs w:val="0"/>
          <w:lang w:val="en-US" w:eastAsia="zh-CN"/>
        </w:rPr>
      </w:pPr>
      <w:r>
        <w:rPr>
          <w:rFonts w:hint="eastAsia"/>
          <w:b w:val="0"/>
          <w:bCs w:val="0"/>
          <w:lang w:val="en-US" w:eastAsia="zh-CN"/>
        </w:rPr>
        <w:t>答：带负载能力强；直流功耗小；负载电阻上无直流功耗；最大不失真输出电压最大。会产生交越失真。</w:t>
      </w:r>
    </w:p>
    <w:p>
      <w:pPr>
        <w:numPr>
          <w:ilvl w:val="0"/>
          <w:numId w:val="2"/>
        </w:numPr>
        <w:rPr>
          <w:rFonts w:hint="eastAsia"/>
          <w:b w:val="0"/>
          <w:bCs w:val="0"/>
          <w:lang w:val="en-US" w:eastAsia="zh-CN"/>
        </w:rPr>
      </w:pPr>
      <w:r>
        <w:rPr>
          <w:rFonts w:hint="eastAsia"/>
          <w:b w:val="0"/>
          <w:bCs w:val="0"/>
          <w:lang w:val="en-US" w:eastAsia="zh-CN"/>
        </w:rPr>
        <w:t>功率放大器一般采用何种方法分析其原理？</w:t>
      </w:r>
    </w:p>
    <w:p>
      <w:pPr>
        <w:numPr>
          <w:ilvl w:val="0"/>
          <w:numId w:val="0"/>
        </w:numPr>
        <w:rPr>
          <w:rFonts w:hint="default"/>
          <w:b w:val="0"/>
          <w:bCs w:val="0"/>
          <w:lang w:val="en-US" w:eastAsia="zh-CN"/>
        </w:rPr>
      </w:pPr>
      <w:r>
        <w:rPr>
          <w:rFonts w:hint="eastAsia"/>
          <w:b w:val="0"/>
          <w:bCs w:val="0"/>
          <w:lang w:val="en-US" w:eastAsia="zh-CN"/>
        </w:rPr>
        <w:t>答：功率放大器为非线性电路，一般采用图解法分析其原理。</w:t>
      </w:r>
    </w:p>
    <w:p>
      <w:pPr>
        <w:tabs>
          <w:tab w:val="left" w:pos="4111"/>
        </w:tabs>
        <w:spacing w:line="360" w:lineRule="auto"/>
      </w:pPr>
      <w:r>
        <w:rPr>
          <w:rFonts w:hint="eastAsia" w:hAnsi="宋体"/>
          <w:lang w:val="en-US" w:eastAsia="zh-CN"/>
        </w:rPr>
        <w:t>12.</w:t>
      </w:r>
      <w:r>
        <w:rPr>
          <w:rFonts w:hint="eastAsia" w:hAnsi="宋体"/>
        </w:rPr>
        <w:t>某一集成运算放大器的开环增益</w:t>
      </w:r>
      <w:r>
        <w:rPr>
          <w:rFonts w:hint="eastAsia"/>
        </w:rPr>
        <w:t>A</w:t>
      </w:r>
      <w:r>
        <w:rPr>
          <w:rFonts w:hint="eastAsia"/>
          <w:vertAlign w:val="subscript"/>
        </w:rPr>
        <w:t xml:space="preserve">od </w:t>
      </w:r>
      <w:r>
        <w:rPr>
          <w:rFonts w:hint="eastAsia"/>
        </w:rPr>
        <w:t>= 100dB</w:t>
      </w:r>
      <w:r>
        <w:rPr>
          <w:rFonts w:hint="eastAsia" w:hAnsi="宋体"/>
        </w:rPr>
        <w:t>，差模输入电阻</w:t>
      </w:r>
      <w:r>
        <w:rPr>
          <w:rFonts w:hint="eastAsia"/>
        </w:rPr>
        <w:t>r</w:t>
      </w:r>
      <w:r>
        <w:rPr>
          <w:rFonts w:hint="eastAsia"/>
          <w:vertAlign w:val="subscript"/>
        </w:rPr>
        <w:t xml:space="preserve">i d </w:t>
      </w:r>
      <w:r>
        <w:rPr>
          <w:rFonts w:hint="eastAsia"/>
        </w:rPr>
        <w:t>= 5M</w:t>
      </w:r>
      <w:r>
        <w:t>Ω</w:t>
      </w:r>
      <w:r>
        <w:rPr>
          <w:rFonts w:hint="eastAsia"/>
        </w:rPr>
        <w:t xml:space="preserve">, </w:t>
      </w:r>
      <w:r>
        <w:rPr>
          <w:rFonts w:hint="eastAsia" w:hAnsi="宋体"/>
        </w:rPr>
        <w:t>最大输出电压的峰</w:t>
      </w:r>
      <w:r>
        <w:rPr>
          <w:rFonts w:hint="eastAsia" w:ascii="宋体" w:hAnsi="宋体"/>
        </w:rPr>
        <w:t>─</w:t>
      </w:r>
      <w:r>
        <w:rPr>
          <w:rFonts w:hint="eastAsia" w:hAnsi="宋体"/>
        </w:rPr>
        <w:t>峰值为</w:t>
      </w:r>
      <w:r>
        <w:rPr>
          <w:rFonts w:hint="eastAsia"/>
        </w:rPr>
        <w:t>U</w:t>
      </w:r>
      <w:r>
        <w:rPr>
          <w:rFonts w:hint="eastAsia"/>
          <w:vertAlign w:val="subscript"/>
        </w:rPr>
        <w:t xml:space="preserve">OPP </w:t>
      </w:r>
      <w:r>
        <w:rPr>
          <w:rFonts w:hint="eastAsia"/>
        </w:rPr>
        <w:t>=±14V。填写下表。</w:t>
      </w:r>
    </w:p>
    <w:p>
      <w:pPr>
        <w:tabs>
          <w:tab w:val="left" w:pos="4111"/>
        </w:tabs>
        <w:spacing w:line="360" w:lineRule="auto"/>
        <w:rPr>
          <w:sz w:val="24"/>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17" w:type="dxa"/>
          </w:tcPr>
          <w:p>
            <w:pPr>
              <w:tabs>
                <w:tab w:val="left" w:pos="4111"/>
              </w:tabs>
              <w:spacing w:line="360" w:lineRule="auto"/>
              <w:rPr>
                <w:sz w:val="15"/>
                <w:szCs w:val="15"/>
              </w:rPr>
            </w:pPr>
            <w:r>
              <w:rPr>
                <w:rFonts w:hint="eastAsia"/>
                <w:sz w:val="15"/>
                <w:szCs w:val="15"/>
              </w:rPr>
              <w:t>差模输入电压</w:t>
            </w:r>
          </w:p>
        </w:tc>
        <w:tc>
          <w:tcPr>
            <w:tcW w:w="1217" w:type="dxa"/>
          </w:tcPr>
          <w:p>
            <w:pPr>
              <w:tabs>
                <w:tab w:val="left" w:pos="4111"/>
              </w:tabs>
              <w:spacing w:line="360" w:lineRule="auto"/>
              <w:rPr>
                <w:sz w:val="24"/>
              </w:rPr>
            </w:pPr>
            <w:r>
              <w:rPr>
                <w:rFonts w:hint="eastAsia"/>
              </w:rPr>
              <w:t>5</w:t>
            </w:r>
            <w:r>
              <w:t>μ</w:t>
            </w:r>
            <w:r>
              <w:rPr>
                <w:rFonts w:hint="eastAsia"/>
              </w:rPr>
              <w:t>V</w:t>
            </w:r>
          </w:p>
        </w:tc>
        <w:tc>
          <w:tcPr>
            <w:tcW w:w="1217" w:type="dxa"/>
          </w:tcPr>
          <w:p>
            <w:pPr>
              <w:tabs>
                <w:tab w:val="left" w:pos="4111"/>
              </w:tabs>
              <w:spacing w:line="360" w:lineRule="auto"/>
              <w:rPr>
                <w:sz w:val="24"/>
              </w:rPr>
            </w:pPr>
            <w:r>
              <w:rPr>
                <w:rFonts w:hint="eastAsia"/>
              </w:rPr>
              <w:t>100</w:t>
            </w:r>
            <w:r>
              <w:t>µ</w:t>
            </w:r>
            <w:r>
              <w:rPr>
                <w:rFonts w:hint="eastAsia"/>
              </w:rPr>
              <w:t>V</w:t>
            </w:r>
          </w:p>
        </w:tc>
        <w:tc>
          <w:tcPr>
            <w:tcW w:w="1217" w:type="dxa"/>
          </w:tcPr>
          <w:p>
            <w:pPr>
              <w:tabs>
                <w:tab w:val="left" w:pos="4111"/>
              </w:tabs>
              <w:spacing w:line="360" w:lineRule="auto"/>
              <w:rPr>
                <w:sz w:val="24"/>
              </w:rPr>
            </w:pPr>
            <w:r>
              <w:rPr>
                <w:rFonts w:hint="eastAsia"/>
              </w:rPr>
              <w:t>1mV</w:t>
            </w:r>
          </w:p>
        </w:tc>
        <w:tc>
          <w:tcPr>
            <w:tcW w:w="1218" w:type="dxa"/>
          </w:tcPr>
          <w:p>
            <w:pPr>
              <w:tabs>
                <w:tab w:val="left" w:pos="4111"/>
              </w:tabs>
              <w:spacing w:line="360" w:lineRule="auto"/>
              <w:rPr>
                <w:sz w:val="24"/>
              </w:rPr>
            </w:pPr>
            <w:r>
              <w:rPr>
                <w:rFonts w:hint="eastAsia"/>
              </w:rPr>
              <w:sym w:font="Symbol" w:char="F02D"/>
            </w:r>
            <w:r>
              <w:rPr>
                <w:rFonts w:hint="eastAsia"/>
              </w:rPr>
              <w:t>10V</w:t>
            </w:r>
          </w:p>
        </w:tc>
        <w:tc>
          <w:tcPr>
            <w:tcW w:w="1218" w:type="dxa"/>
          </w:tcPr>
          <w:p>
            <w:pPr>
              <w:tabs>
                <w:tab w:val="left" w:pos="4111"/>
              </w:tabs>
              <w:spacing w:line="360" w:lineRule="auto"/>
              <w:rPr>
                <w:sz w:val="24"/>
              </w:rPr>
            </w:pPr>
            <w:r>
              <w:rPr>
                <w:rFonts w:hint="eastAsia"/>
              </w:rPr>
              <w:sym w:font="Symbol" w:char="F02D"/>
            </w:r>
            <w:r>
              <w:rPr>
                <w:rFonts w:hint="eastAsia"/>
              </w:rPr>
              <w:t>1V</w:t>
            </w:r>
          </w:p>
        </w:tc>
        <w:tc>
          <w:tcPr>
            <w:tcW w:w="1218" w:type="dxa"/>
          </w:tcPr>
          <w:p>
            <w:pPr>
              <w:tabs>
                <w:tab w:val="left" w:pos="4111"/>
              </w:tabs>
              <w:spacing w:line="360" w:lineRule="auto"/>
              <w:rPr>
                <w:sz w:val="24"/>
              </w:rPr>
            </w:pPr>
            <w:r>
              <w:rPr>
                <w:rFonts w:hint="eastAsia"/>
              </w:rPr>
              <w:sym w:font="Symbol" w:char="F02D"/>
            </w:r>
            <w:r>
              <w:rPr>
                <w:rFonts w:hint="eastAsia"/>
              </w:rPr>
              <w:t>1mV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tabs>
                <w:tab w:val="left" w:pos="4111"/>
              </w:tabs>
              <w:spacing w:line="360" w:lineRule="auto"/>
              <w:rPr>
                <w:sz w:val="15"/>
                <w:szCs w:val="15"/>
              </w:rPr>
            </w:pPr>
            <w:r>
              <w:rPr>
                <w:rFonts w:hint="eastAsia"/>
                <w:sz w:val="15"/>
                <w:szCs w:val="15"/>
              </w:rPr>
              <w:t>差模输出电压</w:t>
            </w:r>
          </w:p>
        </w:tc>
        <w:tc>
          <w:tcPr>
            <w:tcW w:w="1217" w:type="dxa"/>
          </w:tcPr>
          <w:p>
            <w:pPr>
              <w:tabs>
                <w:tab w:val="left" w:pos="4111"/>
              </w:tabs>
              <w:spacing w:line="360" w:lineRule="auto"/>
              <w:rPr>
                <w:color w:val="FF0000"/>
                <w:sz w:val="24"/>
              </w:rPr>
            </w:pPr>
            <w:r>
              <w:rPr>
                <w:rFonts w:hint="eastAsia"/>
                <w:color w:val="FF0000"/>
                <w:sz w:val="24"/>
              </w:rPr>
              <w:t>0.5V</w:t>
            </w:r>
          </w:p>
        </w:tc>
        <w:tc>
          <w:tcPr>
            <w:tcW w:w="1217" w:type="dxa"/>
          </w:tcPr>
          <w:p>
            <w:pPr>
              <w:tabs>
                <w:tab w:val="left" w:pos="4111"/>
              </w:tabs>
              <w:spacing w:line="360" w:lineRule="auto"/>
              <w:rPr>
                <w:color w:val="FF0000"/>
                <w:sz w:val="24"/>
              </w:rPr>
            </w:pPr>
            <w:r>
              <w:rPr>
                <w:rFonts w:hint="eastAsia"/>
                <w:color w:val="FF0000"/>
                <w:sz w:val="24"/>
              </w:rPr>
              <w:t>10V</w:t>
            </w:r>
          </w:p>
        </w:tc>
        <w:tc>
          <w:tcPr>
            <w:tcW w:w="1217" w:type="dxa"/>
          </w:tcPr>
          <w:p>
            <w:pPr>
              <w:tabs>
                <w:tab w:val="left" w:pos="4111"/>
              </w:tabs>
              <w:spacing w:line="360" w:lineRule="auto"/>
              <w:rPr>
                <w:color w:val="FF0000"/>
                <w:sz w:val="24"/>
              </w:rPr>
            </w:pPr>
            <w:r>
              <w:rPr>
                <w:rFonts w:hint="eastAsia"/>
                <w:color w:val="FF0000"/>
                <w:sz w:val="24"/>
              </w:rPr>
              <w:t>14V</w:t>
            </w:r>
          </w:p>
        </w:tc>
        <w:tc>
          <w:tcPr>
            <w:tcW w:w="1218" w:type="dxa"/>
          </w:tcPr>
          <w:p>
            <w:pPr>
              <w:tabs>
                <w:tab w:val="left" w:pos="4111"/>
              </w:tabs>
              <w:spacing w:line="360" w:lineRule="auto"/>
              <w:rPr>
                <w:color w:val="FF0000"/>
                <w:sz w:val="24"/>
              </w:rPr>
            </w:pPr>
            <w:r>
              <w:rPr>
                <w:rFonts w:hint="eastAsia"/>
                <w:color w:val="FF0000"/>
                <w:sz w:val="24"/>
              </w:rPr>
              <w:t>-14V</w:t>
            </w:r>
          </w:p>
        </w:tc>
        <w:tc>
          <w:tcPr>
            <w:tcW w:w="1218" w:type="dxa"/>
          </w:tcPr>
          <w:p>
            <w:pPr>
              <w:tabs>
                <w:tab w:val="left" w:pos="4111"/>
              </w:tabs>
              <w:spacing w:line="360" w:lineRule="auto"/>
              <w:rPr>
                <w:color w:val="FF0000"/>
                <w:sz w:val="24"/>
              </w:rPr>
            </w:pPr>
            <w:r>
              <w:rPr>
                <w:rFonts w:hint="eastAsia"/>
                <w:color w:val="FF0000"/>
                <w:sz w:val="24"/>
              </w:rPr>
              <w:t>-14V</w:t>
            </w:r>
          </w:p>
        </w:tc>
        <w:tc>
          <w:tcPr>
            <w:tcW w:w="1218" w:type="dxa"/>
          </w:tcPr>
          <w:p>
            <w:pPr>
              <w:tabs>
                <w:tab w:val="left" w:pos="4111"/>
              </w:tabs>
              <w:spacing w:line="360" w:lineRule="auto"/>
              <w:rPr>
                <w:color w:val="FF0000"/>
                <w:sz w:val="24"/>
              </w:rPr>
            </w:pPr>
            <w:r>
              <w:rPr>
                <w:rFonts w:hint="eastAsia"/>
                <w:color w:val="FF0000"/>
                <w:sz w:val="24"/>
              </w:rPr>
              <w:t>-14V</w:t>
            </w:r>
          </w:p>
        </w:tc>
      </w:tr>
    </w:tbl>
    <w:p>
      <w:pPr>
        <w:ind w:firstLine="525" w:firstLineChars="250"/>
        <w:rPr>
          <w:rFonts w:hint="eastAsia"/>
        </w:rPr>
      </w:pPr>
    </w:p>
    <w:p>
      <w:pPr>
        <w:pStyle w:val="12"/>
        <w:numPr>
          <w:ilvl w:val="0"/>
          <w:numId w:val="0"/>
        </w:numPr>
        <w:rPr>
          <w:rFonts w:hint="eastAsia"/>
        </w:rPr>
      </w:pPr>
      <w:r>
        <w:rPr>
          <w:rFonts w:hint="eastAsia"/>
          <w:lang w:val="en-US" w:eastAsia="zh-CN"/>
        </w:rPr>
        <w:t>13.</w:t>
      </w:r>
      <w:r>
        <w:rPr>
          <w:rFonts w:hint="eastAsia"/>
        </w:rPr>
        <w:t>怎样组成正弦波振荡电路？</w:t>
      </w:r>
    </w:p>
    <w:p>
      <w:pPr>
        <w:pStyle w:val="12"/>
        <w:ind w:left="885" w:firstLine="0" w:firstLineChars="0"/>
        <w:rPr>
          <w:rFonts w:hint="eastAsia"/>
        </w:rPr>
      </w:pPr>
      <w:r>
        <w:rPr>
          <w:rFonts w:hint="eastAsia"/>
        </w:rPr>
        <w:t>答：由放大电路、选频网络、正反馈网络、稳幅环节组成。需满足起振条件和平衡条件。</w:t>
      </w:r>
    </w:p>
    <w:p>
      <w:pPr>
        <w:numPr>
          <w:ilvl w:val="0"/>
          <w:numId w:val="1"/>
        </w:numPr>
      </w:pPr>
    </w:p>
    <w:p>
      <w:pPr>
        <w:pStyle w:val="12"/>
        <w:numPr>
          <w:ilvl w:val="0"/>
          <w:numId w:val="1"/>
        </w:numPr>
        <w:ind w:firstLineChars="0"/>
        <w:rPr>
          <w:rFonts w:ascii="宋体" w:hAnsi="宋体" w:eastAsia="宋体" w:cs="宋体"/>
          <w:b/>
          <w:spacing w:val="20"/>
          <w:sz w:val="30"/>
          <w:szCs w:val="30"/>
        </w:rPr>
      </w:pPr>
      <w:r>
        <w:rPr>
          <w:rFonts w:hint="eastAsia"/>
        </w:rPr>
        <w:t>一、电路如下图所示，已知u</w:t>
      </w:r>
      <w:r>
        <w:rPr>
          <w:vertAlign w:val="subscript"/>
        </w:rPr>
        <w:t>i</w:t>
      </w:r>
      <w:r>
        <w:rPr>
          <w:rFonts w:hint="eastAsia"/>
        </w:rPr>
        <w:t>＝</w:t>
      </w:r>
      <w:r>
        <w:t>5sin</w:t>
      </w:r>
      <w:r>
        <w:rPr>
          <w:rFonts w:hint="eastAsia"/>
        </w:rPr>
        <w:t>ω</w:t>
      </w:r>
      <w:r>
        <w:t>t (</w:t>
      </w:r>
      <w:r>
        <w:rPr>
          <w:rFonts w:hint="eastAsia"/>
        </w:rPr>
        <w:t>V</w:t>
      </w:r>
      <w:r>
        <w:t>)</w:t>
      </w:r>
      <w:r>
        <w:rPr>
          <w:rFonts w:hint="eastAsia"/>
        </w:rPr>
        <w:t>，二极管导通电压U</w:t>
      </w:r>
      <w:r>
        <w:rPr>
          <w:rFonts w:hint="eastAsia"/>
          <w:vertAlign w:val="subscript"/>
        </w:rPr>
        <w:t>D</w:t>
      </w:r>
      <w:r>
        <w:rPr>
          <w:rFonts w:hint="eastAsia"/>
        </w:rPr>
        <w:t>＝0</w:t>
      </w:r>
      <w:r>
        <w:t>.7</w:t>
      </w:r>
      <w:r>
        <w:rPr>
          <w:rFonts w:hint="eastAsia"/>
        </w:rPr>
        <w:t>V。试画出u</w:t>
      </w:r>
      <w:r>
        <w:rPr>
          <w:vertAlign w:val="subscript"/>
        </w:rPr>
        <w:t>i</w:t>
      </w:r>
      <w:r>
        <w:rPr>
          <w:rFonts w:hint="eastAsia"/>
        </w:rPr>
        <w:t>与u</w:t>
      </w:r>
      <w:r>
        <w:rPr>
          <w:vertAlign w:val="subscript"/>
        </w:rPr>
        <w:t>O</w:t>
      </w:r>
      <w:r>
        <w:rPr>
          <w:rFonts w:hint="eastAsia"/>
        </w:rPr>
        <w:t>的波形，并标出幅值</w:t>
      </w:r>
      <w:r>
        <w:rPr>
          <w:rFonts w:hint="eastAsia" w:ascii="宋体" w:hAnsi="宋体" w:eastAsia="宋体" w:cs="宋体"/>
          <w:spacing w:val="20"/>
          <w:sz w:val="30"/>
          <w:szCs w:val="30"/>
        </w:rPr>
        <w:t>。</w:t>
      </w:r>
      <w:r>
        <w:rPr>
          <w:rFonts w:hint="eastAsia" w:ascii="宋体" w:hAnsi="宋体" w:eastAsia="宋体" w:cs="宋体"/>
          <w:b/>
          <w:spacing w:val="20"/>
          <w:sz w:val="30"/>
          <w:szCs w:val="30"/>
        </w:rPr>
        <w:t xml:space="preserve"> </w:t>
      </w:r>
    </w:p>
    <w:p>
      <w:pPr>
        <w:pStyle w:val="12"/>
        <w:numPr>
          <w:ilvl w:val="0"/>
          <w:numId w:val="1"/>
        </w:numPr>
        <w:ind w:firstLineChars="0"/>
        <w:rPr>
          <w:sz w:val="30"/>
          <w:szCs w:val="30"/>
        </w:rPr>
      </w:pPr>
      <w:r>
        <w:drawing>
          <wp:inline distT="0" distB="0" distL="0" distR="0">
            <wp:extent cx="1551305" cy="935355"/>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5" cstate="print"/>
                    <a:srcRect/>
                    <a:stretch>
                      <a:fillRect/>
                    </a:stretch>
                  </pic:blipFill>
                  <pic:spPr>
                    <a:xfrm>
                      <a:off x="0" y="0"/>
                      <a:ext cx="1553345" cy="936783"/>
                    </a:xfrm>
                    <a:prstGeom prst="rect">
                      <a:avLst/>
                    </a:prstGeom>
                    <a:noFill/>
                    <a:ln w="9525" cmpd="sng">
                      <a:noFill/>
                      <a:miter lim="800000"/>
                      <a:headEnd/>
                      <a:tailEnd/>
                    </a:ln>
                  </pic:spPr>
                </pic:pic>
              </a:graphicData>
            </a:graphic>
          </wp:inline>
        </w:drawing>
      </w:r>
    </w:p>
    <w:p>
      <w:pPr>
        <w:pStyle w:val="12"/>
        <w:numPr>
          <w:ilvl w:val="0"/>
          <w:numId w:val="1"/>
        </w:numPr>
        <w:ind w:firstLineChars="0"/>
        <w:rPr>
          <w:szCs w:val="21"/>
        </w:rPr>
      </w:pPr>
      <w:r>
        <w:rPr>
          <w:rFonts w:hint="eastAsia"/>
          <w:szCs w:val="21"/>
        </w:rPr>
        <w:t>二、已知下图所示电路中稳压管的稳定电压</w:t>
      </w:r>
      <w:r>
        <w:rPr>
          <w:rFonts w:hint="eastAsia"/>
          <w:i/>
          <w:szCs w:val="21"/>
        </w:rPr>
        <w:t>U</w:t>
      </w:r>
      <w:r>
        <w:rPr>
          <w:szCs w:val="21"/>
          <w:vertAlign w:val="subscript"/>
        </w:rPr>
        <w:t>Z</w:t>
      </w:r>
      <w:r>
        <w:rPr>
          <w:rFonts w:hint="eastAsia"/>
          <w:szCs w:val="21"/>
        </w:rPr>
        <w:t>＝6V，最小稳定电流</w:t>
      </w:r>
      <w:r>
        <w:rPr>
          <w:rFonts w:hint="eastAsia"/>
          <w:i/>
          <w:szCs w:val="21"/>
        </w:rPr>
        <w:t>I</w:t>
      </w:r>
      <w:r>
        <w:rPr>
          <w:rFonts w:hint="eastAsia"/>
          <w:szCs w:val="21"/>
          <w:vertAlign w:val="subscript"/>
        </w:rPr>
        <w:t>Zmin</w:t>
      </w:r>
      <w:r>
        <w:rPr>
          <w:rFonts w:hint="eastAsia"/>
          <w:szCs w:val="21"/>
        </w:rPr>
        <w:t>＝5</w:t>
      </w:r>
      <w:r>
        <w:rPr>
          <w:szCs w:val="21"/>
        </w:rPr>
        <w:t>mA</w:t>
      </w:r>
      <w:r>
        <w:rPr>
          <w:rFonts w:hint="eastAsia"/>
          <w:szCs w:val="21"/>
        </w:rPr>
        <w:t>，最大稳定电流</w:t>
      </w:r>
      <w:r>
        <w:rPr>
          <w:rFonts w:hint="eastAsia"/>
          <w:i/>
          <w:szCs w:val="21"/>
        </w:rPr>
        <w:t>I</w:t>
      </w:r>
      <w:r>
        <w:rPr>
          <w:rFonts w:hint="eastAsia"/>
          <w:szCs w:val="21"/>
          <w:vertAlign w:val="subscript"/>
        </w:rPr>
        <w:t>Zmax</w:t>
      </w:r>
      <w:r>
        <w:rPr>
          <w:rFonts w:hint="eastAsia"/>
          <w:szCs w:val="21"/>
        </w:rPr>
        <w:t>＝25</w:t>
      </w:r>
      <w:r>
        <w:rPr>
          <w:szCs w:val="21"/>
        </w:rPr>
        <w:t>mA</w:t>
      </w:r>
      <w:r>
        <w:rPr>
          <w:rFonts w:hint="eastAsia"/>
          <w:szCs w:val="21"/>
        </w:rPr>
        <w:t>。</w:t>
      </w:r>
    </w:p>
    <w:p>
      <w:pPr>
        <w:pStyle w:val="12"/>
        <w:numPr>
          <w:ilvl w:val="0"/>
          <w:numId w:val="1"/>
        </w:numPr>
        <w:ind w:firstLineChars="0"/>
        <w:rPr>
          <w:szCs w:val="21"/>
        </w:rPr>
      </w:pPr>
      <w:r>
        <w:rPr>
          <w:rFonts w:hint="eastAsia"/>
          <w:szCs w:val="21"/>
        </w:rPr>
        <w:t xml:space="preserve">    （1）分别计算</w:t>
      </w:r>
      <w:r>
        <w:rPr>
          <w:rFonts w:hint="eastAsia"/>
          <w:i/>
          <w:szCs w:val="21"/>
        </w:rPr>
        <w:t>U</w:t>
      </w:r>
      <w:r>
        <w:rPr>
          <w:rFonts w:hint="eastAsia"/>
          <w:szCs w:val="21"/>
          <w:vertAlign w:val="subscript"/>
        </w:rPr>
        <w:t>I</w:t>
      </w:r>
      <w:r>
        <w:rPr>
          <w:rFonts w:hint="eastAsia"/>
          <w:szCs w:val="21"/>
        </w:rPr>
        <w:t>为10V、15V、35V三种情况下输出电压</w:t>
      </w:r>
      <w:r>
        <w:rPr>
          <w:rFonts w:hint="eastAsia"/>
          <w:i/>
          <w:szCs w:val="21"/>
        </w:rPr>
        <w:t>U</w:t>
      </w:r>
      <w:r>
        <w:rPr>
          <w:rFonts w:hint="eastAsia"/>
          <w:szCs w:val="21"/>
          <w:vertAlign w:val="subscript"/>
        </w:rPr>
        <w:t>O</w:t>
      </w:r>
      <w:r>
        <w:rPr>
          <w:rFonts w:hint="eastAsia"/>
          <w:szCs w:val="21"/>
        </w:rPr>
        <w:t>的值；</w:t>
      </w:r>
    </w:p>
    <w:p>
      <w:pPr>
        <w:pStyle w:val="12"/>
        <w:numPr>
          <w:ilvl w:val="0"/>
          <w:numId w:val="1"/>
        </w:numPr>
        <w:ind w:firstLineChars="0"/>
        <w:rPr>
          <w:szCs w:val="21"/>
        </w:rPr>
      </w:pPr>
      <w:r>
        <w:rPr>
          <w:rFonts w:hint="eastAsia"/>
          <w:szCs w:val="21"/>
        </w:rPr>
        <w:t xml:space="preserve">    （2）若</w:t>
      </w:r>
      <w:r>
        <w:rPr>
          <w:rFonts w:hint="eastAsia"/>
          <w:i/>
          <w:szCs w:val="21"/>
        </w:rPr>
        <w:t>U</w:t>
      </w:r>
      <w:r>
        <w:rPr>
          <w:rFonts w:hint="eastAsia"/>
          <w:szCs w:val="21"/>
          <w:vertAlign w:val="subscript"/>
        </w:rPr>
        <w:t>I</w:t>
      </w:r>
      <w:r>
        <w:rPr>
          <w:rFonts w:hint="eastAsia"/>
          <w:szCs w:val="21"/>
        </w:rPr>
        <w:t>＝35V时负载开路，则会出现什么现象?为什么？</w:t>
      </w:r>
    </w:p>
    <w:p>
      <w:r>
        <w:rPr>
          <w:rFonts w:hint="eastAsia"/>
        </w:rPr>
        <w:drawing>
          <wp:anchor distT="0" distB="0" distL="114300" distR="114300" simplePos="0" relativeHeight="251659264" behindDoc="0" locked="0" layoutInCell="1" allowOverlap="1">
            <wp:simplePos x="0" y="0"/>
            <wp:positionH relativeFrom="column">
              <wp:posOffset>591820</wp:posOffset>
            </wp:positionH>
            <wp:positionV relativeFrom="paragraph">
              <wp:posOffset>51435</wp:posOffset>
            </wp:positionV>
            <wp:extent cx="2192020" cy="109601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srcRect l="-10985" t="-7816"/>
                    <a:stretch>
                      <a:fillRect/>
                    </a:stretch>
                  </pic:blipFill>
                  <pic:spPr>
                    <a:xfrm>
                      <a:off x="0" y="0"/>
                      <a:ext cx="2192020" cy="1096010"/>
                    </a:xfrm>
                    <a:prstGeom prst="rect">
                      <a:avLst/>
                    </a:prstGeom>
                    <a:noFill/>
                    <a:ln w="9525" cmpd="sng">
                      <a:noFill/>
                      <a:miter lim="800000"/>
                      <a:headEnd/>
                      <a:tailEnd/>
                    </a:ln>
                  </pic:spPr>
                </pic:pic>
              </a:graphicData>
            </a:graphic>
          </wp:anchor>
        </w:drawing>
      </w:r>
    </w:p>
    <w:p/>
    <w:p/>
    <w:p/>
    <w:p/>
    <w:p/>
    <w:p>
      <w:pPr>
        <w:rPr>
          <w:szCs w:val="21"/>
        </w:rPr>
      </w:pPr>
    </w:p>
    <w:p>
      <w:pPr>
        <w:rPr>
          <w:szCs w:val="21"/>
        </w:rPr>
      </w:pPr>
      <w:r>
        <w:rPr>
          <w:rFonts w:hint="eastAsia"/>
          <w:szCs w:val="21"/>
        </w:rPr>
        <w:t>三、已测得三极管的各极电位如下图所示，试判别它们各处于放大、饱和与截止中的哪种工作状态？</w:t>
      </w:r>
    </w:p>
    <w:p>
      <w:pPr>
        <w:spacing w:line="360" w:lineRule="auto"/>
        <w:jc w:val="left"/>
        <w:rPr>
          <w:sz w:val="30"/>
          <w:szCs w:val="30"/>
        </w:rPr>
      </w:pPr>
      <w:r>
        <w:rPr>
          <w:sz w:val="30"/>
          <w:szCs w:val="30"/>
        </w:rPr>
        <w:object>
          <v:shape id="_x0000_i1025" o:spt="75" type="#_x0000_t75" style="height:86.3pt;width:321.7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spacing w:line="360" w:lineRule="auto"/>
        <w:jc w:val="left"/>
        <w:rPr>
          <w:b/>
          <w:sz w:val="30"/>
          <w:szCs w:val="30"/>
        </w:rPr>
      </w:pPr>
      <w:r>
        <w:rPr>
          <w:rFonts w:hint="eastAsia"/>
          <w:szCs w:val="21"/>
        </w:rPr>
        <w:t>四、已知下面晶体管的电流放大系数</w:t>
      </w:r>
      <w:r>
        <w:rPr>
          <w:rFonts w:hint="eastAsia"/>
          <w:i/>
          <w:szCs w:val="21"/>
        </w:rPr>
        <w:t>β</w:t>
      </w:r>
      <w:r>
        <w:rPr>
          <w:rFonts w:hint="eastAsia"/>
          <w:szCs w:val="21"/>
        </w:rPr>
        <w:t>为50，现测得放大电路中这只管子两个电极的电流如下图所示。分别求另一电极的电流，标出其实际方向，并在圆圈中画出管子</w:t>
      </w:r>
      <w:r>
        <w:rPr>
          <w:rFonts w:hint="eastAsia"/>
          <w:sz w:val="30"/>
          <w:szCs w:val="30"/>
        </w:rPr>
        <w:t>。</w:t>
      </w:r>
    </w:p>
    <w:p>
      <w:pPr>
        <w:jc w:val="left"/>
        <w:rPr>
          <w:sz w:val="30"/>
          <w:szCs w:val="30"/>
        </w:rPr>
      </w:pPr>
      <w:r>
        <w:rPr>
          <w:sz w:val="30"/>
          <w:szCs w:val="30"/>
        </w:rPr>
        <w:pict>
          <v:shape id="对象 6" o:spid="_x0000_s2051" o:spt="75" type="#_x0000_t75" style="position:absolute;left:0pt;margin-left:184.6pt;margin-top:6.7pt;height:85.6pt;width:95.55pt;mso-wrap-distance-bottom:0pt;mso-wrap-distance-top:0pt;z-index:251660288;mso-width-relative:page;mso-height-relative:page;" filled="f" o:preferrelative="t" stroked="f" coordsize="21600,21600">
            <v:path/>
            <v:fill on="f" focussize="0,0"/>
            <v:stroke on="f" joinstyle="miter"/>
            <v:imagedata r:id="rId9" cropleft="33295f" cropbottom="8920f" o:title=""/>
            <o:lock v:ext="edit" aspectratio="t"/>
            <w10:wrap type="topAndBottom"/>
          </v:shape>
        </w:pict>
      </w:r>
      <w:r>
        <w:rPr>
          <w:rFonts w:hint="eastAsia"/>
          <w:sz w:val="30"/>
          <w:szCs w:val="30"/>
        </w:rPr>
        <w:t xml:space="preserve">  </w:t>
      </w:r>
    </w:p>
    <w:p>
      <w:pPr>
        <w:spacing w:before="20" w:after="20"/>
        <w:rPr>
          <w:rFonts w:hint="eastAsia"/>
          <w:spacing w:val="20"/>
          <w:sz w:val="24"/>
          <w:szCs w:val="24"/>
        </w:rPr>
      </w:pPr>
      <w:r>
        <w:rPr>
          <w:rFonts w:hint="eastAsia"/>
          <w:sz w:val="30"/>
          <w:szCs w:val="30"/>
        </w:rPr>
        <w:t xml:space="preserve"> </w:t>
      </w:r>
      <w:r>
        <w:rPr>
          <w:rFonts w:hint="eastAsia"/>
          <w:spacing w:val="20"/>
          <w:sz w:val="24"/>
          <w:szCs w:val="24"/>
          <w:lang w:val="en-US" w:eastAsia="zh-CN"/>
        </w:rPr>
        <w:t>五、</w:t>
      </w:r>
      <w:r>
        <w:rPr>
          <w:rFonts w:hint="eastAsia"/>
          <w:spacing w:val="20"/>
          <w:sz w:val="24"/>
          <w:szCs w:val="24"/>
        </w:rPr>
        <w:t>电路如图所示，晶体管的</w:t>
      </w:r>
      <w:r>
        <w:rPr>
          <w:i/>
          <w:spacing w:val="20"/>
          <w:sz w:val="24"/>
          <w:szCs w:val="24"/>
        </w:rPr>
        <w:sym w:font="Symbol" w:char="F062"/>
      </w:r>
      <w:r>
        <w:rPr>
          <w:rFonts w:hint="eastAsia"/>
          <w:spacing w:val="20"/>
          <w:sz w:val="24"/>
          <w:szCs w:val="24"/>
        </w:rPr>
        <w:t>＝100，</w:t>
      </w:r>
      <w:r>
        <w:rPr>
          <w:spacing w:val="20"/>
          <w:position w:val="-14"/>
          <w:sz w:val="24"/>
          <w:szCs w:val="24"/>
        </w:rPr>
        <w:object>
          <v:shape id="_x0000_i1026" o:spt="75" type="#_x0000_t75" style="height:19pt;width:17pt;" o:ole="t" fillcolor="#000011" filled="f" stroked="f" coordsize="21600,21600">
            <v:path/>
            <v:fill on="f" alignshape="1" focussize="0,0"/>
            <v:stroke on="f"/>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spacing w:val="20"/>
          <w:sz w:val="24"/>
          <w:szCs w:val="24"/>
        </w:rPr>
        <w:t>=100Ω。</w:t>
      </w:r>
    </w:p>
    <w:p>
      <w:pPr>
        <w:spacing w:before="20" w:after="20"/>
        <w:rPr>
          <w:rFonts w:hint="eastAsia"/>
          <w:spacing w:val="20"/>
          <w:sz w:val="24"/>
          <w:szCs w:val="24"/>
        </w:rPr>
      </w:pPr>
      <w:r>
        <w:rPr>
          <w:rFonts w:hint="eastAsia"/>
          <w:spacing w:val="20"/>
          <w:sz w:val="24"/>
          <w:szCs w:val="24"/>
        </w:rPr>
        <w:t xml:space="preserve">    （1）求电路的</w:t>
      </w:r>
      <w:r>
        <w:rPr>
          <w:rFonts w:hint="eastAsia"/>
          <w:i/>
          <w:spacing w:val="20"/>
          <w:sz w:val="24"/>
          <w:szCs w:val="24"/>
        </w:rPr>
        <w:t>Q</w:t>
      </w:r>
      <w:r>
        <w:rPr>
          <w:rFonts w:hint="eastAsia"/>
          <w:spacing w:val="20"/>
          <w:sz w:val="24"/>
          <w:szCs w:val="24"/>
        </w:rPr>
        <w:t>点、</w:t>
      </w:r>
      <w:r>
        <w:rPr>
          <w:spacing w:val="20"/>
          <w:position w:val="-12"/>
          <w:sz w:val="24"/>
          <w:szCs w:val="24"/>
        </w:rPr>
        <w:object>
          <v:shape id="_x0000_i1027" o:spt="75" type="#_x0000_t75" style="height:19pt;width:15pt;" o:ole="t" fillcolor="#000011" filled="f" stroked="f" coordsize="21600,21600">
            <v:path/>
            <v:fill on="f" alignshape="1" focussize="0,0"/>
            <v:stroke on="f"/>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spacing w:val="20"/>
          <w:sz w:val="24"/>
          <w:szCs w:val="24"/>
        </w:rPr>
        <w:t>、</w:t>
      </w:r>
      <w:r>
        <w:rPr>
          <w:rFonts w:hint="eastAsia"/>
          <w:i/>
          <w:spacing w:val="20"/>
          <w:sz w:val="24"/>
          <w:szCs w:val="24"/>
        </w:rPr>
        <w:t>R</w:t>
      </w:r>
      <w:r>
        <w:rPr>
          <w:spacing w:val="20"/>
          <w:sz w:val="24"/>
          <w:szCs w:val="24"/>
          <w:vertAlign w:val="subscript"/>
        </w:rPr>
        <w:t>i</w:t>
      </w:r>
      <w:r>
        <w:rPr>
          <w:rFonts w:hint="eastAsia"/>
          <w:spacing w:val="20"/>
          <w:sz w:val="24"/>
          <w:szCs w:val="24"/>
        </w:rPr>
        <w:t>和</w:t>
      </w:r>
      <w:r>
        <w:rPr>
          <w:rFonts w:hint="eastAsia"/>
          <w:i/>
          <w:spacing w:val="20"/>
          <w:sz w:val="24"/>
          <w:szCs w:val="24"/>
        </w:rPr>
        <w:t>R</w:t>
      </w:r>
      <w:r>
        <w:rPr>
          <w:spacing w:val="20"/>
          <w:sz w:val="24"/>
          <w:szCs w:val="24"/>
          <w:vertAlign w:val="subscript"/>
        </w:rPr>
        <w:t>o</w:t>
      </w:r>
      <w:r>
        <w:rPr>
          <w:rFonts w:hint="eastAsia"/>
          <w:spacing w:val="20"/>
          <w:sz w:val="24"/>
          <w:szCs w:val="24"/>
        </w:rPr>
        <w:t>；</w:t>
      </w:r>
    </w:p>
    <w:p>
      <w:pPr>
        <w:spacing w:before="20" w:after="20"/>
        <w:ind w:firstLine="420"/>
        <w:rPr>
          <w:rFonts w:hint="eastAsia"/>
          <w:spacing w:val="20"/>
          <w:sz w:val="24"/>
          <w:szCs w:val="24"/>
        </w:rPr>
      </w:pPr>
      <w:r>
        <w:rPr>
          <w:rFonts w:hint="eastAsia"/>
          <w:spacing w:val="20"/>
          <w:sz w:val="24"/>
          <w:szCs w:val="24"/>
        </w:rPr>
        <w:t xml:space="preserve"> （2）若电容</w:t>
      </w:r>
      <w:r>
        <w:rPr>
          <w:rFonts w:hint="eastAsia"/>
          <w:i/>
          <w:spacing w:val="20"/>
          <w:sz w:val="24"/>
          <w:szCs w:val="24"/>
        </w:rPr>
        <w:t>C</w:t>
      </w:r>
      <w:r>
        <w:rPr>
          <w:spacing w:val="20"/>
          <w:sz w:val="24"/>
          <w:szCs w:val="24"/>
          <w:vertAlign w:val="subscript"/>
        </w:rPr>
        <w:t>e</w:t>
      </w:r>
      <w:r>
        <w:rPr>
          <w:rFonts w:hint="eastAsia"/>
          <w:spacing w:val="20"/>
          <w:sz w:val="24"/>
          <w:szCs w:val="24"/>
        </w:rPr>
        <w:t>开路，则将引起电路的哪些动态参数发生变化？如何变化？</w:t>
      </w:r>
    </w:p>
    <w:p>
      <w:pPr>
        <w:jc w:val="left"/>
        <w:rPr>
          <w:rFonts w:hint="default" w:ascii="宋体" w:hAnsi="宋体" w:eastAsia="宋体" w:cs="宋体"/>
          <w:sz w:val="28"/>
          <w:szCs w:val="28"/>
          <w:lang w:val="en-US" w:eastAsia="zh-CN"/>
        </w:rPr>
      </w:pPr>
      <w:r>
        <w:rPr>
          <w:spacing w:val="20"/>
          <w:sz w:val="28"/>
          <w:szCs w:val="28"/>
        </w:rPr>
        <w:pict>
          <v:shape id="_x0000_s2056" o:spid="_x0000_s2056" o:spt="75" type="#_x0000_t75" style="position:absolute;left:0pt;margin-left:0.4pt;margin-top:1.7pt;height:162.2pt;width:189pt;mso-wrap-distance-bottom:0pt;mso-wrap-distance-top:0pt;z-index:251665408;mso-width-relative:page;mso-height-relative:page;" o:ole="t" filled="f" stroked="f" coordsize="21600,21600">
            <v:path/>
            <v:fill on="f" focussize="0,0"/>
            <v:stroke on="f"/>
            <v:imagedata r:id="rId15" o:title=""/>
            <o:lock v:ext="edit" aspectratio="t"/>
            <w10:wrap type="topAndBottom"/>
          </v:shape>
          <o:OLEObject Type="Embed" ProgID="" ShapeID="_x0000_s2056" DrawAspect="Content" ObjectID="_1468075728" r:id="rId14">
            <o:LockedField>false</o:LockedField>
          </o:OLEObject>
        </w:pict>
      </w:r>
    </w:p>
    <w:p>
      <w:pPr>
        <w:jc w:val="left"/>
        <w:rPr>
          <w:rFonts w:ascii="宋体" w:hAnsi="宋体"/>
          <w:szCs w:val="21"/>
        </w:rPr>
      </w:pPr>
      <w:r>
        <w:rPr>
          <w:rFonts w:hint="default" w:ascii="宋体" w:hAnsi="宋体"/>
          <w:szCs w:val="21"/>
          <w:lang w:val="en-US"/>
        </w:rPr>
        <w:drawing>
          <wp:anchor distT="0" distB="0" distL="114300" distR="114300" simplePos="0" relativeHeight="251661312" behindDoc="1" locked="0" layoutInCell="1" allowOverlap="1">
            <wp:simplePos x="0" y="0"/>
            <wp:positionH relativeFrom="column">
              <wp:posOffset>3219450</wp:posOffset>
            </wp:positionH>
            <wp:positionV relativeFrom="paragraph">
              <wp:posOffset>227330</wp:posOffset>
            </wp:positionV>
            <wp:extent cx="1836420" cy="1369695"/>
            <wp:effectExtent l="0" t="0" r="0" b="0"/>
            <wp:wrapNone/>
            <wp:docPr id="5" name="图片 8" descr="未标题-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未标题-5.tif"/>
                    <pic:cNvPicPr>
                      <a:picLocks noChangeAspect="1" noChangeArrowheads="1"/>
                    </pic:cNvPicPr>
                  </pic:nvPicPr>
                  <pic:blipFill>
                    <a:blip r:embed="rId16"/>
                    <a:srcRect b="10941"/>
                    <a:stretch>
                      <a:fillRect/>
                    </a:stretch>
                  </pic:blipFill>
                  <pic:spPr>
                    <a:xfrm>
                      <a:off x="0" y="0"/>
                      <a:ext cx="1836420" cy="1369695"/>
                    </a:xfrm>
                    <a:prstGeom prst="rect">
                      <a:avLst/>
                    </a:prstGeom>
                    <a:noFill/>
                    <a:ln w="9525">
                      <a:noFill/>
                      <a:miter lim="800000"/>
                      <a:headEnd/>
                      <a:tailEnd/>
                    </a:ln>
                  </pic:spPr>
                </pic:pic>
              </a:graphicData>
            </a:graphic>
          </wp:anchor>
        </w:drawing>
      </w:r>
      <w:r>
        <w:rPr>
          <w:rFonts w:hint="eastAsia" w:ascii="宋体" w:hAnsi="宋体"/>
          <w:szCs w:val="21"/>
          <w:lang w:val="en-US" w:eastAsia="zh-CN"/>
        </w:rPr>
        <w:t>六</w:t>
      </w:r>
      <w:r>
        <w:rPr>
          <w:rFonts w:hint="eastAsia" w:ascii="宋体" w:hAnsi="宋体"/>
          <w:szCs w:val="21"/>
        </w:rPr>
        <w:t>.差动放大电路如题图所示，已知R</w:t>
      </w:r>
      <w:r>
        <w:rPr>
          <w:rFonts w:hint="eastAsia" w:ascii="宋体" w:hAnsi="宋体"/>
          <w:szCs w:val="21"/>
          <w:vertAlign w:val="subscript"/>
        </w:rPr>
        <w:t>C</w:t>
      </w:r>
      <w:r>
        <w:rPr>
          <w:rFonts w:hint="eastAsia" w:ascii="宋体" w:hAnsi="宋体"/>
          <w:szCs w:val="21"/>
        </w:rPr>
        <w:t>=R</w:t>
      </w:r>
      <w:r>
        <w:rPr>
          <w:rFonts w:hint="eastAsia" w:ascii="宋体" w:hAnsi="宋体"/>
          <w:szCs w:val="21"/>
          <w:vertAlign w:val="subscript"/>
        </w:rPr>
        <w:t>L</w:t>
      </w:r>
      <w:r>
        <w:rPr>
          <w:rFonts w:hint="eastAsia" w:ascii="宋体" w:hAnsi="宋体"/>
          <w:szCs w:val="21"/>
        </w:rPr>
        <w:t>=12KΩ，</w:t>
      </w:r>
    </w:p>
    <w:p>
      <w:pPr>
        <w:jc w:val="left"/>
        <w:rPr>
          <w:rFonts w:ascii="宋体" w:hAnsi="宋体"/>
          <w:szCs w:val="21"/>
        </w:rPr>
      </w:pPr>
      <w:r>
        <w:rPr>
          <w:rFonts w:hint="eastAsia" w:ascii="宋体" w:hAnsi="宋体"/>
          <w:szCs w:val="21"/>
        </w:rPr>
        <w:t>R</w:t>
      </w:r>
      <w:r>
        <w:rPr>
          <w:rFonts w:hint="eastAsia" w:ascii="宋体" w:hAnsi="宋体"/>
          <w:szCs w:val="21"/>
          <w:vertAlign w:val="subscript"/>
        </w:rPr>
        <w:t>B</w:t>
      </w:r>
      <w:r>
        <w:rPr>
          <w:rFonts w:hint="eastAsia" w:ascii="宋体" w:hAnsi="宋体"/>
          <w:szCs w:val="21"/>
        </w:rPr>
        <w:t>=r</w:t>
      </w:r>
      <w:r>
        <w:rPr>
          <w:rFonts w:hint="eastAsia" w:ascii="宋体" w:hAnsi="宋体"/>
          <w:szCs w:val="21"/>
          <w:vertAlign w:val="subscript"/>
        </w:rPr>
        <w:t>be</w:t>
      </w:r>
      <w:r>
        <w:rPr>
          <w:rFonts w:hint="eastAsia" w:ascii="宋体" w:hAnsi="宋体"/>
          <w:szCs w:val="21"/>
        </w:rPr>
        <w:t>=2KΩ，R</w:t>
      </w:r>
      <w:r>
        <w:rPr>
          <w:rFonts w:hint="eastAsia" w:ascii="宋体" w:hAnsi="宋体"/>
          <w:szCs w:val="21"/>
          <w:vertAlign w:val="subscript"/>
        </w:rPr>
        <w:t>E</w:t>
      </w:r>
      <w:r>
        <w:rPr>
          <w:rFonts w:hint="eastAsia" w:ascii="宋体" w:hAnsi="宋体"/>
          <w:szCs w:val="21"/>
        </w:rPr>
        <w:t>=10KΩ，β=50。</w:t>
      </w:r>
    </w:p>
    <w:p>
      <w:pPr>
        <w:jc w:val="left"/>
        <w:rPr>
          <w:rFonts w:ascii="宋体" w:hAnsi="宋体"/>
          <w:szCs w:val="21"/>
        </w:rPr>
      </w:pPr>
      <w:r>
        <w:rPr>
          <w:rFonts w:hint="eastAsia" w:ascii="宋体" w:hAnsi="宋体"/>
          <w:szCs w:val="21"/>
        </w:rPr>
        <w:t>(1)指出电路的输入输出方式；</w:t>
      </w:r>
    </w:p>
    <w:p>
      <w:pPr>
        <w:jc w:val="left"/>
        <w:rPr>
          <w:rFonts w:ascii="宋体" w:hAnsi="宋体"/>
          <w:szCs w:val="21"/>
        </w:rPr>
      </w:pPr>
      <w:r>
        <w:rPr>
          <w:rFonts w:hint="eastAsia" w:ascii="宋体" w:hAnsi="宋体"/>
          <w:szCs w:val="21"/>
        </w:rPr>
        <w:t>(2)计算差模电压放大倍数Ad；</w:t>
      </w:r>
    </w:p>
    <w:p>
      <w:pPr>
        <w:jc w:val="left"/>
        <w:rPr>
          <w:rFonts w:ascii="宋体" w:hAnsi="宋体"/>
          <w:szCs w:val="21"/>
        </w:rPr>
      </w:pPr>
      <w:r>
        <w:rPr>
          <w:rFonts w:hint="eastAsia" w:ascii="宋体" w:hAnsi="宋体"/>
          <w:szCs w:val="21"/>
        </w:rPr>
        <w:t>(3)计算差模输入电阻r</w:t>
      </w:r>
      <w:r>
        <w:rPr>
          <w:rFonts w:hint="eastAsia" w:ascii="宋体" w:hAnsi="宋体"/>
          <w:szCs w:val="21"/>
          <w:vertAlign w:val="subscript"/>
        </w:rPr>
        <w:t>id</w:t>
      </w:r>
      <w:r>
        <w:rPr>
          <w:rFonts w:hint="eastAsia" w:ascii="宋体" w:hAnsi="宋体"/>
          <w:szCs w:val="21"/>
        </w:rPr>
        <w:t>；</w:t>
      </w:r>
    </w:p>
    <w:p>
      <w:pPr>
        <w:jc w:val="left"/>
        <w:rPr>
          <w:rFonts w:ascii="宋体" w:hAnsi="宋体"/>
          <w:szCs w:val="21"/>
        </w:rPr>
      </w:pPr>
      <w:r>
        <w:rPr>
          <w:rFonts w:hint="eastAsia" w:ascii="宋体" w:hAnsi="宋体"/>
          <w:szCs w:val="21"/>
        </w:rPr>
        <w:t>(4)求输出电阻r</w:t>
      </w:r>
      <w:r>
        <w:rPr>
          <w:rFonts w:hint="eastAsia" w:ascii="宋体" w:hAnsi="宋体"/>
          <w:szCs w:val="21"/>
          <w:vertAlign w:val="subscript"/>
        </w:rPr>
        <w:t>o</w:t>
      </w:r>
      <w:r>
        <w:rPr>
          <w:rFonts w:hint="eastAsia" w:ascii="宋体" w:hAnsi="宋体"/>
          <w:szCs w:val="21"/>
        </w:rPr>
        <w:t>。</w:t>
      </w:r>
    </w:p>
    <w:p>
      <w:pPr>
        <w:jc w:val="left"/>
        <w:rPr>
          <w:rFonts w:ascii="宋体" w:hAnsi="宋体"/>
          <w:szCs w:val="21"/>
        </w:rPr>
      </w:pPr>
    </w:p>
    <w:p>
      <w:pPr>
        <w:jc w:val="left"/>
        <w:rPr>
          <w:rFonts w:ascii="宋体" w:hAnsi="宋体"/>
          <w:szCs w:val="21"/>
        </w:rPr>
      </w:pPr>
    </w:p>
    <w:p>
      <w:pPr>
        <w:jc w:val="left"/>
        <w:rPr>
          <w:rFonts w:ascii="宋体" w:hAnsi="宋体"/>
          <w:szCs w:val="21"/>
        </w:rPr>
      </w:pPr>
    </w:p>
    <w:p>
      <w:pPr>
        <w:numPr>
          <w:ilvl w:val="0"/>
          <w:numId w:val="1"/>
        </w:numPr>
      </w:pPr>
    </w:p>
    <w:p>
      <w:pPr>
        <w:tabs>
          <w:tab w:val="left" w:pos="4253"/>
        </w:tabs>
        <w:spacing w:line="400" w:lineRule="atLeast"/>
        <w:rPr>
          <w:color w:val="000000"/>
        </w:rPr>
      </w:pPr>
      <w:r>
        <w:rPr>
          <w:rFonts w:hint="eastAsia"/>
          <w:color w:val="000000"/>
          <w:lang w:val="en-US" w:eastAsia="zh-CN"/>
        </w:rPr>
        <w:t>七</w:t>
      </w:r>
      <w:r>
        <w:rPr>
          <w:color w:val="000000"/>
        </w:rPr>
        <w:t>.电路如题图所示</w:t>
      </w:r>
    </w:p>
    <w:p>
      <w:pPr>
        <w:tabs>
          <w:tab w:val="left" w:pos="4253"/>
        </w:tabs>
        <w:spacing w:line="400" w:lineRule="atLeast"/>
        <w:rPr>
          <w:color w:val="000000"/>
        </w:rPr>
      </w:pPr>
      <w:r>
        <w:rPr>
          <w:color w:val="000000"/>
        </w:rPr>
        <w:t>(1)指出题图为何种基本运算电路；</w:t>
      </w:r>
    </w:p>
    <w:p>
      <w:pPr>
        <w:tabs>
          <w:tab w:val="left" w:pos="4253"/>
        </w:tabs>
        <w:spacing w:line="400" w:lineRule="atLeast"/>
        <w:rPr>
          <w:color w:val="000000"/>
        </w:rPr>
      </w:pPr>
      <w:r>
        <w:rPr>
          <w:color w:val="000000"/>
        </w:rPr>
        <w:t>(2)写出u</w:t>
      </w:r>
      <w:r>
        <w:rPr>
          <w:color w:val="000000"/>
          <w:vertAlign w:val="subscript"/>
        </w:rPr>
        <w:t>0</w:t>
      </w:r>
      <w:r>
        <w:rPr>
          <w:color w:val="000000"/>
        </w:rPr>
        <w:t>与u</w:t>
      </w:r>
      <w:r>
        <w:rPr>
          <w:color w:val="000000"/>
          <w:vertAlign w:val="subscript"/>
        </w:rPr>
        <w:t>i</w:t>
      </w:r>
      <w:r>
        <w:rPr>
          <w:color w:val="000000"/>
        </w:rPr>
        <w:t>的关系式；</w:t>
      </w:r>
    </w:p>
    <w:p>
      <w:pPr>
        <w:tabs>
          <w:tab w:val="left" w:pos="4253"/>
        </w:tabs>
        <w:spacing w:line="400" w:lineRule="atLeast"/>
        <w:rPr>
          <w:color w:val="000000"/>
        </w:rPr>
      </w:pPr>
      <w:r>
        <w:rPr>
          <w:color w:val="000000"/>
        </w:rPr>
        <w:t>(3)计算平衡电阻R</w:t>
      </w:r>
      <w:r>
        <w:rPr>
          <w:color w:val="000000"/>
          <w:vertAlign w:val="subscript"/>
        </w:rPr>
        <w:t>2</w:t>
      </w:r>
      <w:r>
        <w:rPr>
          <w:color w:val="000000"/>
        </w:rPr>
        <w:t>；</w:t>
      </w:r>
    </w:p>
    <w:p>
      <w:pPr>
        <w:tabs>
          <w:tab w:val="left" w:pos="4253"/>
        </w:tabs>
        <w:spacing w:line="400" w:lineRule="atLeast"/>
        <w:rPr>
          <w:color w:val="000000"/>
        </w:rPr>
      </w:pPr>
      <w:r>
        <w:rPr>
          <w:color w:val="000000"/>
        </w:rPr>
        <w:t>(4)指出电路中存在的负反馈组态。</w:t>
      </w:r>
    </w:p>
    <w:p>
      <w:pPr>
        <w:rPr>
          <w:rFonts w:hint="eastAsia"/>
        </w:rPr>
      </w:pPr>
      <w:r>
        <w:rPr>
          <w:color w:val="000000"/>
        </w:rPr>
        <w:drawing>
          <wp:inline distT="0" distB="0" distL="0" distR="0">
            <wp:extent cx="2221230" cy="1083310"/>
            <wp:effectExtent l="0" t="0" r="0" b="0"/>
            <wp:docPr id="37" name="Picture 15" descr="未标题-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5" descr="未标题-42"/>
                    <pic:cNvPicPr>
                      <a:picLocks noChangeAspect="1" noChangeArrowheads="1"/>
                    </pic:cNvPicPr>
                  </pic:nvPicPr>
                  <pic:blipFill>
                    <a:blip r:embed="rId17"/>
                    <a:srcRect l="58540" b="73648"/>
                    <a:stretch>
                      <a:fillRect/>
                    </a:stretch>
                  </pic:blipFill>
                  <pic:spPr>
                    <a:xfrm>
                      <a:off x="0" y="0"/>
                      <a:ext cx="2221230" cy="1083310"/>
                    </a:xfrm>
                    <a:prstGeom prst="rect">
                      <a:avLst/>
                    </a:prstGeom>
                    <a:noFill/>
                    <a:ln w="9525">
                      <a:noFill/>
                      <a:miter lim="800000"/>
                      <a:headEnd/>
                      <a:tailEnd/>
                    </a:ln>
                  </pic:spPr>
                </pic:pic>
              </a:graphicData>
            </a:graphic>
          </wp:inline>
        </w:drawing>
      </w:r>
    </w:p>
    <w:p>
      <w:pPr>
        <w:pStyle w:val="2"/>
        <w:rPr>
          <w:rFonts w:hint="eastAsia"/>
          <w:spacing w:val="20"/>
        </w:rPr>
      </w:pPr>
      <w:r>
        <w:rPr>
          <w:rFonts w:hint="eastAsia"/>
          <w:spacing w:val="20"/>
          <w:lang w:val="en-US" w:eastAsia="zh-CN"/>
        </w:rPr>
        <w:t>八、</w:t>
      </w:r>
      <w:r>
        <w:rPr>
          <w:rFonts w:hint="eastAsia"/>
          <w:spacing w:val="20"/>
        </w:rPr>
        <w:t>已知图p6.2所示电路中的集成运放均为理想运放，试求解电路的运算关系。</w:t>
      </w:r>
    </w:p>
    <w:p>
      <w:pPr>
        <w:pStyle w:val="2"/>
        <w:rPr>
          <w:rFonts w:hint="eastAsia"/>
          <w:spacing w:val="20"/>
        </w:rPr>
      </w:pPr>
      <w:r>
        <w:rPr>
          <w:rFonts w:hint="eastAsia"/>
          <w:spacing w:val="20"/>
          <w:sz w:val="18"/>
        </w:rPr>
        <w:drawing>
          <wp:anchor distT="0" distB="0" distL="114300" distR="114300" simplePos="0" relativeHeight="251663360" behindDoc="0" locked="0" layoutInCell="1" allowOverlap="1">
            <wp:simplePos x="0" y="0"/>
            <wp:positionH relativeFrom="column">
              <wp:posOffset>19050</wp:posOffset>
            </wp:positionH>
            <wp:positionV relativeFrom="paragraph">
              <wp:posOffset>60325</wp:posOffset>
            </wp:positionV>
            <wp:extent cx="2336800" cy="960755"/>
            <wp:effectExtent l="1905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cstate="print"/>
                    <a:srcRect b="60599"/>
                    <a:stretch>
                      <a:fillRect/>
                    </a:stretch>
                  </pic:blipFill>
                  <pic:spPr>
                    <a:xfrm>
                      <a:off x="0" y="0"/>
                      <a:ext cx="2336800" cy="960755"/>
                    </a:xfrm>
                    <a:prstGeom prst="rect">
                      <a:avLst/>
                    </a:prstGeom>
                    <a:noFill/>
                    <a:ln w="9525">
                      <a:noFill/>
                      <a:miter lim="800000"/>
                      <a:headEnd/>
                      <a:tailEnd/>
                    </a:ln>
                    <a:effectLst/>
                  </pic:spPr>
                </pic:pic>
              </a:graphicData>
            </a:graphic>
          </wp:anchor>
        </w:drawing>
      </w:r>
      <w:r>
        <w:rPr>
          <w:rFonts w:hint="eastAsia"/>
          <w:spacing w:val="20"/>
          <w:sz w:val="18"/>
        </w:rPr>
        <w:t xml:space="preserve"> </w:t>
      </w:r>
    </w:p>
    <w:p>
      <w:pPr>
        <w:rPr>
          <w:rFonts w:hint="eastAsia"/>
          <w:spacing w:val="20"/>
        </w:rPr>
      </w:pPr>
      <w:r>
        <w:rPr>
          <w:rFonts w:hint="eastAsia" w:ascii="Calibri" w:hAnsi="Calibri" w:eastAsia="宋体" w:cs="Times New Roman"/>
          <w:spacing w:val="20"/>
        </w:rPr>
        <w:t xml:space="preserve">  </w:t>
      </w:r>
      <w:r>
        <w:rPr>
          <w:rFonts w:hint="eastAsia" w:eastAsia="宋体"/>
          <w:spacing w:val="20"/>
          <w:lang w:val="en-US" w:eastAsia="zh-CN"/>
        </w:rPr>
        <w:t>九、</w:t>
      </w:r>
      <w:r>
        <w:rPr>
          <w:rFonts w:hint="eastAsia"/>
          <w:spacing w:val="20"/>
        </w:rPr>
        <w:t>、分析以下电路，说出其名字，其优缺点是什么？经常用于哪些场合，其作用是什么？</w:t>
      </w:r>
      <w:r>
        <w:rPr>
          <w:rFonts w:hint="eastAsia" w:ascii="Calibri" w:hAnsi="Calibri" w:eastAsia="宋体" w:cs="Times New Roman"/>
          <w:spacing w:val="20"/>
        </w:rPr>
        <w:t xml:space="preserve">     </w:t>
      </w:r>
    </w:p>
    <w:p>
      <w:pPr>
        <w:rPr>
          <w:rFonts w:hint="eastAsia"/>
          <w:spacing w:val="20"/>
        </w:rPr>
      </w:pPr>
    </w:p>
    <w:p>
      <w:pPr>
        <w:rPr>
          <w:rFonts w:hint="eastAsia"/>
          <w:spacing w:val="20"/>
        </w:rPr>
      </w:pPr>
      <w:r>
        <w:rPr>
          <w:rFonts w:hint="eastAsia"/>
          <w:spacing w:val="20"/>
        </w:rPr>
        <w:pict>
          <v:shape id="_x0000_s2055" o:spid="_x0000_s2055" o:spt="75" type="#_x0000_t75" style="position:absolute;left:0pt;margin-left:164.75pt;margin-top:5.95pt;height:58.35pt;width:106.75pt;z-index:251664384;mso-width-relative:page;mso-height-relative:page;" o:ole="t" fillcolor="#00CC99" filled="f" o:preferrelative="t" stroked="f" coordsize="21600,21600">
            <v:path/>
            <v:fill on="f" focussize="0,0"/>
            <v:stroke on="f" joinstyle="miter"/>
            <v:imagedata r:id="rId20" cropleft="34744f" o:title=""/>
            <o:lock v:ext="edit" aspectratio="t"/>
          </v:shape>
          <o:OLEObject Type="Embed" ProgID="Unknown" ShapeID="_x0000_s2055" DrawAspect="Content" ObjectID="_1468075729" r:id="rId19">
            <o:LockedField>false</o:LockedField>
          </o:OLEObject>
        </w:pict>
      </w:r>
    </w:p>
    <w:p>
      <w:pPr>
        <w:rPr>
          <w:rFonts w:hint="eastAsia"/>
          <w:spacing w:val="20"/>
        </w:rPr>
      </w:pPr>
    </w:p>
    <w:p>
      <w:pPr>
        <w:rPr>
          <w:rFonts w:hint="eastAsia"/>
          <w:spacing w:val="20"/>
        </w:rPr>
      </w:pPr>
    </w:p>
    <w:p>
      <w:pPr>
        <w:rPr>
          <w:rFonts w:hint="eastAsia"/>
          <w:spacing w:val="20"/>
        </w:rPr>
      </w:pPr>
    </w:p>
    <w:p>
      <w:pPr>
        <w:rPr>
          <w:rFonts w:hint="eastAsia" w:ascii="Calibri" w:hAnsi="Calibri" w:eastAsia="宋体" w:cs="Times New Roman"/>
          <w:spacing w:val="20"/>
        </w:rPr>
      </w:pPr>
      <w:r>
        <w:rPr>
          <w:rFonts w:hint="eastAsia" w:ascii="Calibri" w:hAnsi="Calibri" w:eastAsia="宋体" w:cs="Times New Roman"/>
          <w:spacing w:val="20"/>
        </w:rPr>
        <w:t xml:space="preserve"> </w:t>
      </w:r>
      <w:r>
        <w:rPr>
          <w:rFonts w:hint="eastAsia"/>
          <w:spacing w:val="20"/>
        </w:rPr>
        <w:t>答：电压跟随器。其电压放大倍数为1，即无电压放大能力；输入电阻大，输出电阻小，因而从信号源索取的电流小而且带负载能力强，故常用于电路/系统的输入和输出部分，也可用其来连接两部分电路，减少电路间直接相连所带来的影响，起到缓冲、隔离或加强其驱动能力的作用。</w:t>
      </w:r>
    </w:p>
    <w:p>
      <w:pPr>
        <w:ind w:firstLine="525" w:firstLineChars="250"/>
        <w:rPr>
          <w:rFonts w:hint="eastAsia"/>
        </w:rPr>
      </w:pPr>
    </w:p>
    <w:p>
      <w:pPr>
        <w:pStyle w:val="12"/>
        <w:ind w:left="885" w:firstLine="0" w:firstLineChars="0"/>
        <w:rPr>
          <w:rFonts w:hint="eastAsia"/>
        </w:rPr>
      </w:pPr>
    </w:p>
    <w:p>
      <w:pPr>
        <w:pStyle w:val="12"/>
        <w:ind w:left="885" w:firstLine="0" w:firstLineChars="0"/>
        <w:rPr>
          <w:rFonts w:hint="eastAsia"/>
        </w:rPr>
      </w:pPr>
    </w:p>
    <w:p>
      <w:pPr>
        <w:pStyle w:val="12"/>
        <w:ind w:left="885" w:firstLine="0" w:firstLineChars="0"/>
        <w:rPr>
          <w:rFonts w:hint="eastAsia"/>
        </w:rPr>
      </w:pPr>
    </w:p>
    <w:p>
      <w:pPr>
        <w:pStyle w:val="12"/>
        <w:numPr>
          <w:ilvl w:val="0"/>
          <w:numId w:val="3"/>
        </w:numPr>
        <w:rPr>
          <w:rFonts w:hint="eastAsia"/>
          <w:lang w:val="en-US" w:eastAsia="zh-CN"/>
        </w:rPr>
      </w:pPr>
      <w:r>
        <w:rPr>
          <w:rFonts w:hint="eastAsia"/>
          <w:lang w:val="en-US" w:eastAsia="zh-CN"/>
        </w:rPr>
        <w:t>图示电路有无引入反馈？是直流反馈还是交流反馈？是正反馈还是负反馈？若为交流负反馈，其组态为哪种？</w:t>
      </w:r>
    </w:p>
    <w:p>
      <w:pPr>
        <w:pStyle w:val="12"/>
        <w:numPr>
          <w:numId w:val="0"/>
        </w:numPr>
        <w:rPr>
          <w:rFonts w:hint="eastAsia"/>
          <w:lang w:val="en-US" w:eastAsia="zh-CN"/>
        </w:rPr>
      </w:pPr>
      <w:r>
        <w:object>
          <v:shape id="_x0000_i1028" o:spt="75" alt="" type="#_x0000_t75" style="height:112.7pt;width:223.1pt;" o:ole="t" filled="f" o:preferrelative="t" stroked="f" coordsize="21600,21600">
            <v:path/>
            <v:fill on="f" focussize="0,0"/>
            <v:stroke on="f" weight="3pt"/>
            <v:imagedata r:id="rId22" o:title=""/>
            <o:lock v:ext="edit" aspectratio="f"/>
            <w10:wrap type="none"/>
            <w10:anchorlock/>
          </v:shape>
          <o:OLEObject Type="Embed" ProgID="MSPhotoEd.3" ShapeID="_x0000_i1028" DrawAspect="Content" ObjectID="_1468075730" r:id="rId21">
            <o:LockedField>false</o:LockedField>
          </o:OLEObject>
        </w:objec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005505"/>
    <w:multiLevelType w:val="singleLevel"/>
    <w:tmpl w:val="CE005505"/>
    <w:lvl w:ilvl="0" w:tentative="0">
      <w:start w:val="10"/>
      <w:numFmt w:val="chineseCounting"/>
      <w:suff w:val="nothing"/>
      <w:lvlText w:val="%1、"/>
      <w:lvlJc w:val="left"/>
      <w:rPr>
        <w:rFonts w:hint="eastAsia"/>
      </w:rPr>
    </w:lvl>
  </w:abstractNum>
  <w:abstractNum w:abstractNumId="1">
    <w:nsid w:val="15DC523A"/>
    <w:multiLevelType w:val="multilevel"/>
    <w:tmpl w:val="15DC523A"/>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
    <w:nsid w:val="2DD0E95C"/>
    <w:multiLevelType w:val="singleLevel"/>
    <w:tmpl w:val="2DD0E95C"/>
    <w:lvl w:ilvl="0" w:tentative="0">
      <w:start w:val="1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IyMTJiMDU2ZDVmYzcwZmYzZWNhMjQzOTE2ZjRiNWEifQ=="/>
  </w:docVars>
  <w:rsids>
    <w:rsidRoot w:val="00CF0B77"/>
    <w:rsid w:val="000675E7"/>
    <w:rsid w:val="000866AA"/>
    <w:rsid w:val="000A5D93"/>
    <w:rsid w:val="000B2953"/>
    <w:rsid w:val="000B6D07"/>
    <w:rsid w:val="000F20F8"/>
    <w:rsid w:val="00137B93"/>
    <w:rsid w:val="001F595E"/>
    <w:rsid w:val="0020488B"/>
    <w:rsid w:val="00314047"/>
    <w:rsid w:val="00407AC7"/>
    <w:rsid w:val="00447254"/>
    <w:rsid w:val="00482126"/>
    <w:rsid w:val="005C1450"/>
    <w:rsid w:val="006B5B67"/>
    <w:rsid w:val="006F625A"/>
    <w:rsid w:val="00723EB1"/>
    <w:rsid w:val="00725F8E"/>
    <w:rsid w:val="00743C5D"/>
    <w:rsid w:val="00835580"/>
    <w:rsid w:val="008D0C9B"/>
    <w:rsid w:val="00934E6E"/>
    <w:rsid w:val="00A02068"/>
    <w:rsid w:val="00A77B3C"/>
    <w:rsid w:val="00AD6BD7"/>
    <w:rsid w:val="00AE4F5B"/>
    <w:rsid w:val="00C36A46"/>
    <w:rsid w:val="00C84A5E"/>
    <w:rsid w:val="00CB2FBA"/>
    <w:rsid w:val="00CC7CF6"/>
    <w:rsid w:val="00CF0B77"/>
    <w:rsid w:val="00DF052E"/>
    <w:rsid w:val="00EE0939"/>
    <w:rsid w:val="00EE0CB8"/>
    <w:rsid w:val="00EE3078"/>
    <w:rsid w:val="00EF4FF1"/>
    <w:rsid w:val="00F75626"/>
    <w:rsid w:val="00F94C2C"/>
    <w:rsid w:val="198175AC"/>
    <w:rsid w:val="22256E0E"/>
    <w:rsid w:val="37DB470D"/>
    <w:rsid w:val="4D7828AB"/>
    <w:rsid w:val="50C05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rmal Indent"/>
    <w:basedOn w:val="1"/>
    <w:uiPriority w:val="99"/>
    <w:rPr>
      <w:rFonts w:ascii="Calibri" w:hAnsi="Calibri" w:eastAsia="宋体" w:cs="Times New Roman"/>
      <w:szCs w:val="24"/>
    </w:rPr>
  </w:style>
  <w:style w:type="paragraph" w:styleId="3">
    <w:name w:val="Balloon Text"/>
    <w:basedOn w:val="1"/>
    <w:link w:val="13"/>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页眉 Char"/>
    <w:basedOn w:val="9"/>
    <w:link w:val="5"/>
    <w:semiHidden/>
    <w:uiPriority w:val="99"/>
    <w:rPr>
      <w:sz w:val="18"/>
      <w:szCs w:val="18"/>
    </w:rPr>
  </w:style>
  <w:style w:type="character" w:customStyle="1" w:styleId="11">
    <w:name w:val="页脚 Char"/>
    <w:basedOn w:val="9"/>
    <w:link w:val="4"/>
    <w:semiHidden/>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9"/>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oleObject" Target="embeddings/oleObject6.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6"/>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2970</Words>
  <Characters>3219</Characters>
  <Lines>25</Lines>
  <Paragraphs>7</Paragraphs>
  <TotalTime>5</TotalTime>
  <ScaleCrop>false</ScaleCrop>
  <LinksUpToDate>false</LinksUpToDate>
  <CharactersWithSpaces>3352</CharactersWithSpaces>
  <Application>WPS Office_11.1.0.12975_F1E327BC-269C-435d-A152-05C5408002CA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2022-11-16T00:35:00Z</dcterms:created>
  <dc:creator>admin</dc:creator>
  <cp:lastModifiedBy>gocheck</cp:lastModifiedBy>
  <dcterms:modified xsi:type="dcterms:W3CDTF">2022-12-04T02:35:00Z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2052-11.1.0.12975</vt:lpwstr>
  </property>
  <property fmtid="{D5CDD505-2E9C-101B-9397-08002B2CF9AE}" pid="3" name="ICV">
    <vt:lpwstr>D558DB2A217340B8A1002AD798F41178</vt:lpwstr>
  </property>
</Properties>
</file>