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cs-CZ"/>
        </w:rPr>
      </w:pPr>
      <w:r>
        <w:rPr>
          <w:rFonts w:hint="default" w:ascii="Franklin Gothic Medium" w:hAnsi="Franklin Gothic Medium" w:eastAsia="SimSun" w:cs="Franklin Gothic Medium"/>
          <w:sz w:val="24"/>
          <w:szCs w:val="24"/>
          <w:lang w:val="cs-CZ"/>
        </w:rPr>
        <w:t>V programu Packet traser vytvořte síťovou strukturu podle obrázku.</w:t>
      </w:r>
      <w:r>
        <w:rPr>
          <w:rFonts w:hint="default" w:ascii="Franklin Gothic Medium" w:hAnsi="Franklin Gothic Medium" w:eastAsia="SimSun" w:cs="Franklin Gothic Medium"/>
          <w:sz w:val="24"/>
          <w:szCs w:val="24"/>
        </w:rPr>
        <w:t xml:space="preserve"> IP adres</w:t>
      </w:r>
      <w:r>
        <w:rPr>
          <w:rFonts w:hint="default" w:ascii="Franklin Gothic Medium" w:hAnsi="Franklin Gothic Medium" w:eastAsia="SimSun" w:cs="Franklin Gothic Medium"/>
          <w:sz w:val="24"/>
          <w:szCs w:val="24"/>
          <w:lang w:val="cs-CZ"/>
        </w:rPr>
        <w:t>a Vaší sítě je</w:t>
      </w:r>
      <w:r>
        <w:rPr>
          <w:rFonts w:hint="default" w:ascii="Franklin Gothic Medium" w:hAnsi="Franklin Gothic Medium" w:eastAsia="SimSun" w:cs="Franklin Gothic Medium"/>
          <w:sz w:val="24"/>
          <w:szCs w:val="24"/>
        </w:rPr>
        <w:t xml:space="preserve"> 10.</w:t>
      </w:r>
      <w:r>
        <w:rPr>
          <w:rFonts w:hint="default" w:ascii="Franklin Gothic Medium" w:hAnsi="Franklin Gothic Medium" w:eastAsia="SimSun" w:cs="Franklin Gothic Medium"/>
          <w:b/>
          <w:sz w:val="24"/>
          <w:szCs w:val="24"/>
        </w:rPr>
        <w:t>X</w:t>
      </w:r>
      <w:r>
        <w:rPr>
          <w:rFonts w:hint="default" w:ascii="Franklin Gothic Medium" w:hAnsi="Franklin Gothic Medium" w:eastAsia="SimSun" w:cs="Franklin Gothic Medium"/>
          <w:sz w:val="24"/>
          <w:szCs w:val="24"/>
        </w:rPr>
        <w:t xml:space="preserve">.0.0/16 Přičemž </w:t>
      </w:r>
      <w:r>
        <w:rPr>
          <w:rFonts w:hint="default" w:ascii="Franklin Gothic Medium" w:hAnsi="Franklin Gothic Medium" w:eastAsia="SimSun" w:cs="Franklin Gothic Medium"/>
          <w:b/>
          <w:sz w:val="24"/>
          <w:szCs w:val="24"/>
        </w:rPr>
        <w:t xml:space="preserve">X </w:t>
      </w:r>
      <w:r>
        <w:rPr>
          <w:rFonts w:hint="default" w:ascii="Franklin Gothic Medium" w:hAnsi="Franklin Gothic Medium" w:eastAsia="SimSun" w:cs="Franklin Gothic Medium"/>
          <w:sz w:val="24"/>
          <w:szCs w:val="24"/>
          <w:lang w:val="cs-CZ"/>
        </w:rPr>
        <w:t>je vaše číslo ve školním v</w:t>
      </w:r>
      <w:r>
        <w:rPr>
          <w:rFonts w:hint="default" w:ascii="Franklin Gothic Medium" w:hAnsi="Franklin Gothic Medium" w:eastAsia="SimSun" w:cs="Franklin Gothic Medium"/>
          <w:sz w:val="24"/>
          <w:szCs w:val="24"/>
        </w:rPr>
        <w:t>ýkazu. Vytvořte 5 podsítí tak, abyste neplýtvali. Navrhněte IP adresy i všech rozhraních na směrovačích. Myslete i na IP adresu pro bránu (gateway).</w:t>
      </w:r>
      <w:r>
        <w:rPr>
          <w:rFonts w:hint="default" w:ascii="Franklin Gothic Medium" w:hAnsi="Franklin Gothic Medium" w:eastAsia="SimSun" w:cs="Franklin Gothic Medium"/>
          <w:sz w:val="24"/>
          <w:szCs w:val="24"/>
          <w:lang w:val="cs-CZ"/>
        </w:rPr>
        <w:t xml:space="preserve"> V každé podsíti připojte 1 PC a vzájemně si mezi nima pingněte. Simulaci v Packet traceru uložte pod ná</w:t>
      </w:r>
      <w:bookmarkStart w:id="0" w:name="_GoBack"/>
      <w:bookmarkEnd w:id="0"/>
      <w:r>
        <w:rPr>
          <w:rFonts w:hint="default" w:ascii="Franklin Gothic Medium" w:hAnsi="Franklin Gothic Medium" w:eastAsia="SimSun" w:cs="Franklin Gothic Medium"/>
          <w:sz w:val="24"/>
          <w:szCs w:val="24"/>
          <w:lang w:val="cs-CZ"/>
        </w:rPr>
        <w:t>zvem ipsitovani.pkt a soubor odešlete přes moodle. Nezapomeňte také připojit hodnocení zda se ping zdařil.</w:t>
      </w:r>
      <w:r>
        <w:rPr>
          <w:rFonts w:hint="default"/>
          <w:lang w:val="cs-CZ"/>
        </w:rPr>
        <w:drawing>
          <wp:inline distT="0" distB="0" distL="114300" distR="114300">
            <wp:extent cx="4933950" cy="3562350"/>
            <wp:effectExtent l="0" t="0" r="0" b="0"/>
            <wp:docPr id="1" name="Picture 1" descr="i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B361D"/>
    <w:rsid w:val="492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2020-03-23T16:10:00Z</dcterms:created>
  <dc:creator>Petra</dc:creator>
  <cp:lastModifiedBy>Petra</cp:lastModifiedBy>
  <dcterms:modified xsi:type="dcterms:W3CDTF">2020-03-23T17:50:15Z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