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Проект GrindLab — Контекст для нового чата</w:t>
      </w:r>
    </w:p>
    <w:p>
      <w:pPr>
        <w:pStyle w:val="Heading2"/>
      </w:pPr>
      <w:r>
        <w:t>1. Общее описание проекта</w:t>
      </w:r>
    </w:p>
    <w:p>
      <w:r>
        <w:t>GrindLab — это программный продукт для моделирования и анализа схем дробления и измельчения на обогатительных фабриках. Цель — дать инженерным и технологическим командам инструмент, который позволяет сравнивать различные конфигурации схем, считать ключевые KPI и хранить историю расчётов по разным сценариям.</w:t>
      </w:r>
    </w:p>
    <w:p>
      <w:pPr>
        <w:pStyle w:val="Heading2"/>
      </w:pPr>
      <w:r>
        <w:t>2. Текущий статус разработки backend</w:t>
      </w:r>
    </w:p>
    <w:p>
      <w:r>
        <w:t>Backend реализован на FastAPI + SQLAlchemy + Pydantic v2, в качестве БД для разработки используется SQLite (файл backend/grindlab.db). Основная функциональность backend на текущий момент:</w:t>
      </w:r>
    </w:p>
    <w:p>
      <w:pPr>
        <w:pStyle w:val="ListBullet"/>
      </w:pPr>
      <w:r>
        <w:t>- Реализованы сущности Plant, Flowsheet, FlowsheetVersion, Unit и их CRUD-эндпоинты.</w:t>
      </w:r>
    </w:p>
    <w:p>
      <w:pPr>
        <w:pStyle w:val="ListBullet"/>
      </w:pPr>
      <w:r>
        <w:t>- Организована базовая структура проекта: app/main.py, app/db.py, app/models, app/schemas, app/routers, app/core/settings.py.</w:t>
      </w:r>
    </w:p>
    <w:p>
      <w:pPr>
        <w:pStyle w:val="ListBullet"/>
      </w:pPr>
      <w:r>
        <w:t>- Настроены Pydantic-настройки через pydantic-settings (BaseSettings) и .env.</w:t>
      </w:r>
    </w:p>
    <w:p>
      <w:pPr>
        <w:pStyle w:val="ListBullet"/>
      </w:pPr>
      <w:r>
        <w:t>- Реализован calc-сервис (MVP) для расчёта схемы и сохранения результата в таблицу calc_run.</w:t>
      </w:r>
    </w:p>
    <w:p>
      <w:pPr>
        <w:pStyle w:val="ListBullet"/>
      </w:pPr>
      <w:r>
        <w:t>- Есть эндпоинт для получения списка расчётов по версии схемы (calc-runs by flowsheet_version_id).</w:t>
      </w:r>
    </w:p>
    <w:p>
      <w:pPr>
        <w:pStyle w:val="Heading2"/>
      </w:pPr>
      <w:r>
        <w:t>3. Технологический стек и структура репозитория</w:t>
      </w:r>
    </w:p>
    <w:p>
      <w:r>
        <w:t>Технологический стек backend:</w:t>
      </w:r>
    </w:p>
    <w:p>
      <w:pPr>
        <w:pStyle w:val="ListBullet"/>
      </w:pPr>
      <w:r>
        <w:t>- Python 3.11+</w:t>
      </w:r>
    </w:p>
    <w:p>
      <w:pPr>
        <w:pStyle w:val="ListBullet"/>
      </w:pPr>
      <w:r>
        <w:t>- FastAPI (REST API)</w:t>
      </w:r>
    </w:p>
    <w:p>
      <w:pPr>
        <w:pStyle w:val="ListBullet"/>
      </w:pPr>
      <w:r>
        <w:t>- SQLAlchemy ORM</w:t>
      </w:r>
    </w:p>
    <w:p>
      <w:pPr>
        <w:pStyle w:val="ListBullet"/>
      </w:pPr>
      <w:r>
        <w:t>- Pydantic v2 + pydantic-settings</w:t>
      </w:r>
    </w:p>
    <w:p>
      <w:pPr>
        <w:pStyle w:val="ListBullet"/>
      </w:pPr>
      <w:r>
        <w:t>- SQLite (dev, файл grindlab.db)</w:t>
      </w:r>
    </w:p>
    <w:p>
      <w:r>
        <w:t>Ключевые элементы структуры репозитория (упрощённо):</w:t>
      </w:r>
    </w:p>
    <w:p>
      <w:pPr>
        <w:pStyle w:val="ListBullet"/>
      </w:pPr>
      <w:r>
        <w:t>- backend/</w:t>
      </w:r>
    </w:p>
    <w:p>
      <w:pPr>
        <w:pStyle w:val="ListBullet"/>
      </w:pPr>
      <w:r>
        <w:t xml:space="preserve">  - app/main.py — создание FastAPI-приложения и подключение роутеров.</w:t>
      </w:r>
    </w:p>
    <w:p>
      <w:pPr>
        <w:pStyle w:val="ListBullet"/>
      </w:pPr>
      <w:r>
        <w:t xml:space="preserve">  - app/db.py — engine, SessionLocal, Base, подключение к SQLite.</w:t>
      </w:r>
    </w:p>
    <w:p>
      <w:pPr>
        <w:pStyle w:val="ListBullet"/>
      </w:pPr>
      <w:r>
        <w:t xml:space="preserve">  - app/core/settings.py — класс Settings на pydantic-settings, чтение .env.</w:t>
      </w:r>
    </w:p>
    <w:p>
      <w:pPr>
        <w:pStyle w:val="ListBullet"/>
      </w:pPr>
      <w:r>
        <w:t xml:space="preserve">  - app/models/ — SQLAlchemy-модели (Plant, Flowsheet, FlowsheetVersion, Unit, CalcRun и др.).</w:t>
      </w:r>
    </w:p>
    <w:p>
      <w:pPr>
        <w:pStyle w:val="ListBullet"/>
      </w:pPr>
      <w:r>
        <w:t xml:space="preserve">  - app/schemas/ — Pydantic-схемы для запросов/ответов API.</w:t>
      </w:r>
    </w:p>
    <w:p>
      <w:pPr>
        <w:pStyle w:val="ListBullet"/>
      </w:pPr>
      <w:r>
        <w:t xml:space="preserve">  - app/routers/ — FastAPI-роутеры для сущностей и calc.</w:t>
      </w:r>
    </w:p>
    <w:p>
      <w:pPr>
        <w:pStyle w:val="ListBullet"/>
      </w:pPr>
      <w:r>
        <w:t xml:space="preserve">  - app/services/ — прикладные сервисы (в т.ч. calc_service).</w:t>
      </w:r>
    </w:p>
    <w:p>
      <w:pPr>
        <w:pStyle w:val="ListBullet"/>
      </w:pPr>
      <w:r>
        <w:t>- backend/requirements.txt — зависимости backend.</w:t>
      </w:r>
    </w:p>
    <w:p>
      <w:pPr>
        <w:pStyle w:val="ListBullet"/>
      </w:pPr>
      <w:r>
        <w:t>- backend/.env и backend/.env.example — конфигурация окружения.</w:t>
      </w:r>
    </w:p>
    <w:p>
      <w:pPr>
        <w:pStyle w:val="ListBullet"/>
      </w:pPr>
      <w:r>
        <w:t>- README.md — краткое описание и инструкция по запуску backend.</w:t>
      </w:r>
    </w:p>
    <w:p>
      <w:pPr>
        <w:pStyle w:val="Heading2"/>
      </w:pPr>
      <w:r>
        <w:t>4. Calc-сервис (моделирование дробления/измельчения)</w:t>
      </w:r>
    </w:p>
    <w:p>
      <w:r>
        <w:t>Calc-сервис отвечает за запуск расчёта технологической схемы дробления/измельчения и хранение результатов.</w:t>
      </w:r>
    </w:p>
    <w:p>
      <w:pPr>
        <w:pStyle w:val="ListBullet"/>
      </w:pPr>
      <w:r>
        <w:t>Основные моменты на данный момент:</w:t>
      </w:r>
    </w:p>
    <w:p>
      <w:pPr>
        <w:pStyle w:val="ListBullet"/>
      </w:pPr>
      <w:r>
        <w:t>- Есть эндпоинт POST /api/calc/flowsheet-run, принимающий данные по схеме/версии и выполняющий расчёт.</w:t>
      </w:r>
    </w:p>
    <w:p>
      <w:pPr>
        <w:pStyle w:val="ListBullet"/>
      </w:pPr>
      <w:r>
        <w:t>- Результат расчёта сохраняется в БД в таблицу calc_run (id, flowsheet_version_id, result_json и др.).</w:t>
      </w:r>
    </w:p>
    <w:p>
      <w:pPr>
        <w:pStyle w:val="ListBullet"/>
      </w:pPr>
      <w:r>
        <w:t>- Есть эндпоинт GET /api/calc-runs/by-flowsheet-version/{flowsheet_version_id} для получения истории расчётов по версии схемы.</w:t>
      </w:r>
    </w:p>
    <w:p>
      <w:pPr>
        <w:pStyle w:val="ListBullet"/>
      </w:pPr>
      <w:r>
        <w:t>- Логика расчёта пока реализована на уровне MVP (упрощённые формулы и заглушки для будущего геометаллургического/технологического моделирования).</w:t>
      </w:r>
    </w:p>
    <w:p>
      <w:r>
        <w:t>Планируется развитие calc_run за счёт добавления полей сценария (scenario_name, comment, status, started_at, finished_at) и нормализации структуры result_json через отдельные Pydantic-схемы.</w:t>
      </w:r>
    </w:p>
    <w:p>
      <w:pPr>
        <w:pStyle w:val="Heading2"/>
      </w:pPr>
      <w:r>
        <w:t>5. Правила взаимодействия с Codex (робот-разработчик)</w:t>
      </w:r>
    </w:p>
    <w:p>
      <w:r>
        <w:t>Codex используется как исполнитель, который вносит изменения в код по заранее подготовленным промптам. Основная идея — давать Codex небольшие, фокусные задачи и чётко ограничивать область изменений.</w:t>
      </w:r>
    </w:p>
    <w:p>
      <w:pPr>
        <w:pStyle w:val="ListBullet"/>
      </w:pPr>
      <w:r>
        <w:t>Ключевые принципы для промптов Codex:</w:t>
      </w:r>
    </w:p>
    <w:p>
      <w:pPr>
        <w:pStyle w:val="ListBullet"/>
      </w:pPr>
      <w:r>
        <w:t>- В начале сессии задаётся общий контекст: стек, структура проекта, что можно/нельзя менять.</w:t>
      </w:r>
    </w:p>
    <w:p>
      <w:pPr>
        <w:pStyle w:val="ListBullet"/>
      </w:pPr>
      <w:r>
        <w:t>- Для каждой задачи Codex должен сначала показать PLAN (какие файлы трогает и что в них меняет).</w:t>
      </w:r>
    </w:p>
    <w:p>
      <w:pPr>
        <w:pStyle w:val="ListBullet"/>
      </w:pPr>
      <w:r>
        <w:t>- Изменения должны быть минимальными и локальными: без рефакторинга всей архитектуры.</w:t>
      </w:r>
    </w:p>
    <w:p>
      <w:pPr>
        <w:pStyle w:val="ListBullet"/>
      </w:pPr>
      <w:r>
        <w:t>- После изменений Codex обязан показать git status и кратко описать изменения.</w:t>
      </w:r>
    </w:p>
    <w:p>
      <w:pPr>
        <w:pStyle w:val="ListBullet"/>
      </w:pPr>
      <w:r>
        <w:t>- В отдельном режиме Codex может выполнять только git-команды (add/commit/push) без изменения кода.</w:t>
      </w:r>
    </w:p>
    <w:p>
      <w:r>
        <w:t>Для calc-сервиса используется специализированный промпт: Codex работает только с моделями/схемами/роутерами/сервисами, связанными с calc, не трогает остальные части системы и всегда показывает план изменений.</w:t>
      </w:r>
    </w:p>
    <w:p>
      <w:pPr>
        <w:pStyle w:val="Heading2"/>
      </w:pPr>
      <w:r>
        <w:t>6. Дорожная карта (укороченная версия)</w:t>
      </w:r>
    </w:p>
    <w:p>
      <w:pPr>
        <w:pStyle w:val="ListBullet"/>
      </w:pPr>
      <w:r>
        <w:t>Основные эпики и направления работ:</w:t>
      </w:r>
    </w:p>
    <w:p>
      <w:pPr>
        <w:pStyle w:val="ListBullet"/>
      </w:pPr>
      <w:r>
        <w:t>- Backend GrindLab (MVP + стабилизация API v1): CRUD-сущности, конфигурация через .env, README.</w:t>
      </w:r>
    </w:p>
    <w:p>
      <w:pPr>
        <w:pStyle w:val="ListBullet"/>
      </w:pPr>
      <w:r>
        <w:t>- Calc-сервис: развитие модели calc_run, нормализация result_json, фильтры и пагинация истории.</w:t>
      </w:r>
    </w:p>
    <w:p>
      <w:pPr>
        <w:pStyle w:val="ListBullet"/>
      </w:pPr>
      <w:r>
        <w:t>- Инфраструктура: переход на PostgreSQL и Docker (на следующих этапах).</w:t>
      </w:r>
    </w:p>
    <w:p>
      <w:pPr>
        <w:pStyle w:val="ListBullet"/>
      </w:pPr>
      <w:r>
        <w:t>- Тестирование: интеграция pytest и базовые автотесты для CRUD и calc.</w:t>
      </w:r>
    </w:p>
    <w:p>
      <w:pPr>
        <w:pStyle w:val="ListBullet"/>
      </w:pPr>
      <w:r>
        <w:t>- Документация: техническое описание архитектуры backend и calc, инструкции для разработчиков.</w:t>
      </w:r>
    </w:p>
    <w:p>
      <w:r>
        <w:t>Этот документ можно использовать в новом чате как краткий контекст: загрузить файл и попросить ассистента ознакомиться с ним перед постановкой следующей задачи по разработке.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