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AB7" w:rsidRDefault="00D2659E" w:rsidP="00D2659E">
      <w:pPr>
        <w:spacing w:after="0"/>
      </w:pPr>
      <w:r>
        <w:rPr>
          <w:noProof/>
        </w:rPr>
        <w:drawing>
          <wp:inline distT="0" distB="0" distL="0" distR="0">
            <wp:extent cx="5925377" cy="5268060"/>
            <wp:effectExtent l="0" t="0" r="0" b="889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4D7D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9E" w:rsidRDefault="00D2659E" w:rsidP="00D2659E">
      <w:pPr>
        <w:spacing w:after="0"/>
      </w:pPr>
    </w:p>
    <w:p w:rsidR="00D2659E" w:rsidRDefault="00D2659E" w:rsidP="00D2659E">
      <w:pPr>
        <w:spacing w:after="0"/>
      </w:pPr>
    </w:p>
    <w:p w:rsidR="00D2659E" w:rsidRDefault="00D2659E" w:rsidP="00D2659E">
      <w:pPr>
        <w:spacing w:after="0"/>
      </w:pPr>
      <w:bookmarkStart w:id="0" w:name="_GoBack"/>
      <w:bookmarkEnd w:id="0"/>
      <w:r>
        <w:t>Šelmy</w:t>
      </w:r>
    </w:p>
    <w:p w:rsidR="00D2659E" w:rsidRDefault="00D2659E" w:rsidP="00D2659E">
      <w:pPr>
        <w:spacing w:after="0"/>
      </w:pPr>
      <w:r>
        <w:t>Medvěd hnědý</w:t>
      </w:r>
    </w:p>
    <w:p w:rsidR="00D2659E" w:rsidRDefault="00D2659E" w:rsidP="00D2659E">
      <w:pPr>
        <w:spacing w:after="0"/>
      </w:pPr>
      <w:r>
        <w:t>Je naší největší šelmou se zavalitým tělem, krátkým ocasem, malýma očima i ušima</w:t>
      </w:r>
    </w:p>
    <w:p w:rsidR="00D2659E" w:rsidRDefault="00D2659E" w:rsidP="00D2659E">
      <w:pPr>
        <w:spacing w:after="0"/>
      </w:pPr>
      <w:r>
        <w:t>Vydra říční</w:t>
      </w:r>
    </w:p>
    <w:p w:rsidR="00D2659E" w:rsidRDefault="00D2659E" w:rsidP="00D2659E">
      <w:pPr>
        <w:spacing w:after="0"/>
      </w:pPr>
      <w:r>
        <w:t>Je přizpůsobena k životu ve vodě. Její protáhlé válcovité tělo klade při plavání menší odpor.</w:t>
      </w:r>
    </w:p>
    <w:p w:rsidR="00D2659E" w:rsidRDefault="00D2659E" w:rsidP="00D2659E">
      <w:pPr>
        <w:spacing w:after="0"/>
      </w:pPr>
      <w:r>
        <w:t>Liška obecná</w:t>
      </w:r>
    </w:p>
    <w:p w:rsidR="00D2659E" w:rsidRDefault="00D2659E" w:rsidP="00D2659E">
      <w:pPr>
        <w:spacing w:after="0"/>
      </w:pPr>
      <w:r>
        <w:t>Dosahuje střední velikostí, má dlouhý huňatý ocas (přes 50 % délky těla) a protáhlý čenich.</w:t>
      </w:r>
    </w:p>
    <w:p w:rsidR="00D2659E" w:rsidRDefault="00D2659E" w:rsidP="00D2659E">
      <w:pPr>
        <w:spacing w:after="0"/>
      </w:pPr>
      <w:r>
        <w:lastRenderedPageBreak/>
        <w:t>Copyright www.naturfoto.cz</w:t>
      </w:r>
    </w:p>
    <w:sectPr w:rsidR="00D2659E" w:rsidSect="00A74DC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DC7"/>
    <w:rsid w:val="00254DBF"/>
    <w:rsid w:val="003F13B1"/>
    <w:rsid w:val="0047627B"/>
    <w:rsid w:val="00590EE3"/>
    <w:rsid w:val="00A74DC7"/>
    <w:rsid w:val="00D2659E"/>
    <w:rsid w:val="00DB366D"/>
    <w:rsid w:val="00ED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EA0F"/>
  <w15:chartTrackingRefBased/>
  <w15:docId w15:val="{A66507F4-9059-41A2-A003-726D466B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Studnická Radka</dc:creator>
  <cp:keywords/>
  <dc:description/>
  <cp:lastModifiedBy>Studnická Radka</cp:lastModifiedBy>
  <cp:revision>3</cp:revision>
  <dcterms:created xsi:type="dcterms:W3CDTF">2018-11-26T17:22:00Z</dcterms:created>
  <dcterms:modified xsi:type="dcterms:W3CDTF">2018-11-26T17:24:00Z</dcterms:modified>
</cp:coreProperties>
</file>