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175" w:rsidRDefault="00022175" w:rsidP="00022175">
      <w:pPr>
        <w:spacing w:after="0"/>
      </w:pPr>
      <w:r>
        <w:t xml:space="preserve">FINANČNÍ GRAMOTNOST </w:t>
      </w:r>
    </w:p>
    <w:p w:rsidR="00022175" w:rsidRDefault="00022175" w:rsidP="00022175">
      <w:pPr>
        <w:spacing w:after="0"/>
      </w:pPr>
      <w:r>
        <w:t xml:space="preserve">Proč je třeba začít s finanční gramotností? Jaká jsou východiska pro vzdělávání v současné době? Gramotní lidé byli před několika staletími výjimeční. Drtivá většina populace neuměla číst ani psát. S nástupem průmyslové revoluce se situace změnila. Dnes jsou výjimkou lidé negramotní. Bez všeobecně rozšířené znalosti čtení a psaní by byl chod moderní společnosti stěží představitelný. </w:t>
      </w:r>
    </w:p>
    <w:p w:rsidR="00022175" w:rsidRDefault="00022175" w:rsidP="00022175">
      <w:pPr>
        <w:spacing w:after="0"/>
      </w:pPr>
      <w:r>
        <w:t xml:space="preserve">Obdobně není nijak překvapivé, jak rychle se šíří počítačová gramotnost. V průběhu několika desetiletí se neznalost práce s počítačem stane stejně velkým handicapem, jakým je dnes běžná negramotnost. Existují také další formy nevzdělanosti, které jsou společensky stejně nebezpečné. Velká část občanů trpí tzv. ekonomickou negramotností, jejíž podmnožinou je i finanční gramotnost. </w:t>
      </w:r>
    </w:p>
    <w:p w:rsidR="00022175" w:rsidRDefault="00022175" w:rsidP="00022175">
      <w:pPr>
        <w:spacing w:after="0"/>
      </w:pPr>
      <w:r>
        <w:t xml:space="preserve">Převážná většina lidí bohužel nerozumí tomu, jak trh ovlivňuje cenu, neznají podstatu peněz, jejich proměnu v historii a jejich současnou podobu; nerozlišují, co je spotřeba a co je investice, jak je uspořádán bankovní systém. Toto všechno se projevuje neschopností správně reagovat na změny ekonomické situace v České republice. Lidé nemohou odolávat různým podvodným nabídkám finančních produktů a nejsou schopni správně posoudit dopady svých rozhodnutí. </w:t>
      </w:r>
    </w:p>
    <w:p w:rsidR="00147D06" w:rsidRDefault="00147D06">
      <w:bookmarkStart w:id="0" w:name="_GoBack"/>
      <w:bookmarkEnd w:id="0"/>
    </w:p>
    <w:sectPr w:rsidR="00147D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175"/>
    <w:rsid w:val="00022175"/>
    <w:rsid w:val="00147D06"/>
    <w:rsid w:val="00285622"/>
    <w:rsid w:val="00715775"/>
    <w:rsid w:val="008A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7CEB4"/>
  <w15:chartTrackingRefBased/>
  <w15:docId w15:val="{2B85518C-92F0-4C0B-904C-3F2F460C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22175"/>
  </w:style>
  <w:style w:type="paragraph" w:styleId="Nadpis1">
    <w:name w:val="heading 1"/>
    <w:basedOn w:val="Normln"/>
    <w:next w:val="Normln"/>
    <w:link w:val="Nadpis1Char"/>
    <w:uiPriority w:val="9"/>
    <w:qFormat/>
    <w:rsid w:val="00022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221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Bartoňová</dc:creator>
  <cp:keywords/>
  <dc:description/>
  <cp:lastModifiedBy>Eva Bartoňová</cp:lastModifiedBy>
  <cp:revision>2</cp:revision>
  <dcterms:created xsi:type="dcterms:W3CDTF">2018-11-30T17:05:00Z</dcterms:created>
  <dcterms:modified xsi:type="dcterms:W3CDTF">2018-11-30T18:01:00Z</dcterms:modified>
</cp:coreProperties>
</file>