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040" w:rsidRDefault="004E6040" w:rsidP="004E6040">
      <w:pPr>
        <w:spacing w:after="0"/>
      </w:pPr>
      <w:r>
        <w:t>Nabídka připojení k internetu</w:t>
      </w:r>
    </w:p>
    <w:p w:rsidR="004E6040" w:rsidRDefault="004E6040" w:rsidP="004E6040">
      <w:pPr>
        <w:spacing w:after="0"/>
      </w:pPr>
      <w:proofErr w:type="spellStart"/>
      <w:r>
        <w:t>NetComputers</w:t>
      </w:r>
      <w:proofErr w:type="spellEnd"/>
      <w:r>
        <w:t>, s.r.o.</w:t>
      </w:r>
    </w:p>
    <w:p w:rsidR="004E6040" w:rsidRDefault="004E6040" w:rsidP="004E6040">
      <w:pPr>
        <w:spacing w:after="0"/>
      </w:pPr>
      <w:r>
        <w:t xml:space="preserve">Vážení zákazníci, společnost </w:t>
      </w:r>
      <w:proofErr w:type="spellStart"/>
      <w:r>
        <w:t>NetComputers</w:t>
      </w:r>
      <w:proofErr w:type="spellEnd"/>
      <w:r>
        <w:t>, s.r.o. pro Vás připravila jedinečnou nabídku připojení k internetu za skvělé zaváděcí ceny. Vyzkoušejte naše služby a přesvědčte se o jejich vysoké kvalitě a úrovni.</w:t>
      </w:r>
    </w:p>
    <w:p w:rsidR="004E6040" w:rsidRDefault="004E6040" w:rsidP="004E6040">
      <w:pPr>
        <w:spacing w:after="0"/>
      </w:pPr>
      <w:r>
        <w:t>V oblasti připojení k internetu nabízíme:</w:t>
      </w:r>
    </w:p>
    <w:p w:rsidR="004E6040" w:rsidRDefault="004E6040" w:rsidP="004E6040">
      <w:pPr>
        <w:spacing w:after="0"/>
      </w:pPr>
      <w:r>
        <w:t>Zdarma zaměření signálu v místě Vaší adresy a vyhodnocení možné kvality připojení</w:t>
      </w:r>
    </w:p>
    <w:p w:rsidR="004E6040" w:rsidRDefault="004E6040" w:rsidP="004E6040">
      <w:pPr>
        <w:spacing w:after="0"/>
      </w:pPr>
      <w:r>
        <w:t>Kompletní instalaci potřebných prvků, tj. přijímače, rozvodů a kabeláže, až na místo určení</w:t>
      </w:r>
    </w:p>
    <w:p w:rsidR="004E6040" w:rsidRDefault="004E6040" w:rsidP="004E6040">
      <w:pPr>
        <w:spacing w:after="0"/>
      </w:pPr>
      <w:r>
        <w:t>Softwarovou instalaci a nastavení Vašeho počítače</w:t>
      </w:r>
    </w:p>
    <w:p w:rsidR="004E6040" w:rsidRDefault="004E6040" w:rsidP="004E6040">
      <w:pPr>
        <w:spacing w:after="0"/>
      </w:pPr>
      <w:r>
        <w:t xml:space="preserve">Dle požadavků instalaci antiviru, </w:t>
      </w:r>
      <w:proofErr w:type="spellStart"/>
      <w:r>
        <w:t>antispamu</w:t>
      </w:r>
      <w:proofErr w:type="spellEnd"/>
      <w:r>
        <w:t xml:space="preserve"> a </w:t>
      </w:r>
      <w:proofErr w:type="spellStart"/>
      <w:r>
        <w:t>fi</w:t>
      </w:r>
      <w:proofErr w:type="spellEnd"/>
      <w:r>
        <w:t xml:space="preserve"> </w:t>
      </w:r>
      <w:proofErr w:type="spellStart"/>
      <w:r>
        <w:t>rewallu</w:t>
      </w:r>
      <w:proofErr w:type="spellEnd"/>
    </w:p>
    <w:p w:rsidR="004E6040" w:rsidRDefault="004E6040" w:rsidP="004E6040">
      <w:pPr>
        <w:spacing w:after="0"/>
      </w:pPr>
      <w:r>
        <w:t>Zajištění dalších softwarových a hardwarových instalací dle požadavků a to vše s rychlými dodacími lhůtami</w:t>
      </w:r>
    </w:p>
    <w:p w:rsidR="006B5293" w:rsidRDefault="004E6040" w:rsidP="004E6040">
      <w:pPr>
        <w:spacing w:after="0"/>
      </w:pPr>
      <w:r>
        <w:t>Na nás se můžete spolehnout!</w:t>
      </w:r>
    </w:p>
    <w:p w:rsidR="004E6040" w:rsidRDefault="004E6040" w:rsidP="004E6040">
      <w:pPr>
        <w:spacing w:after="0"/>
      </w:pPr>
    </w:p>
    <w:p w:rsidR="004E6040" w:rsidRDefault="004E6040" w:rsidP="004E6040">
      <w:pPr>
        <w:spacing w:after="0"/>
      </w:pPr>
      <w:r>
        <w:t>Co pít a kolik jíst?</w:t>
      </w:r>
    </w:p>
    <w:p w:rsidR="004E6040" w:rsidRDefault="004E6040" w:rsidP="004E6040">
      <w:pPr>
        <w:spacing w:after="0"/>
      </w:pPr>
      <w:r>
        <w:t>Pijte a jezte samozřejmě všechno, co Vám chutná. Ale přitom platí známé pravidlo „všeho s mírou a rozumně“. Vyzkoušet rovněž můžete například i tyto tipy:</w:t>
      </w:r>
    </w:p>
    <w:p w:rsidR="004E6040" w:rsidRDefault="004E6040" w:rsidP="004E6040">
      <w:pPr>
        <w:spacing w:after="0"/>
      </w:pPr>
      <w:r>
        <w:t>Ráno potřebujete životabudič, je dobré se nastartovat dávkou v</w:t>
      </w:r>
      <w:r w:rsidR="00C950A2">
        <w:t>itamínu C. Lahodně posnídáte se </w:t>
      </w:r>
      <w:bookmarkStart w:id="0" w:name="_GoBack"/>
      <w:bookmarkEnd w:id="0"/>
      <w:r>
        <w:t>šťávou z melounu, citrusu nebo ananasu. „Zelináři“ si mohou zakousnout mrkev.</w:t>
      </w:r>
    </w:p>
    <w:p w:rsidR="004E6040" w:rsidRDefault="004E6040" w:rsidP="004E6040">
      <w:pPr>
        <w:spacing w:after="0"/>
      </w:pPr>
      <w:r>
        <w:t>Na povzbuzení během dne potřebujete vitamíny skupiny B a železo. Kombinujte maliny, meloun, ananas, banány a červenou řepu.</w:t>
      </w:r>
    </w:p>
    <w:p w:rsidR="004E6040" w:rsidRDefault="004E6040" w:rsidP="004E6040">
      <w:pPr>
        <w:spacing w:after="0"/>
      </w:pPr>
      <w:r>
        <w:t>Žijete ve stresu? Uklidněte se šťávou z mandarinek, banánů, malin nebo brokolice a okurky. V těchto plodech je dostatek vitamínů skupiny B, C a také vápník.</w:t>
      </w:r>
    </w:p>
    <w:p w:rsidR="004E6040" w:rsidRDefault="004E6040" w:rsidP="004E6040">
      <w:pPr>
        <w:spacing w:after="0"/>
      </w:pPr>
      <w:r>
        <w:t>Na únavu dobře funguje listová zelenina, která obnovuje energii. Zkuste šťávu ze špenátu, brokolice nebo řeřichy. Z ovoce se hodí kiwi, broskve nebo jahody.</w:t>
      </w:r>
    </w:p>
    <w:p w:rsidR="004E6040" w:rsidRDefault="004E6040" w:rsidP="004E6040">
      <w:pPr>
        <w:spacing w:after="0"/>
      </w:pPr>
      <w:r>
        <w:t>Pro dobrý spánek potřebujete vápník a hořčík spolu s vitaminy B3 a B6, uklidňující nervovou soustavu a napomáhající uvolnění. Najdete je v grapefruitech, salátu, mrkvi nebo celeru.</w:t>
      </w:r>
    </w:p>
    <w:sectPr w:rsidR="004E60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57A15"/>
    <w:multiLevelType w:val="hybridMultilevel"/>
    <w:tmpl w:val="7810618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72CEFC">
      <w:numFmt w:val="bullet"/>
      <w:lvlText w:val="•"/>
      <w:lvlJc w:val="left"/>
      <w:pPr>
        <w:ind w:left="1785" w:hanging="705"/>
      </w:pPr>
      <w:rPr>
        <w:rFonts w:ascii="Calibri" w:eastAsiaTheme="minorHAnsi" w:hAnsi="Calibri" w:cs="Calibri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040"/>
    <w:rsid w:val="004E6040"/>
    <w:rsid w:val="006B5293"/>
    <w:rsid w:val="00C9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4D38B"/>
  <w15:chartTrackingRefBased/>
  <w15:docId w15:val="{5F157833-D40B-4540-9D1F-61FE079CA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E6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244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Studnická Radka</dc:creator>
  <cp:keywords/>
  <dc:description/>
  <cp:lastModifiedBy>Studnická Radka</cp:lastModifiedBy>
  <cp:revision>2</cp:revision>
  <dcterms:created xsi:type="dcterms:W3CDTF">2019-01-15T07:44:00Z</dcterms:created>
  <dcterms:modified xsi:type="dcterms:W3CDTF">2019-01-15T07:50:00Z</dcterms:modified>
</cp:coreProperties>
</file>