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4120B"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TITLE LPU Student Residential and Mess Facility Policy</w:t>
      </w:r>
    </w:p>
    <w:p w14:paraId="62F970F3" w14:textId="277F1426"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OVERVIEW Lovely Professional University (LPU) provides on-campus residential and mess facilities to students enrolled in regular programs. This policy outlines the terms and conditions for availing residential accommodation, the types of facilities included, the mess plan options, electricity and maintenance charges, rules of conduct, and the consequences of non-compliance. Residential facility is offered on a first-come-first-served basis and is not a matter of right for any student.</w:t>
      </w:r>
    </w:p>
    <w:p w14:paraId="166EF71E"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KEY RULES AND POLICY DETAILS</w:t>
      </w:r>
    </w:p>
    <w:p w14:paraId="3A0AEF66"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General Conditions</w:t>
      </w:r>
    </w:p>
    <w:p w14:paraId="508EEA0E" w14:textId="77777777" w:rsidR="00BB0855" w:rsidRPr="00BB0855" w:rsidRDefault="00BB0855" w:rsidP="00BB0855">
      <w:pPr>
        <w:numPr>
          <w:ilvl w:val="0"/>
          <w:numId w:val="1"/>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Residential facility is permitted on an annual basis for the duration of the regular academic session.</w:t>
      </w:r>
    </w:p>
    <w:p w14:paraId="15B5F84D" w14:textId="77777777" w:rsidR="00BB0855" w:rsidRPr="00BB0855" w:rsidRDefault="00BB0855" w:rsidP="00BB0855">
      <w:pPr>
        <w:numPr>
          <w:ilvl w:val="0"/>
          <w:numId w:val="1"/>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university reserves the right to deny residential facility to any student. No student can claim this facility as a matter of right.</w:t>
      </w:r>
    </w:p>
    <w:p w14:paraId="010353F4" w14:textId="77777777" w:rsidR="00BB0855" w:rsidRPr="00BB0855" w:rsidRDefault="00BB0855" w:rsidP="00BB0855">
      <w:pPr>
        <w:numPr>
          <w:ilvl w:val="0"/>
          <w:numId w:val="1"/>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Residential facility is allotted on a First Come First Served basis. Priority or reservation may be given to students admitted in residential or specific programs, Honours programs, students from distant locations, or students with exceptional academic, sports, cultural, or co-curricular achievements.</w:t>
      </w:r>
    </w:p>
    <w:p w14:paraId="77B87108" w14:textId="77777777" w:rsidR="00BB0855" w:rsidRPr="00BB0855" w:rsidRDefault="00BB0855" w:rsidP="00BB0855">
      <w:pPr>
        <w:numPr>
          <w:ilvl w:val="0"/>
          <w:numId w:val="1"/>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Provisional residential booking is done before the student reports to the university. Final allotment is confirmed only at the time of reporting.</w:t>
      </w:r>
    </w:p>
    <w:p w14:paraId="79D5455A" w14:textId="77777777" w:rsidR="00BB0855" w:rsidRPr="00BB0855" w:rsidRDefault="00BB0855" w:rsidP="00BB0855">
      <w:pPr>
        <w:numPr>
          <w:ilvl w:val="0"/>
          <w:numId w:val="1"/>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location, floor, and room pattern of the residential facility are subject to change from time to time.</w:t>
      </w:r>
    </w:p>
    <w:p w14:paraId="05D28642"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Duration of Residential Facility</w:t>
      </w:r>
    </w:p>
    <w:p w14:paraId="78754F7D" w14:textId="77777777" w:rsidR="00BB0855" w:rsidRPr="00BB0855" w:rsidRDefault="00BB0855" w:rsidP="00BB0855">
      <w:pPr>
        <w:numPr>
          <w:ilvl w:val="0"/>
          <w:numId w:val="2"/>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Residential facility is provided until the end of the regular academic session including regular examinations, or for 10 months from the start of the session, whichever is earlier.</w:t>
      </w:r>
    </w:p>
    <w:p w14:paraId="4777737C" w14:textId="77777777" w:rsidR="00BB0855" w:rsidRPr="00BB0855" w:rsidRDefault="00BB0855" w:rsidP="00BB0855">
      <w:pPr>
        <w:numPr>
          <w:ilvl w:val="0"/>
          <w:numId w:val="2"/>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Students may join the residential facility two days before the start of the academic session.</w:t>
      </w:r>
    </w:p>
    <w:p w14:paraId="4C96264D" w14:textId="77777777" w:rsidR="00BB0855" w:rsidRPr="00BB0855" w:rsidRDefault="00BB0855" w:rsidP="00BB0855">
      <w:pPr>
        <w:numPr>
          <w:ilvl w:val="0"/>
          <w:numId w:val="2"/>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Students must vacate the residential room or apartment within two days after the completion of the allotted duration.</w:t>
      </w:r>
    </w:p>
    <w:p w14:paraId="3748320A" w14:textId="77777777" w:rsidR="00BB0855" w:rsidRPr="00BB0855" w:rsidRDefault="00BB0855" w:rsidP="00BB0855">
      <w:pPr>
        <w:numPr>
          <w:ilvl w:val="0"/>
          <w:numId w:val="2"/>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For availing residential facility beyond the academic session — for purposes such as summer school, reappear examinations, make-up examinations, PEP, or EEP classes — additional proportionate residential charges must be paid, subject to availability and university permission.</w:t>
      </w:r>
    </w:p>
    <w:p w14:paraId="67B469D8" w14:textId="77777777" w:rsidR="00BB0855" w:rsidRPr="00BB0855" w:rsidRDefault="00BB0855" w:rsidP="00BB0855">
      <w:pPr>
        <w:numPr>
          <w:ilvl w:val="0"/>
          <w:numId w:val="2"/>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A customized residential plan, such as a full calendar year plan, may be provided on request.</w:t>
      </w:r>
    </w:p>
    <w:p w14:paraId="0F4D76DD"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Residential Facility Charges</w:t>
      </w:r>
    </w:p>
    <w:p w14:paraId="29D5A546" w14:textId="77777777" w:rsidR="00BB0855" w:rsidRPr="00BB0855" w:rsidRDefault="00BB0855" w:rsidP="00BB0855">
      <w:pPr>
        <w:numPr>
          <w:ilvl w:val="0"/>
          <w:numId w:val="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Residential charges include the cost of accommodation (boarding and lodging), geyser, cooler or air conditioner (as opted), electricity up to the prescribed free units, generator, and maintenance cost for light load.</w:t>
      </w:r>
    </w:p>
    <w:p w14:paraId="04322F9F" w14:textId="77777777" w:rsidR="00BB0855" w:rsidRPr="00BB0855" w:rsidRDefault="00BB0855" w:rsidP="00BB0855">
      <w:pPr>
        <w:numPr>
          <w:ilvl w:val="0"/>
          <w:numId w:val="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Charges are applicable for the academic session 2025–26 and are subject to revision for subsequent sessions.</w:t>
      </w:r>
    </w:p>
    <w:p w14:paraId="14599B4A" w14:textId="77777777" w:rsidR="00BB0855" w:rsidRPr="00BB0855" w:rsidRDefault="00BB0855" w:rsidP="00BB0855">
      <w:pPr>
        <w:numPr>
          <w:ilvl w:val="0"/>
          <w:numId w:val="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Once a residential facility type is chosen — such as an air-conditioned room — it will not be changed during the academic session, unless otherwise specified.</w:t>
      </w:r>
    </w:p>
    <w:p w14:paraId="4CA72605" w14:textId="77777777" w:rsidR="00BB0855" w:rsidRPr="00BB0855" w:rsidRDefault="00BB0855" w:rsidP="00BB0855">
      <w:pPr>
        <w:numPr>
          <w:ilvl w:val="0"/>
          <w:numId w:val="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 xml:space="preserve">Electricity consumed </w:t>
      </w:r>
      <w:proofErr w:type="gramStart"/>
      <w:r w:rsidRPr="00BB0855">
        <w:rPr>
          <w:rFonts w:ascii="Times New Roman" w:eastAsia="Times New Roman" w:hAnsi="Times New Roman" w:cs="Times New Roman"/>
          <w:kern w:val="0"/>
          <w:lang w:eastAsia="en-GB"/>
          <w14:ligatures w14:val="none"/>
        </w:rPr>
        <w:t>in excess of</w:t>
      </w:r>
      <w:proofErr w:type="gramEnd"/>
      <w:r w:rsidRPr="00BB0855">
        <w:rPr>
          <w:rFonts w:ascii="Times New Roman" w:eastAsia="Times New Roman" w:hAnsi="Times New Roman" w:cs="Times New Roman"/>
          <w:kern w:val="0"/>
          <w:lang w:eastAsia="en-GB"/>
          <w14:ligatures w14:val="none"/>
        </w:rPr>
        <w:t xml:space="preserve"> the free units provided by the university will be charged at actual rates. For shared rooms (2-seater, 3-seater, 4-seater), electricity usage is calculated on a per-room basis and divided equally among all occupants.</w:t>
      </w:r>
    </w:p>
    <w:p w14:paraId="436A7A3D" w14:textId="77777777" w:rsidR="00BB0855" w:rsidRPr="00BB0855" w:rsidRDefault="00BB0855" w:rsidP="00BB0855">
      <w:pPr>
        <w:numPr>
          <w:ilvl w:val="0"/>
          <w:numId w:val="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electricity meter reading noted on the day prior to the reporting date of the first student allotted to a room is considered the initial reading for all subsequent occupants of that room.</w:t>
      </w:r>
    </w:p>
    <w:p w14:paraId="45758CAA" w14:textId="7F1056C7" w:rsidR="00BB0855" w:rsidRPr="00BB0855" w:rsidRDefault="00BB0855" w:rsidP="00BB0855">
      <w:pPr>
        <w:numPr>
          <w:ilvl w:val="0"/>
          <w:numId w:val="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lastRenderedPageBreak/>
        <w:t>For refund of residential charges, refer to the university's Refund Policy published separately.</w:t>
      </w:r>
    </w:p>
    <w:p w14:paraId="49A2342B"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RESIDENTIAL FACILITIES AVAILABLE</w:t>
      </w:r>
    </w:p>
    <w:p w14:paraId="6EB82A5D"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following amenities are available to students residing in university accommodation, depending on the room category and pattern allotted:</w:t>
      </w:r>
    </w:p>
    <w:p w14:paraId="2A3E1C56"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Separate residential blocks for boys and girls within the campus.</w:t>
      </w:r>
    </w:p>
    <w:p w14:paraId="2BD1CDF5"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Rooms with attached washrooms (except dormitory), bed with mattress, table, chair, and almirah.</w:t>
      </w:r>
    </w:p>
    <w:p w14:paraId="2AD70B1E"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 xml:space="preserve">Non-AC or </w:t>
      </w:r>
      <w:proofErr w:type="gramStart"/>
      <w:r w:rsidRPr="00BB0855">
        <w:rPr>
          <w:rFonts w:ascii="Times New Roman" w:eastAsia="Times New Roman" w:hAnsi="Times New Roman" w:cs="Times New Roman"/>
          <w:kern w:val="0"/>
          <w:lang w:eastAsia="en-GB"/>
          <w14:ligatures w14:val="none"/>
        </w:rPr>
        <w:t>Air Conditioned</w:t>
      </w:r>
      <w:proofErr w:type="gramEnd"/>
      <w:r w:rsidRPr="00BB0855">
        <w:rPr>
          <w:rFonts w:ascii="Times New Roman" w:eastAsia="Times New Roman" w:hAnsi="Times New Roman" w:cs="Times New Roman"/>
          <w:kern w:val="0"/>
          <w:lang w:eastAsia="en-GB"/>
          <w14:ligatures w14:val="none"/>
        </w:rPr>
        <w:t xml:space="preserve"> facility in each room, as opted at the time of admission.</w:t>
      </w:r>
    </w:p>
    <w:p w14:paraId="16D252F2"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24-hour dedicated power supply through hotlines.</w:t>
      </w:r>
    </w:p>
    <w:p w14:paraId="1DC4C79C"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Geyser in each room for hot water during winters, available for scheduled timings (two hours per room per day, or as decided by the university).</w:t>
      </w:r>
    </w:p>
    <w:p w14:paraId="212A8045"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On-campus hospital with ambulance for 24-hour medical assistance.</w:t>
      </w:r>
    </w:p>
    <w:p w14:paraId="76878D50"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Wi-Fi internet connectivity for scheduled timings for academic purposes only, subject to conditions.</w:t>
      </w:r>
    </w:p>
    <w:p w14:paraId="49452362"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Power backup for light load only. Power backup does not cover AC, geyser, or non-AC units.</w:t>
      </w:r>
    </w:p>
    <w:p w14:paraId="7C6B4109"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Mess facility providing vegetarian meals only.</w:t>
      </w:r>
    </w:p>
    <w:p w14:paraId="39AAFFB0"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Free parking for two-wheelers and four-wheelers at designated places within the campus.</w:t>
      </w:r>
    </w:p>
    <w:p w14:paraId="701FE1B8"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Gymnasium facility available on an optional, payment basis.</w:t>
      </w:r>
    </w:p>
    <w:p w14:paraId="1223476F" w14:textId="77777777"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Permitted electrical items in rooms: Electric Kettle, Electric Iron, Steamer, Laptop, Mobile Charger, Shaving Set, Trimmer, Hair Straightener, and Hair Dryer. Additional electricity charges arising from use of these items are to be borne by the student.</w:t>
      </w:r>
    </w:p>
    <w:p w14:paraId="10F9B0DF" w14:textId="25BDA85E" w:rsidR="00BB0855" w:rsidRPr="00BB0855" w:rsidRDefault="00BB0855" w:rsidP="00BB0855">
      <w:pPr>
        <w:numPr>
          <w:ilvl w:val="0"/>
          <w:numId w:val="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Usage of induction plates is prohibited, except in apartment-type accommodation.</w:t>
      </w:r>
    </w:p>
    <w:p w14:paraId="56032484"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CONDITIONS OF AVAILING RESIDENTIAL FACILITY</w:t>
      </w:r>
    </w:p>
    <w:p w14:paraId="519CBD0F"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Room Occupancy and Shifting</w:t>
      </w:r>
    </w:p>
    <w:p w14:paraId="050DD1E1" w14:textId="77777777" w:rsidR="00BB0855" w:rsidRPr="00BB0855" w:rsidRDefault="00BB0855" w:rsidP="00BB0855">
      <w:pPr>
        <w:numPr>
          <w:ilvl w:val="0"/>
          <w:numId w:val="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If a student has booked a shared room (e.g., 4-seater) and one or more roommates vacate the room, reducing the occupancy below the allocated room pattern, the university has the right to shift the remaining students to another room with the same pattern to maintain full occupancy. Shifting may or may not be within the same residential block.</w:t>
      </w:r>
    </w:p>
    <w:p w14:paraId="7E3947A7" w14:textId="77777777" w:rsidR="00BB0855" w:rsidRPr="00BB0855" w:rsidRDefault="00BB0855" w:rsidP="00BB0855">
      <w:pPr>
        <w:numPr>
          <w:ilvl w:val="0"/>
          <w:numId w:val="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If a student wishes to retain the originally allotted room despite reduced occupancy, they will be charged at the rate applicable to the lower occupancy pattern for the remaining period.</w:t>
      </w:r>
    </w:p>
    <w:p w14:paraId="767EC43B"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Example: If a student is in a 4-seater room and one roommate leaves, reducing occupancy to 3 students, the university may either shift the students to another 4-seater room, or charge each remaining student at the 3-seater rate.</w:t>
      </w:r>
    </w:p>
    <w:p w14:paraId="783B014B"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Fee and Refund on Withdrawal</w:t>
      </w:r>
    </w:p>
    <w:p w14:paraId="0AAD8FD0" w14:textId="77777777" w:rsidR="00BB0855" w:rsidRPr="00BB0855" w:rsidRDefault="00BB0855" w:rsidP="00BB0855">
      <w:pPr>
        <w:numPr>
          <w:ilvl w:val="0"/>
          <w:numId w:val="6"/>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If a student who has availed the residential facility for the full academic session withdraws during the session, no refund of any charges paid will be granted after the last date of refund as per the applicable Refund Policy. All fees and charges paid, including provisional registration amounts, will be forfeited.</w:t>
      </w:r>
    </w:p>
    <w:p w14:paraId="3F72D1E4" w14:textId="77777777" w:rsidR="00BB0855" w:rsidRPr="00BB0855" w:rsidRDefault="00BB0855" w:rsidP="00BB0855">
      <w:pPr>
        <w:numPr>
          <w:ilvl w:val="0"/>
          <w:numId w:val="6"/>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 xml:space="preserve">If a student seeks to vacate the residential facility due to reasons such as selection for On-Job Training, Internship, Study Abroad Program, or academic exchange programs, they must vacate the allotted room immediately or within the </w:t>
      </w:r>
      <w:proofErr w:type="gramStart"/>
      <w:r w:rsidRPr="00BB0855">
        <w:rPr>
          <w:rFonts w:ascii="Times New Roman" w:eastAsia="Times New Roman" w:hAnsi="Times New Roman" w:cs="Times New Roman"/>
          <w:kern w:val="0"/>
          <w:lang w:eastAsia="en-GB"/>
          <w14:ligatures w14:val="none"/>
        </w:rPr>
        <w:t>time period</w:t>
      </w:r>
      <w:proofErr w:type="gramEnd"/>
      <w:r w:rsidRPr="00BB0855">
        <w:rPr>
          <w:rFonts w:ascii="Times New Roman" w:eastAsia="Times New Roman" w:hAnsi="Times New Roman" w:cs="Times New Roman"/>
          <w:kern w:val="0"/>
          <w:lang w:eastAsia="en-GB"/>
          <w14:ligatures w14:val="none"/>
        </w:rPr>
        <w:t xml:space="preserve"> stipulated by the university. Refund or adjustment of charges will be processed as per the Refund Policy.</w:t>
      </w:r>
    </w:p>
    <w:p w14:paraId="32EADB90"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Late Reporting and De-allocation</w:t>
      </w:r>
    </w:p>
    <w:p w14:paraId="76F604F1" w14:textId="77777777" w:rsidR="00BB0855" w:rsidRPr="00BB0855" w:rsidRDefault="00BB0855" w:rsidP="00BB0855">
      <w:pPr>
        <w:numPr>
          <w:ilvl w:val="0"/>
          <w:numId w:val="7"/>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lastRenderedPageBreak/>
        <w:t>If a student does not report to the university within 3 days after the scheduled start of the academic session, the allotted residential facility may be de-allocated.</w:t>
      </w:r>
    </w:p>
    <w:p w14:paraId="57288564" w14:textId="77777777" w:rsidR="00BB0855" w:rsidRPr="00BB0855" w:rsidRDefault="00BB0855" w:rsidP="00BB0855">
      <w:pPr>
        <w:numPr>
          <w:ilvl w:val="0"/>
          <w:numId w:val="7"/>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Upon late reporting, a residential facility may be re-allotted subject to availability. However, the room category (standard room or apartment, AC or non-AC) and room pattern (1-seater, 2-seater, 3-seater, 4-seater) may differ from what was originally requested. If the student is not willing to accept the offered category or pattern, the amount deposited may be refunded subject to the applicable Refund Policy.</w:t>
      </w:r>
    </w:p>
    <w:p w14:paraId="48922020"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University Rights</w:t>
      </w:r>
    </w:p>
    <w:p w14:paraId="28E73A74" w14:textId="77777777" w:rsidR="00BB0855" w:rsidRPr="00BB0855" w:rsidRDefault="00BB0855" w:rsidP="00BB0855">
      <w:pPr>
        <w:numPr>
          <w:ilvl w:val="0"/>
          <w:numId w:val="8"/>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university reserves the right to evacuate the residential facility partially or fully at any time due to emergency or unforeseen circumstances.</w:t>
      </w:r>
    </w:p>
    <w:p w14:paraId="49BA2AEA" w14:textId="77777777" w:rsidR="00BB0855" w:rsidRPr="00BB0855" w:rsidRDefault="00BB0855" w:rsidP="00BB0855">
      <w:pPr>
        <w:numPr>
          <w:ilvl w:val="0"/>
          <w:numId w:val="8"/>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university may require students to vacate for specific periods to accommodate guests, delegates, event participants, or for maintenance purposes.</w:t>
      </w:r>
    </w:p>
    <w:p w14:paraId="060D2462" w14:textId="77777777" w:rsidR="00BB0855" w:rsidRPr="00BB0855" w:rsidRDefault="00BB0855" w:rsidP="00BB0855">
      <w:pPr>
        <w:numPr>
          <w:ilvl w:val="0"/>
          <w:numId w:val="8"/>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university reserves the right to inspect students' rooms, bags, almirahs, and personal belongings at any time during the day or night.</w:t>
      </w:r>
    </w:p>
    <w:p w14:paraId="4139811E" w14:textId="77777777" w:rsidR="00BB0855" w:rsidRPr="00BB0855" w:rsidRDefault="00BB0855" w:rsidP="00BB0855">
      <w:pPr>
        <w:numPr>
          <w:ilvl w:val="0"/>
          <w:numId w:val="8"/>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university may change the room allotted or modify residential provisions at any time as deemed appropriate.</w:t>
      </w:r>
    </w:p>
    <w:p w14:paraId="561B3A9B" w14:textId="77777777" w:rsidR="00BB0855" w:rsidRPr="00BB0855" w:rsidRDefault="00BB0855" w:rsidP="00BB0855">
      <w:pPr>
        <w:numPr>
          <w:ilvl w:val="0"/>
          <w:numId w:val="8"/>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A student may be barred from applying for residential facility if their CGPA or attendance falls below the prescribed limits, or if a disciplinary case is pending against them.</w:t>
      </w:r>
    </w:p>
    <w:p w14:paraId="50C22A29" w14:textId="2C8E6087" w:rsidR="00BB0855" w:rsidRPr="00BB0855" w:rsidRDefault="00BB0855" w:rsidP="00BB0855">
      <w:pPr>
        <w:numPr>
          <w:ilvl w:val="0"/>
          <w:numId w:val="8"/>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A student who is detained due to attendance shortage or disciplinary misconduct will be directed to vacate the residential facility. Re-allotment in the next term or semester is entirely at the university's discretion.</w:t>
      </w:r>
    </w:p>
    <w:p w14:paraId="43D84D79"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RULES OF CONDUCT IN RESIDENTIAL FACILITY</w:t>
      </w:r>
    </w:p>
    <w:p w14:paraId="5C20E7FB"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Students residing in the university accommodation must comply with the following rules:</w:t>
      </w:r>
    </w:p>
    <w:p w14:paraId="75707DE5"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 xml:space="preserve">Unauthorized use of electrical gadgets such as heaters, audio players, convectors, and immersion rods </w:t>
      </w:r>
      <w:proofErr w:type="gramStart"/>
      <w:r w:rsidRPr="00BB0855">
        <w:rPr>
          <w:rFonts w:ascii="Times New Roman" w:eastAsia="Times New Roman" w:hAnsi="Times New Roman" w:cs="Times New Roman"/>
          <w:kern w:val="0"/>
          <w:lang w:eastAsia="en-GB"/>
          <w14:ligatures w14:val="none"/>
        </w:rPr>
        <w:t>is</w:t>
      </w:r>
      <w:proofErr w:type="gramEnd"/>
      <w:r w:rsidRPr="00BB0855">
        <w:rPr>
          <w:rFonts w:ascii="Times New Roman" w:eastAsia="Times New Roman" w:hAnsi="Times New Roman" w:cs="Times New Roman"/>
          <w:kern w:val="0"/>
          <w:lang w:eastAsia="en-GB"/>
          <w14:ligatures w14:val="none"/>
        </w:rPr>
        <w:t xml:space="preserve"> strictly prohibited. Possession of unauthorized items may result in confiscation and imposition of a penalty.</w:t>
      </w:r>
    </w:p>
    <w:p w14:paraId="779AA1BD"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Students must not paste posters, paintings, newspapers, or any material on walls, doors, windows, or cupboards that may damage paint or surfaces.</w:t>
      </w:r>
    </w:p>
    <w:p w14:paraId="023BD0EA"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Students must put thick curtains on windows, ventilators, and doors facing balconies or outside areas.</w:t>
      </w:r>
    </w:p>
    <w:p w14:paraId="4BCA6139"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Damaged CFLs due to the student's default will not be replaced by the university. The student is responsible for replacing them at their own cost.</w:t>
      </w:r>
    </w:p>
    <w:p w14:paraId="2E0094BD"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Hot water through the geyser is available in winter only, during prescribed fixed timings.</w:t>
      </w:r>
    </w:p>
    <w:p w14:paraId="6756D6A6"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Students absent from the residential facility without permission, or who violate any university guidelines, are liable to face disciplinary action including rustication, expulsion, or cancellation of residential facility.</w:t>
      </w:r>
    </w:p>
    <w:p w14:paraId="09757CCB"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Students are responsible for the cleanliness of their rooms or apartments. Washrooms and corridors are cleaned by housekeeping staff on a periodic basis.</w:t>
      </w:r>
    </w:p>
    <w:p w14:paraId="7B412D17"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 xml:space="preserve">Entry of outsiders, including parents and guardians, into residential accommodation is restricted and subject to the warden's permission. Visitors permitted on campus must behave in an orderly and decent manner. Any </w:t>
      </w:r>
      <w:proofErr w:type="spellStart"/>
      <w:r w:rsidRPr="00BB0855">
        <w:rPr>
          <w:rFonts w:ascii="Times New Roman" w:eastAsia="Times New Roman" w:hAnsi="Times New Roman" w:cs="Times New Roman"/>
          <w:kern w:val="0"/>
          <w:lang w:eastAsia="en-GB"/>
          <w14:ligatures w14:val="none"/>
        </w:rPr>
        <w:t>misbehavior</w:t>
      </w:r>
      <w:proofErr w:type="spellEnd"/>
      <w:r w:rsidRPr="00BB0855">
        <w:rPr>
          <w:rFonts w:ascii="Times New Roman" w:eastAsia="Times New Roman" w:hAnsi="Times New Roman" w:cs="Times New Roman"/>
          <w:kern w:val="0"/>
          <w:lang w:eastAsia="en-GB"/>
          <w14:ligatures w14:val="none"/>
        </w:rPr>
        <w:t xml:space="preserve"> by a visitor may lead to disciplinary action against the student.</w:t>
      </w:r>
    </w:p>
    <w:p w14:paraId="0E6BD826"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warden or other competent authority may check on a student's whereabouts and other details at any time as required.</w:t>
      </w:r>
    </w:p>
    <w:p w14:paraId="5A4FE8F8"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Students are liable to pay for any damage caused to the residential facility, individually or jointly with others.</w:t>
      </w:r>
    </w:p>
    <w:p w14:paraId="46A950A7"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 xml:space="preserve">Students are prohibited from conducting religious indoctrination or group religious observances at any place in the university. Silent, individual worship within the </w:t>
      </w:r>
      <w:r w:rsidRPr="00BB0855">
        <w:rPr>
          <w:rFonts w:ascii="Times New Roman" w:eastAsia="Times New Roman" w:hAnsi="Times New Roman" w:cs="Times New Roman"/>
          <w:kern w:val="0"/>
          <w:lang w:eastAsia="en-GB"/>
          <w14:ligatures w14:val="none"/>
        </w:rPr>
        <w:lastRenderedPageBreak/>
        <w:t xml:space="preserve">student's own allotted room is permitted, provided it does not disturb other occupants. Loud chants, use of bells, trumpets, cymbals, chimes, or any sound-producing instruments are prohibited. Use of incense sticks, </w:t>
      </w:r>
      <w:proofErr w:type="spellStart"/>
      <w:r w:rsidRPr="00BB0855">
        <w:rPr>
          <w:rFonts w:ascii="Times New Roman" w:eastAsia="Times New Roman" w:hAnsi="Times New Roman" w:cs="Times New Roman"/>
          <w:kern w:val="0"/>
          <w:lang w:eastAsia="en-GB"/>
          <w14:ligatures w14:val="none"/>
        </w:rPr>
        <w:t>Dhoopbatti</w:t>
      </w:r>
      <w:proofErr w:type="spellEnd"/>
      <w:r w:rsidRPr="00BB0855">
        <w:rPr>
          <w:rFonts w:ascii="Times New Roman" w:eastAsia="Times New Roman" w:hAnsi="Times New Roman" w:cs="Times New Roman"/>
          <w:kern w:val="0"/>
          <w:lang w:eastAsia="en-GB"/>
          <w14:ligatures w14:val="none"/>
        </w:rPr>
        <w:t xml:space="preserve">, </w:t>
      </w:r>
      <w:proofErr w:type="spellStart"/>
      <w:r w:rsidRPr="00BB0855">
        <w:rPr>
          <w:rFonts w:ascii="Times New Roman" w:eastAsia="Times New Roman" w:hAnsi="Times New Roman" w:cs="Times New Roman"/>
          <w:kern w:val="0"/>
          <w:lang w:eastAsia="en-GB"/>
          <w14:ligatures w14:val="none"/>
        </w:rPr>
        <w:t>Agarbatti</w:t>
      </w:r>
      <w:proofErr w:type="spellEnd"/>
      <w:r w:rsidRPr="00BB0855">
        <w:rPr>
          <w:rFonts w:ascii="Times New Roman" w:eastAsia="Times New Roman" w:hAnsi="Times New Roman" w:cs="Times New Roman"/>
          <w:kern w:val="0"/>
          <w:lang w:eastAsia="en-GB"/>
          <w14:ligatures w14:val="none"/>
        </w:rPr>
        <w:t>, or any burning material is prohibited within the residential facility due to safety concerns.</w:t>
      </w:r>
    </w:p>
    <w:p w14:paraId="6887F959" w14:textId="77777777"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If a student is absent from the residential facility without permission or violates university guidelines, the university is entitled to take disciplinary action including rustication, expulsion, or withdrawal of residential facility.</w:t>
      </w:r>
    </w:p>
    <w:p w14:paraId="14932C0C" w14:textId="6B0BE77E" w:rsidR="00BB0855" w:rsidRPr="00BB0855" w:rsidRDefault="00BB0855" w:rsidP="00BB0855">
      <w:pPr>
        <w:numPr>
          <w:ilvl w:val="0"/>
          <w:numId w:val="9"/>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 xml:space="preserve">Students must take personal precautions against insect bites, dog bites, snake bites, and similar risks. The university is not liable for such incidents. In case of illness or injury, the student must inform the warden and parents </w:t>
      </w:r>
      <w:proofErr w:type="gramStart"/>
      <w:r w:rsidRPr="00BB0855">
        <w:rPr>
          <w:rFonts w:ascii="Times New Roman" w:eastAsia="Times New Roman" w:hAnsi="Times New Roman" w:cs="Times New Roman"/>
          <w:kern w:val="0"/>
          <w:lang w:eastAsia="en-GB"/>
          <w14:ligatures w14:val="none"/>
        </w:rPr>
        <w:t>immediately, and</w:t>
      </w:r>
      <w:proofErr w:type="gramEnd"/>
      <w:r w:rsidRPr="00BB0855">
        <w:rPr>
          <w:rFonts w:ascii="Times New Roman" w:eastAsia="Times New Roman" w:hAnsi="Times New Roman" w:cs="Times New Roman"/>
          <w:kern w:val="0"/>
          <w:lang w:eastAsia="en-GB"/>
          <w14:ligatures w14:val="none"/>
        </w:rPr>
        <w:t xml:space="preserve"> is liable to reimburse any expenditure incurred by the university on their treatment.</w:t>
      </w:r>
    </w:p>
    <w:p w14:paraId="6D0D7610"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MESS PLAN</w:t>
      </w:r>
    </w:p>
    <w:p w14:paraId="38773C5F"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General Conditions</w:t>
      </w:r>
    </w:p>
    <w:p w14:paraId="5153EC64" w14:textId="77777777" w:rsidR="00BB0855" w:rsidRPr="00BB0855" w:rsidRDefault="00BB0855" w:rsidP="00BB0855">
      <w:pPr>
        <w:numPr>
          <w:ilvl w:val="0"/>
          <w:numId w:val="10"/>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mess plan is provided until the end of the regular academic session including regular examinations, or for 10 months from the start of the session, whichever is earlier.</w:t>
      </w:r>
    </w:p>
    <w:p w14:paraId="1BA0970A" w14:textId="77777777" w:rsidR="00BB0855" w:rsidRPr="00BB0855" w:rsidRDefault="00BB0855" w:rsidP="00BB0855">
      <w:pPr>
        <w:numPr>
          <w:ilvl w:val="0"/>
          <w:numId w:val="10"/>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Students may avail the mess plan two days before the start of the academic session and must discontinue it within two days after the completion of the allotment duration.</w:t>
      </w:r>
    </w:p>
    <w:p w14:paraId="7ACF24E2" w14:textId="77777777" w:rsidR="00BB0855" w:rsidRPr="00BB0855" w:rsidRDefault="00BB0855" w:rsidP="00BB0855">
      <w:pPr>
        <w:numPr>
          <w:ilvl w:val="0"/>
          <w:numId w:val="10"/>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For availing the mess plan beyond the regular academic session — for summer school, reappear examinations, make-up examinations, PEP, or EEP classes — additional proportionate mess charges must be paid, subject to availability.</w:t>
      </w:r>
    </w:p>
    <w:p w14:paraId="77C6F287" w14:textId="77777777" w:rsidR="00BB0855" w:rsidRPr="00BB0855" w:rsidRDefault="00BB0855" w:rsidP="00BB0855">
      <w:pPr>
        <w:numPr>
          <w:ilvl w:val="0"/>
          <w:numId w:val="10"/>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A customized mess plan, such as a full calendar year plan, may be provided on request.</w:t>
      </w:r>
    </w:p>
    <w:p w14:paraId="26530B9F"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Mess Options Available</w:t>
      </w:r>
    </w:p>
    <w:p w14:paraId="5AF19FDD" w14:textId="77777777" w:rsidR="00BB0855" w:rsidRPr="00BB0855" w:rsidRDefault="00BB0855" w:rsidP="00BB0855">
      <w:pPr>
        <w:numPr>
          <w:ilvl w:val="0"/>
          <w:numId w:val="11"/>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Students may choose to avail the university mess plan or manage their own meals independently.</w:t>
      </w:r>
    </w:p>
    <w:p w14:paraId="028EB79B" w14:textId="77777777" w:rsidR="00BB0855" w:rsidRPr="00BB0855" w:rsidRDefault="00BB0855" w:rsidP="00BB0855">
      <w:pPr>
        <w:numPr>
          <w:ilvl w:val="0"/>
          <w:numId w:val="11"/>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Flexible options are available, including choice of mess location (within the allocated hostel or at a central location), food variety, and the option to have lunch near the respective academic block, subject to sufficient student demand.</w:t>
      </w:r>
    </w:p>
    <w:p w14:paraId="38267260"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Food Menu Options</w:t>
      </w:r>
    </w:p>
    <w:p w14:paraId="35FEA824" w14:textId="77777777" w:rsidR="00BB0855" w:rsidRPr="00BB0855" w:rsidRDefault="00BB0855" w:rsidP="00BB0855">
      <w:pPr>
        <w:numPr>
          <w:ilvl w:val="0"/>
          <w:numId w:val="12"/>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Standard Mess: Fixed meal plan providing breakfast, lunch, dinner, and tea with snacks. Unlimited quantity is available for most items.</w:t>
      </w:r>
    </w:p>
    <w:p w14:paraId="058540B4" w14:textId="77777777" w:rsidR="00BB0855" w:rsidRPr="00BB0855" w:rsidRDefault="00BB0855" w:rsidP="00BB0855">
      <w:pPr>
        <w:numPr>
          <w:ilvl w:val="0"/>
          <w:numId w:val="12"/>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Ala Carte Menu: Students may choose any combo menu from available cuisine options.</w:t>
      </w:r>
    </w:p>
    <w:p w14:paraId="640FE1C6" w14:textId="77777777" w:rsidR="00BB0855" w:rsidRPr="00BB0855" w:rsidRDefault="00BB0855" w:rsidP="00BB0855">
      <w:pPr>
        <w:numPr>
          <w:ilvl w:val="0"/>
          <w:numId w:val="12"/>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Cuisine Choices: North Indian, South Indian, Rajasthani, Haryanvi, and North-Eastern cuisines are available. Regional cuisines are available at specific locations only.</w:t>
      </w:r>
    </w:p>
    <w:p w14:paraId="50556576" w14:textId="77777777" w:rsidR="00BB0855" w:rsidRPr="00BB0855" w:rsidRDefault="00BB0855" w:rsidP="00BB0855">
      <w:pPr>
        <w:numPr>
          <w:ilvl w:val="0"/>
          <w:numId w:val="12"/>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All meals served in the mess are vegetarian only.</w:t>
      </w:r>
    </w:p>
    <w:p w14:paraId="7665EDEC" w14:textId="2A597392" w:rsidR="00BB0855" w:rsidRPr="00BB0855" w:rsidRDefault="00BB0855" w:rsidP="00BB0855">
      <w:pPr>
        <w:numPr>
          <w:ilvl w:val="0"/>
          <w:numId w:val="12"/>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Charges for the mess plan are applicable for the academic session 2025–26 and are subject to revision for subsequent sessions.</w:t>
      </w:r>
    </w:p>
    <w:p w14:paraId="3F657F54"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WHY UNIVERSITY RESIDENTIAL FACILITY IS PREFERRED OVER PG OR RENTED ACCOMMODATION</w:t>
      </w:r>
    </w:p>
    <w:p w14:paraId="33D29873"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The university strongly advises students to opt for on-campus residential facility at the time of admission to avoid unavailability at a later stage. The following advantages of on-campus residence over privately rented accommodation or paying guest (PG) facilities are noted:</w:t>
      </w:r>
    </w:p>
    <w:p w14:paraId="312F52F0"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Zero tolerance for ragging, alcohol, smoking, drugs, and disciplinary misconduct within the campus.</w:t>
      </w:r>
    </w:p>
    <w:p w14:paraId="7F8D8EE2"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24×7×365 security with CCTV coverage at all prominent locations. Automated turnstile gates and biometric machines regulate entry to residential facilities.</w:t>
      </w:r>
    </w:p>
    <w:p w14:paraId="74AF822A"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lastRenderedPageBreak/>
        <w:t>Online leave management system allowing parents to be informed of their ward's leave status and movement through SMS.</w:t>
      </w:r>
    </w:p>
    <w:p w14:paraId="0C216E16"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Hygienic, nutritious, multi-cuisine mess served four times a day. Automatic chapatti-making machines are available in every residential accommodation.</w:t>
      </w:r>
    </w:p>
    <w:p w14:paraId="7988F9F6"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30-bedded on-campus hospital with 24-hour medical and ambulance services staffed by qualified medical professionals.</w:t>
      </w:r>
    </w:p>
    <w:p w14:paraId="16EA4682"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Library accessible from 8:00 AM to midnight. Lab and workshop facilities also available during extended hours.</w:t>
      </w:r>
    </w:p>
    <w:p w14:paraId="349FB189"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Opportunity for group study with peers from the same program or department.</w:t>
      </w:r>
    </w:p>
    <w:p w14:paraId="6D6A931C"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24-hour dedicated power supply with power backup for light load.</w:t>
      </w:r>
    </w:p>
    <w:p w14:paraId="2C9A77CF"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Branches of 5 nationalized banks and 55+ ATMs within the campus.</w:t>
      </w:r>
    </w:p>
    <w:p w14:paraId="3CF3038F"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A dedicated Post Office within the campus for money transfer, speed post, and related services.</w:t>
      </w:r>
    </w:p>
    <w:p w14:paraId="51DC6A1A"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Wi-Fi internet connectivity through a 650 Mbps leased line, along with intranet access for UMS, academic records, and online study material.</w:t>
      </w:r>
    </w:p>
    <w:p w14:paraId="0FDF4988"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Laundry services available within residential accommodation at nominal charges.</w:t>
      </w:r>
    </w:p>
    <w:p w14:paraId="041490F8"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On-campus shopping mall (Uni Mall) with departmental stores, food courts, bookshops, and entertainment options.</w:t>
      </w:r>
    </w:p>
    <w:p w14:paraId="240A342A"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Over 30 restaurants and 80+ shops and kiosks within the campus.</w:t>
      </w:r>
    </w:p>
    <w:p w14:paraId="36800055"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No commuting time or transportation cost, as the residential facility is within the campus.</w:t>
      </w:r>
    </w:p>
    <w:p w14:paraId="679984E2"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Part-time job opportunities in labs, library, sales, and the shopping mall available exclusively to students residing on campus.</w:t>
      </w:r>
    </w:p>
    <w:p w14:paraId="078BC14D"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Cultural and recreational activities organized regularly by the Division of Student Welfare (DSW).</w:t>
      </w:r>
    </w:p>
    <w:p w14:paraId="1783495E" w14:textId="7777777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Indoor and outdoor sports facilities. Gym or sports facility is available at a subsidized fee of ₹5,000 or ₹2,500 (depending on the sport) for residential students, compared to ₹6,000 for non-residential students.</w:t>
      </w:r>
    </w:p>
    <w:p w14:paraId="49D42918" w14:textId="66B0DD17" w:rsidR="00BB0855" w:rsidRPr="00BB0855" w:rsidRDefault="00BB0855" w:rsidP="00BB0855">
      <w:pPr>
        <w:numPr>
          <w:ilvl w:val="0"/>
          <w:numId w:val="13"/>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Access to 500+ faculty and staff residing on campus for academic or personal assistance.</w:t>
      </w:r>
    </w:p>
    <w:p w14:paraId="6B39699D"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CONTACT AND RESPONSIBLE OFFICE</w:t>
      </w:r>
    </w:p>
    <w:p w14:paraId="14959B75" w14:textId="77777777" w:rsidR="00BB0855" w:rsidRPr="00BB0855" w:rsidRDefault="00BB0855" w:rsidP="00BB0855">
      <w:pPr>
        <w:numPr>
          <w:ilvl w:val="0"/>
          <w:numId w:val="1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Hostel Warden: First point of contact for all matters related to day-to-day residential facility management, student conduct, visitor permissions, and leave records.</w:t>
      </w:r>
    </w:p>
    <w:p w14:paraId="4A798EE0" w14:textId="77777777" w:rsidR="00BB0855" w:rsidRPr="00BB0855" w:rsidRDefault="00BB0855" w:rsidP="00BB0855">
      <w:pPr>
        <w:numPr>
          <w:ilvl w:val="0"/>
          <w:numId w:val="1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Division of Student Welfare (DSW): Organizes cultural, recreational, and student welfare activities within the campus.</w:t>
      </w:r>
    </w:p>
    <w:p w14:paraId="346B0A22" w14:textId="77777777" w:rsidR="00BB0855" w:rsidRPr="00BB0855" w:rsidRDefault="00BB0855" w:rsidP="00BB0855">
      <w:pPr>
        <w:numPr>
          <w:ilvl w:val="0"/>
          <w:numId w:val="1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On-Campus Hospital: Available 24 hours for medical emergencies.</w:t>
      </w:r>
    </w:p>
    <w:p w14:paraId="09707D44" w14:textId="77777777" w:rsidR="00BB0855" w:rsidRPr="00BB0855" w:rsidRDefault="00BB0855" w:rsidP="00BB0855">
      <w:pPr>
        <w:numPr>
          <w:ilvl w:val="0"/>
          <w:numId w:val="14"/>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University Accounts Department: Handles residential fee payments, excess electricity charges, and refunds as per the Refund Policy.</w:t>
      </w:r>
    </w:p>
    <w:p w14:paraId="120581CF" w14:textId="743CDA9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For current residential charges and mess fee details, refer to the university website: https://www.lpu.in/student_services/residence.php</w:t>
      </w:r>
    </w:p>
    <w:p w14:paraId="78518A82" w14:textId="77777777" w:rsidR="00BB0855" w:rsidRPr="00BB0855" w:rsidRDefault="00BB0855" w:rsidP="00BB0855">
      <w:p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COMMON QUESTIONS STUDENTS MAY ASK</w:t>
      </w:r>
    </w:p>
    <w:p w14:paraId="6B3B92C9"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Is residential facility at LPU compulsory or optional for students?</w:t>
      </w:r>
    </w:p>
    <w:p w14:paraId="677B2912"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On what basis is residential facility allotted at LPU?</w:t>
      </w:r>
    </w:p>
    <w:p w14:paraId="7AE381B6"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What is included in the residential charges at LPU?</w:t>
      </w:r>
    </w:p>
    <w:p w14:paraId="04F40BB9"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What happens if a student does not report to the university within 3 days of the start of the session?</w:t>
      </w:r>
    </w:p>
    <w:p w14:paraId="21725B33"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Can a student get a refund of residential charges if they vacate the hostel mid-session?</w:t>
      </w:r>
    </w:p>
    <w:p w14:paraId="3B2186B3"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What electrical appliances are permitted and prohibited in LPU residential rooms?</w:t>
      </w:r>
    </w:p>
    <w:p w14:paraId="10394C55"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What food options are available in the LPU mess plan?</w:t>
      </w:r>
    </w:p>
    <w:p w14:paraId="0132216A"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lastRenderedPageBreak/>
        <w:t>Can a student stay in the hostel after the regular academic session ends for reappear examinations?</w:t>
      </w:r>
    </w:p>
    <w:p w14:paraId="7B388C63"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What are the consequences if a student is detained due to attendance shortage while residing in the hostel?</w:t>
      </w:r>
    </w:p>
    <w:p w14:paraId="436EAA9A"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Can a student change their room or mess category after the academic session has started?</w:t>
      </w:r>
    </w:p>
    <w:p w14:paraId="0793A5E6" w14:textId="77777777"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Is the university allowed to inspect a student's room and personal belongings?</w:t>
      </w:r>
    </w:p>
    <w:p w14:paraId="1082453C" w14:textId="365AD595" w:rsidR="00BB0855" w:rsidRPr="00BB0855" w:rsidRDefault="00BB0855" w:rsidP="00BB0855">
      <w:pPr>
        <w:numPr>
          <w:ilvl w:val="0"/>
          <w:numId w:val="15"/>
        </w:numPr>
        <w:spacing w:after="0" w:line="240" w:lineRule="auto"/>
        <w:rPr>
          <w:rFonts w:ascii="Times New Roman" w:eastAsia="Times New Roman" w:hAnsi="Times New Roman" w:cs="Times New Roman"/>
          <w:kern w:val="0"/>
          <w:lang w:eastAsia="en-GB"/>
          <w14:ligatures w14:val="none"/>
        </w:rPr>
      </w:pPr>
      <w:r w:rsidRPr="00BB0855">
        <w:rPr>
          <w:rFonts w:ascii="Times New Roman" w:eastAsia="Times New Roman" w:hAnsi="Times New Roman" w:cs="Times New Roman"/>
          <w:kern w:val="0"/>
          <w:lang w:eastAsia="en-GB"/>
          <w14:ligatures w14:val="none"/>
        </w:rPr>
        <w:t>What happens if a student's roommates vacate and the room occupancy falls below the booked pattern?</w:t>
      </w:r>
    </w:p>
    <w:sectPr w:rsidR="00BB0855" w:rsidRPr="00BB0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0D0E"/>
    <w:multiLevelType w:val="multilevel"/>
    <w:tmpl w:val="1218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B7C72"/>
    <w:multiLevelType w:val="multilevel"/>
    <w:tmpl w:val="091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32B6C"/>
    <w:multiLevelType w:val="multilevel"/>
    <w:tmpl w:val="0B84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1125B"/>
    <w:multiLevelType w:val="multilevel"/>
    <w:tmpl w:val="BB7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C44DA"/>
    <w:multiLevelType w:val="multilevel"/>
    <w:tmpl w:val="6008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C5DEC"/>
    <w:multiLevelType w:val="multilevel"/>
    <w:tmpl w:val="FA2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24D8F"/>
    <w:multiLevelType w:val="multilevel"/>
    <w:tmpl w:val="48A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51EBA"/>
    <w:multiLevelType w:val="multilevel"/>
    <w:tmpl w:val="1382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D0592"/>
    <w:multiLevelType w:val="multilevel"/>
    <w:tmpl w:val="AC66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D1A5E"/>
    <w:multiLevelType w:val="multilevel"/>
    <w:tmpl w:val="6AB0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A1A09"/>
    <w:multiLevelType w:val="multilevel"/>
    <w:tmpl w:val="0FB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E5BCE"/>
    <w:multiLevelType w:val="multilevel"/>
    <w:tmpl w:val="6474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086401"/>
    <w:multiLevelType w:val="multilevel"/>
    <w:tmpl w:val="7BB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D41A6"/>
    <w:multiLevelType w:val="multilevel"/>
    <w:tmpl w:val="A2C8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15241"/>
    <w:multiLevelType w:val="multilevel"/>
    <w:tmpl w:val="8382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282799">
    <w:abstractNumId w:val="5"/>
  </w:num>
  <w:num w:numId="2" w16cid:durableId="1492599040">
    <w:abstractNumId w:val="14"/>
  </w:num>
  <w:num w:numId="3" w16cid:durableId="1600718535">
    <w:abstractNumId w:val="7"/>
  </w:num>
  <w:num w:numId="4" w16cid:durableId="1605116329">
    <w:abstractNumId w:val="6"/>
  </w:num>
  <w:num w:numId="5" w16cid:durableId="1162038967">
    <w:abstractNumId w:val="4"/>
  </w:num>
  <w:num w:numId="6" w16cid:durableId="1914579685">
    <w:abstractNumId w:val="1"/>
  </w:num>
  <w:num w:numId="7" w16cid:durableId="1626890134">
    <w:abstractNumId w:val="9"/>
  </w:num>
  <w:num w:numId="8" w16cid:durableId="261691412">
    <w:abstractNumId w:val="8"/>
  </w:num>
  <w:num w:numId="9" w16cid:durableId="897326994">
    <w:abstractNumId w:val="12"/>
  </w:num>
  <w:num w:numId="10" w16cid:durableId="2071225224">
    <w:abstractNumId w:val="11"/>
  </w:num>
  <w:num w:numId="11" w16cid:durableId="991063423">
    <w:abstractNumId w:val="3"/>
  </w:num>
  <w:num w:numId="12" w16cid:durableId="1332950725">
    <w:abstractNumId w:val="13"/>
  </w:num>
  <w:num w:numId="13" w16cid:durableId="1733504072">
    <w:abstractNumId w:val="10"/>
  </w:num>
  <w:num w:numId="14" w16cid:durableId="1849297276">
    <w:abstractNumId w:val="0"/>
  </w:num>
  <w:num w:numId="15" w16cid:durableId="2021393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855"/>
    <w:rsid w:val="00245837"/>
    <w:rsid w:val="00BB08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740F"/>
  <w15:chartTrackingRefBased/>
  <w15:docId w15:val="{BEB1E915-C1C1-0F4C-BC98-74EED80FE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855"/>
    <w:rPr>
      <w:rFonts w:eastAsiaTheme="majorEastAsia" w:cstheme="majorBidi"/>
      <w:color w:val="272727" w:themeColor="text1" w:themeTint="D8"/>
    </w:rPr>
  </w:style>
  <w:style w:type="paragraph" w:styleId="Title">
    <w:name w:val="Title"/>
    <w:basedOn w:val="Normal"/>
    <w:next w:val="Normal"/>
    <w:link w:val="TitleChar"/>
    <w:uiPriority w:val="10"/>
    <w:qFormat/>
    <w:rsid w:val="00BB0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855"/>
    <w:pPr>
      <w:spacing w:before="160"/>
      <w:jc w:val="center"/>
    </w:pPr>
    <w:rPr>
      <w:i/>
      <w:iCs/>
      <w:color w:val="404040" w:themeColor="text1" w:themeTint="BF"/>
    </w:rPr>
  </w:style>
  <w:style w:type="character" w:customStyle="1" w:styleId="QuoteChar">
    <w:name w:val="Quote Char"/>
    <w:basedOn w:val="DefaultParagraphFont"/>
    <w:link w:val="Quote"/>
    <w:uiPriority w:val="29"/>
    <w:rsid w:val="00BB0855"/>
    <w:rPr>
      <w:i/>
      <w:iCs/>
      <w:color w:val="404040" w:themeColor="text1" w:themeTint="BF"/>
    </w:rPr>
  </w:style>
  <w:style w:type="paragraph" w:styleId="ListParagraph">
    <w:name w:val="List Paragraph"/>
    <w:basedOn w:val="Normal"/>
    <w:uiPriority w:val="34"/>
    <w:qFormat/>
    <w:rsid w:val="00BB0855"/>
    <w:pPr>
      <w:ind w:left="720"/>
      <w:contextualSpacing/>
    </w:pPr>
  </w:style>
  <w:style w:type="character" w:styleId="IntenseEmphasis">
    <w:name w:val="Intense Emphasis"/>
    <w:basedOn w:val="DefaultParagraphFont"/>
    <w:uiPriority w:val="21"/>
    <w:qFormat/>
    <w:rsid w:val="00BB0855"/>
    <w:rPr>
      <w:i/>
      <w:iCs/>
      <w:color w:val="0F4761" w:themeColor="accent1" w:themeShade="BF"/>
    </w:rPr>
  </w:style>
  <w:style w:type="paragraph" w:styleId="IntenseQuote">
    <w:name w:val="Intense Quote"/>
    <w:basedOn w:val="Normal"/>
    <w:next w:val="Normal"/>
    <w:link w:val="IntenseQuoteChar"/>
    <w:uiPriority w:val="30"/>
    <w:qFormat/>
    <w:rsid w:val="00BB0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855"/>
    <w:rPr>
      <w:i/>
      <w:iCs/>
      <w:color w:val="0F4761" w:themeColor="accent1" w:themeShade="BF"/>
    </w:rPr>
  </w:style>
  <w:style w:type="character" w:styleId="IntenseReference">
    <w:name w:val="Intense Reference"/>
    <w:basedOn w:val="DefaultParagraphFont"/>
    <w:uiPriority w:val="32"/>
    <w:qFormat/>
    <w:rsid w:val="00BB0855"/>
    <w:rPr>
      <w:b/>
      <w:bCs/>
      <w:smallCaps/>
      <w:color w:val="0F4761" w:themeColor="accent1" w:themeShade="BF"/>
      <w:spacing w:val="5"/>
    </w:rPr>
  </w:style>
  <w:style w:type="paragraph" w:styleId="NormalWeb">
    <w:name w:val="Normal (Web)"/>
    <w:basedOn w:val="Normal"/>
    <w:uiPriority w:val="99"/>
    <w:semiHidden/>
    <w:unhideWhenUsed/>
    <w:rsid w:val="00BB08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2429</Words>
  <Characters>13847</Characters>
  <Application>Microsoft Office Word</Application>
  <DocSecurity>0</DocSecurity>
  <Lines>115</Lines>
  <Paragraphs>32</Paragraphs>
  <ScaleCrop>false</ScaleCrop>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2026-03-14T09:41:00Z</dcterms:created>
  <dcterms:modified xsi:type="dcterms:W3CDTF">2026-03-14T09:42:00Z</dcterms:modified>
</cp:coreProperties>
</file>