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53236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 LPU Semester/Year Abroad Policy</w:t>
      </w:r>
    </w:p>
    <w:p w14:paraId="4CEE4FB1" w14:textId="7FFFE2D3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OVERVIEW This policy governs the process by which enrolled full-time students at Lovely Professional University (LPU) may spend a semester or year studying at a foreign, partner, or host university. The policy is applicable to students who have not yet completed their full-time program at LPU. It defines eligibility criteria, types of abroad programs, application procedures, course mapping rules, and post-return academic processes. This policy is effective from July 2018.</w:t>
      </w:r>
    </w:p>
    <w:p w14:paraId="6D742ABD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RULES AND POLICY DETAILS</w:t>
      </w:r>
    </w:p>
    <w:p w14:paraId="1C989504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 of Semester/Year Abroad Programs</w:t>
      </w:r>
    </w:p>
    <w:p w14:paraId="249973C6" w14:textId="77777777" w:rsidR="009C2B02" w:rsidRPr="009C2B02" w:rsidRDefault="009C2B02" w:rsidP="009C2B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Scholarship Semester: The student does not pay tuition to the host/foreign university but continues to pay tuition to LPU.</w:t>
      </w:r>
    </w:p>
    <w:p w14:paraId="2DFB4B0C" w14:textId="77777777" w:rsidR="009C2B02" w:rsidRPr="009C2B02" w:rsidRDefault="009C2B02" w:rsidP="009C2B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Paid Semester: The student pays tuition to both LPU and the host/foreign university.</w:t>
      </w:r>
    </w:p>
    <w:p w14:paraId="1C7AD637" w14:textId="77777777" w:rsidR="009C2B02" w:rsidRPr="009C2B02" w:rsidRDefault="009C2B02" w:rsidP="009C2B0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Both types are collectively referred to as Semester/Year Abroad.</w:t>
      </w:r>
    </w:p>
    <w:p w14:paraId="2F78C111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Duration at LPU</w:t>
      </w:r>
    </w:p>
    <w:p w14:paraId="46936EC9" w14:textId="77777777" w:rsidR="009C2B02" w:rsidRPr="009C2B02" w:rsidRDefault="009C2B02" w:rsidP="009C2B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student must complete at least 50% of their total program duration at LPU.</w:t>
      </w:r>
    </w:p>
    <w:p w14:paraId="210DE50C" w14:textId="77777777" w:rsidR="009C2B02" w:rsidRPr="009C2B02" w:rsidRDefault="009C2B02" w:rsidP="009C2B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enrolled in a 1-year program are not eligible for Semester/Year Abroad.</w:t>
      </w:r>
    </w:p>
    <w:p w14:paraId="2D18B089" w14:textId="77777777" w:rsidR="009C2B02" w:rsidRPr="009C2B02" w:rsidRDefault="009C2B02" w:rsidP="009C2B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in 2-year programs may avail a maximum of 1 term abroad.</w:t>
      </w:r>
    </w:p>
    <w:p w14:paraId="273953EF" w14:textId="77777777" w:rsidR="009C2B02" w:rsidRPr="009C2B02" w:rsidRDefault="009C2B02" w:rsidP="009C2B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in programs of 3 years or more may avail a maximum of 1 term or 1 year abroad.</w:t>
      </w:r>
    </w:p>
    <w:p w14:paraId="5D55BB55" w14:textId="77777777" w:rsidR="009C2B02" w:rsidRPr="009C2B02" w:rsidRDefault="009C2B02" w:rsidP="009C2B0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regulatory authority imposes stricter conditions for a specific program, those conditions shall take precedence.</w:t>
      </w:r>
    </w:p>
    <w:p w14:paraId="3D009EF8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Responsibilities</w:t>
      </w:r>
    </w:p>
    <w:p w14:paraId="5BDF69EE" w14:textId="77777777" w:rsidR="009C2B02" w:rsidRPr="009C2B02" w:rsidRDefault="009C2B02" w:rsidP="009C2B0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are solely responsible for accommodation, living expenses, tuition (where applicable), airfare, visa charges, insurance, and all other related expenses while abroad.</w:t>
      </w:r>
    </w:p>
    <w:p w14:paraId="24EFC77F" w14:textId="77777777" w:rsidR="009C2B02" w:rsidRPr="009C2B02" w:rsidRDefault="009C2B02" w:rsidP="009C2B0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remain enrolled at LPU during their time abroad.</w:t>
      </w:r>
    </w:p>
    <w:p w14:paraId="1DC52C87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Approximate Academic Term Dates by Country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2860"/>
        <w:gridCol w:w="3787"/>
      </w:tblGrid>
      <w:tr w:rsidR="009C2B02" w:rsidRPr="009C2B02" w14:paraId="27E190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A0545" w14:textId="77777777" w:rsidR="009C2B02" w:rsidRPr="009C2B02" w:rsidRDefault="009C2B02" w:rsidP="009C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2B8F3D2" w14:textId="77777777" w:rsidR="009C2B02" w:rsidRPr="009C2B02" w:rsidRDefault="009C2B02" w:rsidP="009C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Summer Term</w:t>
            </w:r>
          </w:p>
        </w:tc>
        <w:tc>
          <w:tcPr>
            <w:tcW w:w="0" w:type="auto"/>
            <w:vAlign w:val="center"/>
            <w:hideMark/>
          </w:tcPr>
          <w:p w14:paraId="2C6E8B45" w14:textId="77777777" w:rsidR="009C2B02" w:rsidRPr="009C2B02" w:rsidRDefault="009C2B02" w:rsidP="009C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Winter Term</w:t>
            </w:r>
          </w:p>
        </w:tc>
      </w:tr>
      <w:tr w:rsidR="009C2B02" w:rsidRPr="009C2B02" w14:paraId="5BBB9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9F04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7C050BBB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Mid/End January – May</w:t>
            </w:r>
          </w:p>
        </w:tc>
        <w:tc>
          <w:tcPr>
            <w:tcW w:w="0" w:type="auto"/>
            <w:vAlign w:val="center"/>
            <w:hideMark/>
          </w:tcPr>
          <w:p w14:paraId="689FF65F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Early September – Mid December</w:t>
            </w:r>
          </w:p>
        </w:tc>
      </w:tr>
      <w:tr w:rsidR="009C2B02" w:rsidRPr="009C2B02" w14:paraId="675EE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EFE5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Canada</w:t>
            </w:r>
          </w:p>
        </w:tc>
        <w:tc>
          <w:tcPr>
            <w:tcW w:w="0" w:type="auto"/>
            <w:vAlign w:val="center"/>
            <w:hideMark/>
          </w:tcPr>
          <w:p w14:paraId="3B6FF557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Early January – End April</w:t>
            </w:r>
          </w:p>
        </w:tc>
        <w:tc>
          <w:tcPr>
            <w:tcW w:w="0" w:type="auto"/>
            <w:vAlign w:val="center"/>
            <w:hideMark/>
          </w:tcPr>
          <w:p w14:paraId="5123D994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Early September – Mid December</w:t>
            </w:r>
          </w:p>
        </w:tc>
      </w:tr>
      <w:tr w:rsidR="009C2B02" w:rsidRPr="009C2B02" w14:paraId="0CEA4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71A3C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3A16546D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Early April – End September</w:t>
            </w:r>
          </w:p>
        </w:tc>
        <w:tc>
          <w:tcPr>
            <w:tcW w:w="0" w:type="auto"/>
            <w:vAlign w:val="center"/>
            <w:hideMark/>
          </w:tcPr>
          <w:p w14:paraId="05B1B145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Early October – End March</w:t>
            </w:r>
          </w:p>
        </w:tc>
      </w:tr>
      <w:tr w:rsidR="009C2B02" w:rsidRPr="009C2B02" w14:paraId="552FB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A20FC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Australia</w:t>
            </w:r>
          </w:p>
        </w:tc>
        <w:tc>
          <w:tcPr>
            <w:tcW w:w="0" w:type="auto"/>
            <w:vAlign w:val="center"/>
            <w:hideMark/>
          </w:tcPr>
          <w:p w14:paraId="0C8026E9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Early February – Mid May</w:t>
            </w:r>
          </w:p>
        </w:tc>
        <w:tc>
          <w:tcPr>
            <w:tcW w:w="0" w:type="auto"/>
            <w:vAlign w:val="center"/>
            <w:hideMark/>
          </w:tcPr>
          <w:p w14:paraId="2B617770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 July – Early December</w:t>
            </w:r>
          </w:p>
        </w:tc>
      </w:tr>
      <w:tr w:rsidR="009C2B02" w:rsidRPr="009C2B02" w14:paraId="22574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EC9B5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14:paraId="4F1CDED3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Early January – May</w:t>
            </w:r>
          </w:p>
        </w:tc>
        <w:tc>
          <w:tcPr>
            <w:tcW w:w="0" w:type="auto"/>
            <w:vAlign w:val="center"/>
            <w:hideMark/>
          </w:tcPr>
          <w:p w14:paraId="219D15BA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Mid September</w:t>
            </w:r>
            <w:proofErr w:type="spellEnd"/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– 3rd Week December</w:t>
            </w:r>
          </w:p>
        </w:tc>
      </w:tr>
      <w:tr w:rsidR="009C2B02" w:rsidRPr="009C2B02" w14:paraId="7F1D2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81E99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  <w:hideMark/>
          </w:tcPr>
          <w:p w14:paraId="460A9C56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March – End June</w:t>
            </w:r>
          </w:p>
        </w:tc>
        <w:tc>
          <w:tcPr>
            <w:tcW w:w="0" w:type="auto"/>
            <w:vAlign w:val="center"/>
            <w:hideMark/>
          </w:tcPr>
          <w:p w14:paraId="201C7765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Late August – End December</w:t>
            </w:r>
          </w:p>
        </w:tc>
      </w:tr>
    </w:tbl>
    <w:p w14:paraId="371287BD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ELIGIBILITY CRITERIA AND REQUIREMENTS</w:t>
      </w:r>
    </w:p>
    <w:p w14:paraId="5CEE3B52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Academic and Disciplinary Standing</w:t>
      </w:r>
    </w:p>
    <w:p w14:paraId="3A669494" w14:textId="77777777" w:rsidR="009C2B02" w:rsidRPr="009C2B02" w:rsidRDefault="009C2B02" w:rsidP="009C2B0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student must be in good academic and disciplinary standing at LPU.</w:t>
      </w:r>
    </w:p>
    <w:p w14:paraId="0C5EB8CD" w14:textId="77777777" w:rsidR="009C2B02" w:rsidRPr="009C2B02" w:rsidRDefault="009C2B02" w:rsidP="009C2B0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pending or current disciplinary issue will be considered during evaluation.</w:t>
      </w:r>
    </w:p>
    <w:p w14:paraId="28E44B71" w14:textId="77777777" w:rsidR="009C2B02" w:rsidRPr="009C2B02" w:rsidRDefault="009C2B02" w:rsidP="009C2B0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student loses academic or disciplinary standing after receiving approval, the approval will be revoked. The student remains responsible for any financial commitments already made, such as processing fees.</w:t>
      </w:r>
    </w:p>
    <w:p w14:paraId="592F0604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General Requirements</w:t>
      </w:r>
    </w:p>
    <w:p w14:paraId="7C06AABB" w14:textId="77777777" w:rsidR="009C2B02" w:rsidRPr="009C2B02" w:rsidRDefault="009C2B02" w:rsidP="009C2B0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student must have completed at least one full year of study in a regular LPU program before applying.</w:t>
      </w:r>
    </w:p>
    <w:p w14:paraId="26D0BBA0" w14:textId="77777777" w:rsidR="009C2B02" w:rsidRPr="009C2B02" w:rsidRDefault="009C2B02" w:rsidP="009C2B0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the host university, program, and duration are approved, no changes are permitted after joining the foreign institution.</w:t>
      </w:r>
    </w:p>
    <w:p w14:paraId="30BAADFC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and Financial Requirements</w:t>
      </w:r>
    </w:p>
    <w:p w14:paraId="04B1739E" w14:textId="77777777" w:rsidR="009C2B02" w:rsidRPr="009C2B02" w:rsidRDefault="009C2B02" w:rsidP="009C2B0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 valid passport with an expiry date at least six months beyond the intended period of study abroad is required.</w:t>
      </w:r>
    </w:p>
    <w:p w14:paraId="26AD2A6C" w14:textId="77777777" w:rsidR="009C2B02" w:rsidRPr="009C2B02" w:rsidRDefault="009C2B02" w:rsidP="009C2B0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student must demonstrate sufficient funds to cover all expenses abroad.</w:t>
      </w:r>
    </w:p>
    <w:p w14:paraId="5C4149A6" w14:textId="77777777" w:rsidR="009C2B02" w:rsidRPr="009C2B02" w:rsidRDefault="009C2B02" w:rsidP="009C2B0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parent or guardian consent letter must be submitted at the time of application.</w:t>
      </w:r>
    </w:p>
    <w:p w14:paraId="4FB34C08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Academic Requirements</w:t>
      </w:r>
    </w:p>
    <w:p w14:paraId="2C78A9DF" w14:textId="77777777" w:rsidR="009C2B02" w:rsidRPr="009C2B02" w:rsidRDefault="009C2B02" w:rsidP="009C2B0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CGPA of 6.5 is required.</w:t>
      </w:r>
    </w:p>
    <w:p w14:paraId="2C19971F" w14:textId="77777777" w:rsidR="009C2B02" w:rsidRPr="009C2B02" w:rsidRDefault="009C2B02" w:rsidP="009C2B0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student must meet all eligibility requirements set by the host/partner/foreign university.</w:t>
      </w:r>
    </w:p>
    <w:p w14:paraId="6CC74232" w14:textId="77777777" w:rsidR="009C2B02" w:rsidRPr="009C2B02" w:rsidRDefault="009C2B02" w:rsidP="009C2B0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re-appears or backlogs are permitted at the time of application. Under exceptional circumstances, a student with up to two re-appears may be considered.</w:t>
      </w:r>
    </w:p>
    <w:p w14:paraId="3D878A3E" w14:textId="40347306" w:rsidR="009C2B02" w:rsidRPr="009C2B02" w:rsidRDefault="009C2B02" w:rsidP="009C2B0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meet the English or other foreign language proficiency requirements of the host university.</w:t>
      </w:r>
    </w:p>
    <w:p w14:paraId="13CF3D4D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PROCEDURE — STEP-BY-STEP APPLICATION AND PROCESS</w:t>
      </w:r>
    </w:p>
    <w:p w14:paraId="106F5F1C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1 — Expression of Interest and Eligibility Verification</w:t>
      </w:r>
    </w:p>
    <w:p w14:paraId="1BA06820" w14:textId="77777777" w:rsidR="009C2B02" w:rsidRPr="009C2B02" w:rsidRDefault="009C2B02" w:rsidP="009C2B0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Division of International Affairs (DIA) uploads the announcement and a Google Form </w:t>
      </w:r>
      <w:proofErr w:type="gramStart"/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university-wide</w:t>
      </w:r>
      <w:proofErr w:type="gramEnd"/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73C75AE1" w14:textId="77777777" w:rsidR="009C2B02" w:rsidRPr="009C2B02" w:rsidRDefault="009C2B02" w:rsidP="009C2B02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Autumn Term (Aug–Dec): Announcement uploaded in early August; last date to apply is 30th September.</w:t>
      </w:r>
    </w:p>
    <w:p w14:paraId="41F65FFA" w14:textId="77777777" w:rsidR="009C2B02" w:rsidRPr="009C2B02" w:rsidRDefault="009C2B02" w:rsidP="009C2B02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Spring Term (Jan–May): Announcement uploaded in early January; last date to apply is 28th February.</w:t>
      </w:r>
    </w:p>
    <w:p w14:paraId="23CCC56D" w14:textId="77777777" w:rsidR="009C2B02" w:rsidRPr="009C2B02" w:rsidRDefault="009C2B02" w:rsidP="009C2B0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review the policy thoroughly and fill out the application form.</w:t>
      </w:r>
    </w:p>
    <w:p w14:paraId="01BEA4A4" w14:textId="77777777" w:rsidR="009C2B02" w:rsidRPr="009C2B02" w:rsidRDefault="009C2B02" w:rsidP="009C2B0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non-refundable processing fee of ₹2,000 must be paid.</w:t>
      </w:r>
    </w:p>
    <w:p w14:paraId="09BEEA58" w14:textId="77777777" w:rsidR="009C2B02" w:rsidRPr="009C2B02" w:rsidRDefault="009C2B02" w:rsidP="009C2B0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submit bank details and a parent's consent letter to DIA.</w:t>
      </w:r>
    </w:p>
    <w:p w14:paraId="7C30DF60" w14:textId="77777777" w:rsidR="009C2B02" w:rsidRPr="009C2B02" w:rsidRDefault="009C2B02" w:rsidP="009C2B0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DIA verifies eligibility of all applicants. </w:t>
      </w:r>
    </w:p>
    <w:p w14:paraId="79F6598D" w14:textId="77777777" w:rsidR="009C2B02" w:rsidRPr="009C2B02" w:rsidRDefault="009C2B02" w:rsidP="009C2B02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 deadline: By 5th March (Autumn) / By 5th October (Spring).</w:t>
      </w:r>
    </w:p>
    <w:p w14:paraId="7AD67885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2 — Shortlisting and Interview</w:t>
      </w:r>
    </w:p>
    <w:p w14:paraId="10DA81BA" w14:textId="77777777" w:rsidR="009C2B02" w:rsidRPr="009C2B02" w:rsidRDefault="009C2B02" w:rsidP="009C2B0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 shortlists eligible candidates between 1st–5th March (Autumn) or 1st–5th October (Spring).</w:t>
      </w:r>
    </w:p>
    <w:p w14:paraId="29AF7657" w14:textId="77777777" w:rsidR="009C2B02" w:rsidRPr="009C2B02" w:rsidRDefault="009C2B02" w:rsidP="009C2B0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Shortlisted students appear for an interview conducted by a committee comprising: </w:t>
      </w:r>
    </w:p>
    <w:p w14:paraId="4B5BC32B" w14:textId="77777777" w:rsidR="009C2B02" w:rsidRPr="009C2B02" w:rsidRDefault="009C2B02" w:rsidP="009C2B02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 of School (HOS) of the concerned school</w:t>
      </w:r>
    </w:p>
    <w:p w14:paraId="1A5B211D" w14:textId="77777777" w:rsidR="009C2B02" w:rsidRPr="009C2B02" w:rsidRDefault="009C2B02" w:rsidP="009C2B02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Head of Department (HOD) nominated by HOS</w:t>
      </w:r>
    </w:p>
    <w:p w14:paraId="35121CDE" w14:textId="77777777" w:rsidR="009C2B02" w:rsidRPr="009C2B02" w:rsidRDefault="009C2B02" w:rsidP="009C2B02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senior official from DIA</w:t>
      </w:r>
    </w:p>
    <w:p w14:paraId="12EA477E" w14:textId="77777777" w:rsidR="009C2B02" w:rsidRPr="009C2B02" w:rsidRDefault="009C2B02" w:rsidP="009C2B0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are assessed on: Communication skills, attitude, and awareness of the host university and program.</w:t>
      </w:r>
    </w:p>
    <w:p w14:paraId="40C57441" w14:textId="77777777" w:rsidR="009C2B02" w:rsidRPr="009C2B02" w:rsidRDefault="009C2B02" w:rsidP="009C2B0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Interview period: 6th–16th March (Autumn) / 6th–16th October (Spring).</w:t>
      </w:r>
    </w:p>
    <w:p w14:paraId="7209C664" w14:textId="77777777" w:rsidR="009C2B02" w:rsidRPr="009C2B02" w:rsidRDefault="009C2B02" w:rsidP="009C2B0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Students must submit an undertaking confirming readiness to bear additional </w:t>
      </w:r>
      <w:proofErr w:type="gramStart"/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expenses, and</w:t>
      </w:r>
      <w:proofErr w:type="gramEnd"/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agreeing to pay the equivalent of the partner university's tuition fee in case of withdrawal.</w:t>
      </w:r>
    </w:p>
    <w:p w14:paraId="7C0CCFED" w14:textId="77777777" w:rsidR="009C2B02" w:rsidRPr="009C2B02" w:rsidRDefault="009C2B02" w:rsidP="009C2B0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Selected students must pay the upcoming term's tuition fee to LPU. </w:t>
      </w:r>
    </w:p>
    <w:p w14:paraId="1291C2FE" w14:textId="77777777" w:rsidR="009C2B02" w:rsidRPr="009C2B02" w:rsidRDefault="009C2B02" w:rsidP="009C2B02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deadline: 17th–22nd March (Autumn) / 17th–22nd October (Spring).</w:t>
      </w:r>
    </w:p>
    <w:p w14:paraId="7CF2428B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3 — Course Mapping</w:t>
      </w:r>
    </w:p>
    <w:p w14:paraId="74EFB824" w14:textId="77777777" w:rsidR="009C2B02" w:rsidRPr="009C2B02" w:rsidRDefault="009C2B02" w:rsidP="009C2B0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DIA forwards the host university's scheme and syllabus along with student details to the Division of Academic Affairs (DAA) for course mapping. </w:t>
      </w:r>
    </w:p>
    <w:p w14:paraId="2B7841A1" w14:textId="77777777" w:rsidR="009C2B02" w:rsidRPr="009C2B02" w:rsidRDefault="009C2B02" w:rsidP="009C2B02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Forwarding deadline: 23rd–31st March (Autumn) / 23rd–31st October (Spring).</w:t>
      </w:r>
    </w:p>
    <w:p w14:paraId="3F7A7D67" w14:textId="77777777" w:rsidR="009C2B02" w:rsidRPr="009C2B02" w:rsidRDefault="009C2B02" w:rsidP="009C2B0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Equivalence Committee, comprising one HOD and one senior faculty member nominated by HOS and a DAA nominee, maps host university courses to LPU courses. </w:t>
      </w:r>
    </w:p>
    <w:p w14:paraId="5929AFEF" w14:textId="77777777" w:rsidR="009C2B02" w:rsidRPr="009C2B02" w:rsidRDefault="009C2B02" w:rsidP="009C2B02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Mapping deadline: 23rd March–5th April (Autumn) / 23rd October–5th November (Spring).</w:t>
      </w:r>
    </w:p>
    <w:p w14:paraId="2F4F43A9" w14:textId="77777777" w:rsidR="009C2B02" w:rsidRPr="009C2B02" w:rsidRDefault="009C2B02" w:rsidP="009C2B0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Foundation and core courses are mandatory and cannot be waived. Elective requirements may be waived by the committee subject to: </w:t>
      </w:r>
    </w:p>
    <w:p w14:paraId="0EE36A16" w14:textId="77777777" w:rsidR="009C2B02" w:rsidRPr="009C2B02" w:rsidRDefault="009C2B02" w:rsidP="009C2B02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program not being governed by a regulatory body.</w:t>
      </w:r>
    </w:p>
    <w:p w14:paraId="4569909A" w14:textId="77777777" w:rsidR="009C2B02" w:rsidRPr="009C2B02" w:rsidRDefault="009C2B02" w:rsidP="009C2B02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minimum credit requirement of the program being met after waivers.</w:t>
      </w:r>
    </w:p>
    <w:p w14:paraId="7DDD5023" w14:textId="77777777" w:rsidR="009C2B02" w:rsidRPr="009C2B02" w:rsidRDefault="009C2B02" w:rsidP="009C2B02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Programs governed by a regulatory body must strictly follow the scheme of courses.</w:t>
      </w:r>
    </w:p>
    <w:p w14:paraId="2E585A02" w14:textId="77777777" w:rsidR="009C2B02" w:rsidRPr="009C2B02" w:rsidRDefault="009C2B02" w:rsidP="009C2B0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fill and submit an undertaking form acknowledging backlogs and waivers.</w:t>
      </w:r>
    </w:p>
    <w:p w14:paraId="0E81CBFB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Course Mapping Rules</w:t>
      </w:r>
    </w:p>
    <w:p w14:paraId="247B1A14" w14:textId="77777777" w:rsidR="009C2B02" w:rsidRPr="009C2B02" w:rsidRDefault="009C2B02" w:rsidP="009C2B0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Credits of mapped courses passed abroad will be transferred to the student's LPU academic transcript upon return.</w:t>
      </w:r>
    </w:p>
    <w:p w14:paraId="21A42618" w14:textId="77777777" w:rsidR="009C2B02" w:rsidRPr="009C2B02" w:rsidRDefault="009C2B02" w:rsidP="009C2B0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LPU courses that are not mapped will be treated as backlogs without payment of backlog fees.</w:t>
      </w:r>
    </w:p>
    <w:p w14:paraId="31561C5E" w14:textId="77777777" w:rsidR="009C2B02" w:rsidRPr="009C2B02" w:rsidRDefault="009C2B02" w:rsidP="009C2B0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Additional courses studied abroad may be mapped to future LPU term courses, with applicable waivers.</w:t>
      </w:r>
    </w:p>
    <w:p w14:paraId="4F8B1E16" w14:textId="77777777" w:rsidR="009C2B02" w:rsidRPr="009C2B02" w:rsidRDefault="009C2B02" w:rsidP="009C2B0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additional courses studied abroad do not map to any LPU course, a separate certificate will be issued upon the student's special request.</w:t>
      </w:r>
    </w:p>
    <w:p w14:paraId="270E06F6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4 — Application Processing</w:t>
      </w:r>
    </w:p>
    <w:p w14:paraId="602DE475" w14:textId="77777777" w:rsidR="009C2B02" w:rsidRPr="009C2B02" w:rsidRDefault="009C2B02" w:rsidP="009C2B0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 initiates the formal application process to the host/partner/foreign university from 23rd March onwards (Autumn) or 23rd October onwards (Spring).</w:t>
      </w:r>
    </w:p>
    <w:p w14:paraId="5BA23538" w14:textId="77777777" w:rsidR="009C2B02" w:rsidRPr="009C2B02" w:rsidRDefault="009C2B02" w:rsidP="009C2B0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complete any required English or foreign language proficiency test as required by the host university.</w:t>
      </w:r>
    </w:p>
    <w:p w14:paraId="78E08194" w14:textId="77777777" w:rsidR="009C2B02" w:rsidRPr="009C2B02" w:rsidRDefault="009C2B02" w:rsidP="009C2B0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Upon confirmation of application completion, DIA informs DAA to update the student's status to SA (Semester Abroad) or YA (Year Abroad).</w:t>
      </w:r>
    </w:p>
    <w:p w14:paraId="57D7FB9B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5 — Return and Re-</w:t>
      </w:r>
      <w:proofErr w:type="spellStart"/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</w:t>
      </w:r>
      <w:proofErr w:type="spellEnd"/>
    </w:p>
    <w:p w14:paraId="13DC5848" w14:textId="77777777" w:rsidR="009C2B02" w:rsidRPr="009C2B02" w:rsidRDefault="009C2B02" w:rsidP="009C2B0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Upon completing the semester abroad, the student must report to DAA and submit a copy of their official transcript from the host university.</w:t>
      </w:r>
    </w:p>
    <w:p w14:paraId="07337603" w14:textId="77777777" w:rsidR="009C2B02" w:rsidRPr="009C2B02" w:rsidRDefault="009C2B02" w:rsidP="009C2B0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DAA reverts the student's status to Active by coordinating with the Division of Examinations (DOE).</w:t>
      </w:r>
    </w:p>
    <w:p w14:paraId="5C42F8E0" w14:textId="77777777" w:rsidR="009C2B02" w:rsidRPr="009C2B02" w:rsidRDefault="009C2B02" w:rsidP="009C2B0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status update, the student's courses for the upcoming LPU term are registered.</w:t>
      </w:r>
    </w:p>
    <w:p w14:paraId="10529487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6 — Grade Transfer</w:t>
      </w:r>
    </w:p>
    <w:p w14:paraId="4B18A8C7" w14:textId="77777777" w:rsidR="009C2B02" w:rsidRPr="009C2B02" w:rsidRDefault="009C2B02" w:rsidP="009C2B0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International Student Coordinator, in coordination with DAA and DOE, facilitates the transfer of grades earned abroad to the student's LPU academic transcript.</w:t>
      </w:r>
    </w:p>
    <w:p w14:paraId="0C0FBACE" w14:textId="77777777" w:rsidR="009C2B02" w:rsidRPr="009C2B02" w:rsidRDefault="009C2B02" w:rsidP="009C2B0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Grades are converted using an equivalence mapping of the host university's grading system to LPU's grading system.</w:t>
      </w:r>
    </w:p>
    <w:p w14:paraId="527E2283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7 — Late Reporting and Duty Leaves</w:t>
      </w:r>
    </w:p>
    <w:p w14:paraId="4BFEE5D6" w14:textId="77777777" w:rsidR="009C2B02" w:rsidRPr="009C2B02" w:rsidRDefault="009C2B02" w:rsidP="009C2B0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student reports back to LPU after the start of a term due to overlapping semester dates, duty leaves will be updated in the student's account.</w:t>
      </w:r>
    </w:p>
    <w:p w14:paraId="0CC43250" w14:textId="77777777" w:rsidR="009C2B02" w:rsidRPr="009C2B02" w:rsidRDefault="009C2B02" w:rsidP="009C2B0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maximum of 45 duty leave days are permitted on a case-by-case basis for overlapping semesters.</w:t>
      </w:r>
    </w:p>
    <w:p w14:paraId="5DCAEC4B" w14:textId="77777777" w:rsidR="009C2B02" w:rsidRPr="009C2B02" w:rsidRDefault="009C2B02" w:rsidP="009C2B0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 Assessment (CA) is prorated during the duty leave period.</w:t>
      </w:r>
    </w:p>
    <w:p w14:paraId="4CD7F327" w14:textId="77777777" w:rsidR="009C2B02" w:rsidRPr="009C2B02" w:rsidRDefault="009C2B02" w:rsidP="009C2B0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Mid-Term Examination (MTE) marks are prorated based on End-Term Examination (ETE) performance if the student missed MTE due to semester overlap.</w:t>
      </w:r>
    </w:p>
    <w:p w14:paraId="4B43905A" w14:textId="07733324" w:rsidR="009C2B02" w:rsidRPr="009C2B02" w:rsidRDefault="009C2B02" w:rsidP="009C2B0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 will verify the host university's term duration and inform DAA accordingly.</w:t>
      </w:r>
    </w:p>
    <w:p w14:paraId="7A05A1D0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DEADLINES AND IMPORTANT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8"/>
        <w:gridCol w:w="2693"/>
        <w:gridCol w:w="2575"/>
      </w:tblGrid>
      <w:tr w:rsidR="009C2B02" w:rsidRPr="009C2B02" w14:paraId="3F43CD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D8F97" w14:textId="77777777" w:rsidR="009C2B02" w:rsidRPr="009C2B02" w:rsidRDefault="009C2B02" w:rsidP="009C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A1A6468" w14:textId="77777777" w:rsidR="009C2B02" w:rsidRPr="009C2B02" w:rsidRDefault="009C2B02" w:rsidP="009C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Autumn Term (Aug–Dec)</w:t>
            </w:r>
          </w:p>
        </w:tc>
        <w:tc>
          <w:tcPr>
            <w:tcW w:w="0" w:type="auto"/>
            <w:vAlign w:val="center"/>
            <w:hideMark/>
          </w:tcPr>
          <w:p w14:paraId="018AA760" w14:textId="77777777" w:rsidR="009C2B02" w:rsidRPr="009C2B02" w:rsidRDefault="009C2B02" w:rsidP="009C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Spring Term (Jan–May)</w:t>
            </w:r>
          </w:p>
        </w:tc>
      </w:tr>
      <w:tr w:rsidR="009C2B02" w:rsidRPr="009C2B02" w14:paraId="510A9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96F0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 Announcement</w:t>
            </w:r>
          </w:p>
        </w:tc>
        <w:tc>
          <w:tcPr>
            <w:tcW w:w="0" w:type="auto"/>
            <w:vAlign w:val="center"/>
            <w:hideMark/>
          </w:tcPr>
          <w:p w14:paraId="1B6234BB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Early August</w:t>
            </w:r>
          </w:p>
        </w:tc>
        <w:tc>
          <w:tcPr>
            <w:tcW w:w="0" w:type="auto"/>
            <w:vAlign w:val="center"/>
            <w:hideMark/>
          </w:tcPr>
          <w:p w14:paraId="218D9E9C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Early January</w:t>
            </w:r>
          </w:p>
        </w:tc>
      </w:tr>
      <w:tr w:rsidR="009C2B02" w:rsidRPr="009C2B02" w14:paraId="19D1F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94791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Last Date to Apply</w:t>
            </w:r>
          </w:p>
        </w:tc>
        <w:tc>
          <w:tcPr>
            <w:tcW w:w="0" w:type="auto"/>
            <w:vAlign w:val="center"/>
            <w:hideMark/>
          </w:tcPr>
          <w:p w14:paraId="7F3B59E4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30th September</w:t>
            </w:r>
          </w:p>
        </w:tc>
        <w:tc>
          <w:tcPr>
            <w:tcW w:w="0" w:type="auto"/>
            <w:vAlign w:val="center"/>
            <w:hideMark/>
          </w:tcPr>
          <w:p w14:paraId="22F48654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28th February</w:t>
            </w:r>
          </w:p>
        </w:tc>
      </w:tr>
      <w:tr w:rsidR="009C2B02" w:rsidRPr="009C2B02" w14:paraId="1D5B2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99D8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Eligibility Verification</w:t>
            </w:r>
          </w:p>
        </w:tc>
        <w:tc>
          <w:tcPr>
            <w:tcW w:w="0" w:type="auto"/>
            <w:vAlign w:val="center"/>
            <w:hideMark/>
          </w:tcPr>
          <w:p w14:paraId="72E2B6AD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By 5th October</w:t>
            </w:r>
          </w:p>
        </w:tc>
        <w:tc>
          <w:tcPr>
            <w:tcW w:w="0" w:type="auto"/>
            <w:vAlign w:val="center"/>
            <w:hideMark/>
          </w:tcPr>
          <w:p w14:paraId="7E87086D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By 5th March</w:t>
            </w:r>
          </w:p>
        </w:tc>
      </w:tr>
      <w:tr w:rsidR="009C2B02" w:rsidRPr="009C2B02" w14:paraId="19A5E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58FB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Shortlisting</w:t>
            </w:r>
          </w:p>
        </w:tc>
        <w:tc>
          <w:tcPr>
            <w:tcW w:w="0" w:type="auto"/>
            <w:vAlign w:val="center"/>
            <w:hideMark/>
          </w:tcPr>
          <w:p w14:paraId="13BD83A2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1st–5th October</w:t>
            </w:r>
          </w:p>
        </w:tc>
        <w:tc>
          <w:tcPr>
            <w:tcW w:w="0" w:type="auto"/>
            <w:vAlign w:val="center"/>
            <w:hideMark/>
          </w:tcPr>
          <w:p w14:paraId="686F8749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1st–5th March</w:t>
            </w:r>
          </w:p>
        </w:tc>
      </w:tr>
      <w:tr w:rsidR="009C2B02" w:rsidRPr="009C2B02" w14:paraId="30F02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93E7B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Interview</w:t>
            </w:r>
          </w:p>
        </w:tc>
        <w:tc>
          <w:tcPr>
            <w:tcW w:w="0" w:type="auto"/>
            <w:vAlign w:val="center"/>
            <w:hideMark/>
          </w:tcPr>
          <w:p w14:paraId="082EB713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6th–16th October</w:t>
            </w:r>
          </w:p>
        </w:tc>
        <w:tc>
          <w:tcPr>
            <w:tcW w:w="0" w:type="auto"/>
            <w:vAlign w:val="center"/>
            <w:hideMark/>
          </w:tcPr>
          <w:p w14:paraId="033204D6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6th–16th March</w:t>
            </w:r>
          </w:p>
        </w:tc>
      </w:tr>
      <w:tr w:rsidR="009C2B02" w:rsidRPr="009C2B02" w14:paraId="55E21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3E4C2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Fee Payment (LPU Tuition)</w:t>
            </w:r>
          </w:p>
        </w:tc>
        <w:tc>
          <w:tcPr>
            <w:tcW w:w="0" w:type="auto"/>
            <w:vAlign w:val="center"/>
            <w:hideMark/>
          </w:tcPr>
          <w:p w14:paraId="2CBB989B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17th–22nd October</w:t>
            </w:r>
          </w:p>
        </w:tc>
        <w:tc>
          <w:tcPr>
            <w:tcW w:w="0" w:type="auto"/>
            <w:vAlign w:val="center"/>
            <w:hideMark/>
          </w:tcPr>
          <w:p w14:paraId="33DA39A4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17th–22nd March</w:t>
            </w:r>
          </w:p>
        </w:tc>
      </w:tr>
      <w:tr w:rsidR="009C2B02" w:rsidRPr="009C2B02" w14:paraId="3B89C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39B7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Course Mapping Forwarding</w:t>
            </w:r>
          </w:p>
        </w:tc>
        <w:tc>
          <w:tcPr>
            <w:tcW w:w="0" w:type="auto"/>
            <w:vAlign w:val="center"/>
            <w:hideMark/>
          </w:tcPr>
          <w:p w14:paraId="419F0642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23rd–31st October</w:t>
            </w:r>
          </w:p>
        </w:tc>
        <w:tc>
          <w:tcPr>
            <w:tcW w:w="0" w:type="auto"/>
            <w:vAlign w:val="center"/>
            <w:hideMark/>
          </w:tcPr>
          <w:p w14:paraId="0CBFF795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23rd–31st March</w:t>
            </w:r>
          </w:p>
        </w:tc>
      </w:tr>
      <w:tr w:rsidR="009C2B02" w:rsidRPr="009C2B02" w14:paraId="5BFBC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F1CF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Course Mapping Completion</w:t>
            </w:r>
          </w:p>
        </w:tc>
        <w:tc>
          <w:tcPr>
            <w:tcW w:w="0" w:type="auto"/>
            <w:vAlign w:val="center"/>
            <w:hideMark/>
          </w:tcPr>
          <w:p w14:paraId="35384E84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By 5th November</w:t>
            </w:r>
          </w:p>
        </w:tc>
        <w:tc>
          <w:tcPr>
            <w:tcW w:w="0" w:type="auto"/>
            <w:vAlign w:val="center"/>
            <w:hideMark/>
          </w:tcPr>
          <w:p w14:paraId="4C290042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By 5th April</w:t>
            </w:r>
          </w:p>
        </w:tc>
      </w:tr>
      <w:tr w:rsidR="009C2B02" w:rsidRPr="009C2B02" w14:paraId="615FF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9B7E7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 to Host University Begins</w:t>
            </w:r>
          </w:p>
        </w:tc>
        <w:tc>
          <w:tcPr>
            <w:tcW w:w="0" w:type="auto"/>
            <w:vAlign w:val="center"/>
            <w:hideMark/>
          </w:tcPr>
          <w:p w14:paraId="0991117B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23rd October onwards</w:t>
            </w:r>
          </w:p>
        </w:tc>
        <w:tc>
          <w:tcPr>
            <w:tcW w:w="0" w:type="auto"/>
            <w:vAlign w:val="center"/>
            <w:hideMark/>
          </w:tcPr>
          <w:p w14:paraId="1D585921" w14:textId="77777777" w:rsidR="009C2B02" w:rsidRPr="009C2B02" w:rsidRDefault="009C2B02" w:rsidP="009C2B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C2B0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23rd March onwards</w:t>
            </w:r>
          </w:p>
        </w:tc>
      </w:tr>
    </w:tbl>
    <w:p w14:paraId="482F7A5E" w14:textId="14954E4B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Note: If any deadline falls on a university holiday or approved off day, DIA may adjust the dates accordingly.</w:t>
      </w:r>
    </w:p>
    <w:p w14:paraId="6076523F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 AND RESPONSIBLE OFFICE</w:t>
      </w:r>
    </w:p>
    <w:p w14:paraId="363E1C85" w14:textId="77777777" w:rsidR="009C2B02" w:rsidRPr="009C2B02" w:rsidRDefault="009C2B02" w:rsidP="009C2B02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Division of International Affairs (DIA): Primary point of contact for all matters related to Semester/Year Abroad applications, eligibility verification, and host university coordination.</w:t>
      </w:r>
    </w:p>
    <w:p w14:paraId="07D8E7CC" w14:textId="77777777" w:rsidR="009C2B02" w:rsidRPr="009C2B02" w:rsidRDefault="009C2B02" w:rsidP="009C2B02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Division of Academic Affairs (DAA): Responsible for course mapping, status updates, grade transfers, and re-</w:t>
      </w:r>
      <w:proofErr w:type="spellStart"/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</w:t>
      </w:r>
      <w:proofErr w:type="spellEnd"/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upon return.</w:t>
      </w:r>
    </w:p>
    <w:p w14:paraId="09E38853" w14:textId="2D0BC1C8" w:rsidR="009C2B02" w:rsidRPr="009C2B02" w:rsidRDefault="009C2B02" w:rsidP="009C2B02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any queries regarding this policy, students must visit the Division of International Affairs (DIA) in person.</w:t>
      </w:r>
    </w:p>
    <w:p w14:paraId="78F18EEC" w14:textId="77777777" w:rsidR="009C2B02" w:rsidRPr="009C2B02" w:rsidRDefault="009C2B02" w:rsidP="009C2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COMMON QUESTIONS STUDENTS MAY ASK</w:t>
      </w:r>
    </w:p>
    <w:p w14:paraId="6604EB78" w14:textId="77777777" w:rsidR="009C2B02" w:rsidRPr="009C2B02" w:rsidRDefault="009C2B02" w:rsidP="009C2B0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minimum CGPA required to apply for Semester/Year Abroad at LPU?</w:t>
      </w:r>
    </w:p>
    <w:p w14:paraId="65CA3E79" w14:textId="77777777" w:rsidR="009C2B02" w:rsidRPr="009C2B02" w:rsidRDefault="009C2B02" w:rsidP="009C2B0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a student with backlogs or re-appears apply for a semester abroad?</w:t>
      </w:r>
    </w:p>
    <w:p w14:paraId="1ACB86AB" w14:textId="77777777" w:rsidR="009C2B02" w:rsidRPr="009C2B02" w:rsidRDefault="009C2B02" w:rsidP="009C2B0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difference between a Scholarship Semester and a Paid Semester abroad?</w:t>
      </w:r>
    </w:p>
    <w:p w14:paraId="0CFA1861" w14:textId="77777777" w:rsidR="009C2B02" w:rsidRPr="009C2B02" w:rsidRDefault="009C2B02" w:rsidP="009C2B0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are the courses studied at a foreign university mapped to LPU courses?</w:t>
      </w:r>
    </w:p>
    <w:p w14:paraId="7185F4F0" w14:textId="77777777" w:rsidR="009C2B02" w:rsidRPr="009C2B02" w:rsidRDefault="009C2B02" w:rsidP="009C2B0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documents are required to apply for the Semester/Year Abroad program?</w:t>
      </w:r>
    </w:p>
    <w:p w14:paraId="3B1281C4" w14:textId="77777777" w:rsidR="009C2B02" w:rsidRPr="009C2B02" w:rsidRDefault="009C2B02" w:rsidP="009C2B0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happens to a student's LPU </w:t>
      </w:r>
      <w:proofErr w:type="spellStart"/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</w:t>
      </w:r>
      <w:proofErr w:type="spellEnd"/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status while they are studying abroad?</w:t>
      </w:r>
    </w:p>
    <w:p w14:paraId="5009094E" w14:textId="77777777" w:rsidR="009C2B02" w:rsidRPr="009C2B02" w:rsidRDefault="009C2B02" w:rsidP="009C2B0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maximum duration a student can spend abroad during their LPU program?</w:t>
      </w:r>
    </w:p>
    <w:p w14:paraId="05B6CBA8" w14:textId="77777777" w:rsidR="009C2B02" w:rsidRPr="009C2B02" w:rsidRDefault="009C2B02" w:rsidP="009C2B0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should a student do after </w:t>
      </w:r>
      <w:proofErr w:type="gramStart"/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returning</w:t>
      </w:r>
      <w:proofErr w:type="gramEnd"/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 semester abroad?</w:t>
      </w:r>
    </w:p>
    <w:p w14:paraId="50AFA919" w14:textId="77777777" w:rsidR="009C2B02" w:rsidRPr="009C2B02" w:rsidRDefault="009C2B02" w:rsidP="009C2B0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a student change their host university or program after approval?</w:t>
      </w:r>
    </w:p>
    <w:p w14:paraId="7F65230B" w14:textId="0EA5DB83" w:rsidR="009C2B02" w:rsidRPr="009C2B02" w:rsidRDefault="009C2B02" w:rsidP="009C2B0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B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processing fee for applying for a semester abroad, and is it refundable?</w:t>
      </w:r>
    </w:p>
    <w:sectPr w:rsidR="009C2B02" w:rsidRPr="009C2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A00F6"/>
    <w:multiLevelType w:val="multilevel"/>
    <w:tmpl w:val="2EB4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877B7"/>
    <w:multiLevelType w:val="multilevel"/>
    <w:tmpl w:val="D504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27D18"/>
    <w:multiLevelType w:val="multilevel"/>
    <w:tmpl w:val="B962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D4CDE"/>
    <w:multiLevelType w:val="multilevel"/>
    <w:tmpl w:val="41AA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C736B"/>
    <w:multiLevelType w:val="multilevel"/>
    <w:tmpl w:val="4EFE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36D43"/>
    <w:multiLevelType w:val="multilevel"/>
    <w:tmpl w:val="064E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52954"/>
    <w:multiLevelType w:val="multilevel"/>
    <w:tmpl w:val="6A7A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41317"/>
    <w:multiLevelType w:val="multilevel"/>
    <w:tmpl w:val="34FA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22C4E"/>
    <w:multiLevelType w:val="multilevel"/>
    <w:tmpl w:val="F42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37F9A"/>
    <w:multiLevelType w:val="multilevel"/>
    <w:tmpl w:val="4A22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91830"/>
    <w:multiLevelType w:val="multilevel"/>
    <w:tmpl w:val="3D1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D6441"/>
    <w:multiLevelType w:val="multilevel"/>
    <w:tmpl w:val="DA2C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D57E7"/>
    <w:multiLevelType w:val="multilevel"/>
    <w:tmpl w:val="EAC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41351"/>
    <w:multiLevelType w:val="multilevel"/>
    <w:tmpl w:val="911C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777947"/>
    <w:multiLevelType w:val="multilevel"/>
    <w:tmpl w:val="DBC8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B05B9"/>
    <w:multiLevelType w:val="multilevel"/>
    <w:tmpl w:val="88D2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01BB6"/>
    <w:multiLevelType w:val="multilevel"/>
    <w:tmpl w:val="9BD2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98790">
    <w:abstractNumId w:val="9"/>
  </w:num>
  <w:num w:numId="2" w16cid:durableId="1289697913">
    <w:abstractNumId w:val="1"/>
  </w:num>
  <w:num w:numId="3" w16cid:durableId="1759666527">
    <w:abstractNumId w:val="14"/>
  </w:num>
  <w:num w:numId="4" w16cid:durableId="196509199">
    <w:abstractNumId w:val="5"/>
  </w:num>
  <w:num w:numId="5" w16cid:durableId="1992633605">
    <w:abstractNumId w:val="12"/>
  </w:num>
  <w:num w:numId="6" w16cid:durableId="1986545037">
    <w:abstractNumId w:val="8"/>
  </w:num>
  <w:num w:numId="7" w16cid:durableId="180093652">
    <w:abstractNumId w:val="15"/>
  </w:num>
  <w:num w:numId="8" w16cid:durableId="979845824">
    <w:abstractNumId w:val="2"/>
  </w:num>
  <w:num w:numId="9" w16cid:durableId="1091389784">
    <w:abstractNumId w:val="16"/>
  </w:num>
  <w:num w:numId="10" w16cid:durableId="1677804158">
    <w:abstractNumId w:val="13"/>
  </w:num>
  <w:num w:numId="11" w16cid:durableId="980232500">
    <w:abstractNumId w:val="3"/>
  </w:num>
  <w:num w:numId="12" w16cid:durableId="176189487">
    <w:abstractNumId w:val="10"/>
  </w:num>
  <w:num w:numId="13" w16cid:durableId="1895700655">
    <w:abstractNumId w:val="0"/>
  </w:num>
  <w:num w:numId="14" w16cid:durableId="568611452">
    <w:abstractNumId w:val="7"/>
  </w:num>
  <w:num w:numId="15" w16cid:durableId="1764495233">
    <w:abstractNumId w:val="4"/>
  </w:num>
  <w:num w:numId="16" w16cid:durableId="1831750396">
    <w:abstractNumId w:val="6"/>
  </w:num>
  <w:num w:numId="17" w16cid:durableId="19447216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02"/>
    <w:rsid w:val="009C2B02"/>
    <w:rsid w:val="00FC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ABC41"/>
  <w15:chartTrackingRefBased/>
  <w15:docId w15:val="{7FCE48C5-E900-244D-928D-E51067657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B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2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C2B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1494</Words>
  <Characters>8518</Characters>
  <Application>Microsoft Office Word</Application>
  <DocSecurity>0</DocSecurity>
  <Lines>70</Lines>
  <Paragraphs>19</Paragraphs>
  <ScaleCrop>false</ScaleCrop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saragada ramesh</dc:creator>
  <cp:keywords/>
  <dc:description/>
  <cp:lastModifiedBy>saragada ramesh</cp:lastModifiedBy>
  <cp:revision>1</cp:revision>
  <dcterms:created xsi:type="dcterms:W3CDTF">2026-03-13T06:04:00Z</dcterms:created>
  <dcterms:modified xsi:type="dcterms:W3CDTF">2026-03-13T06:07:00Z</dcterms:modified>
</cp:coreProperties>
</file>