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21" w:rsidRDefault="00CC3574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CSA1518-CLOUD COMPUTING </w:t>
      </w:r>
    </w:p>
    <w:p w:rsidR="00C84A21" w:rsidRDefault="00CC3574">
      <w:pPr>
        <w:ind w:left="14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</w:t>
      </w:r>
      <w:r w:rsidR="009066DF">
        <w:rPr>
          <w:rFonts w:ascii="Times New Roman" w:eastAsia="Times New Roman" w:hAnsi="Times New Roman" w:cs="Times New Roman"/>
          <w:sz w:val="32"/>
        </w:rPr>
        <w:t xml:space="preserve">                   </w:t>
      </w:r>
      <w:proofErr w:type="spellStart"/>
      <w:r w:rsidR="009066DF">
        <w:rPr>
          <w:rFonts w:ascii="Times New Roman" w:eastAsia="Times New Roman" w:hAnsi="Times New Roman" w:cs="Times New Roman"/>
          <w:sz w:val="32"/>
        </w:rPr>
        <w:t>S.Thrinathr</w:t>
      </w:r>
      <w:proofErr w:type="spellEnd"/>
      <w:r w:rsidR="009066D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9066DF">
        <w:rPr>
          <w:rFonts w:ascii="Times New Roman" w:eastAsia="Times New Roman" w:hAnsi="Times New Roman" w:cs="Times New Roman"/>
          <w:sz w:val="32"/>
        </w:rPr>
        <w:t>Sai</w:t>
      </w:r>
      <w:proofErr w:type="spellEnd"/>
    </w:p>
    <w:p w:rsidR="00C84A21" w:rsidRDefault="00CC3574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</w:t>
      </w:r>
      <w:r w:rsidR="009066DF">
        <w:rPr>
          <w:rFonts w:ascii="Times New Roman" w:eastAsia="Times New Roman" w:hAnsi="Times New Roman" w:cs="Times New Roman"/>
          <w:sz w:val="32"/>
        </w:rPr>
        <w:t xml:space="preserve">                        19201125</w:t>
      </w:r>
      <w:r>
        <w:rPr>
          <w:rFonts w:ascii="Times New Roman" w:eastAsia="Times New Roman" w:hAnsi="Times New Roman" w:cs="Times New Roman"/>
          <w:sz w:val="32"/>
        </w:rPr>
        <w:t>7</w:t>
      </w: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EXPT 12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Demonstrate Infrastructure as a Service (</w:t>
      </w:r>
      <w:proofErr w:type="spellStart"/>
      <w:r>
        <w:rPr>
          <w:rFonts w:ascii="Times New Roman" w:eastAsia="Times New Roman" w:hAnsi="Times New Roman" w:cs="Times New Roman"/>
          <w:sz w:val="28"/>
        </w:rPr>
        <w:t>IaaS</w:t>
      </w:r>
      <w:proofErr w:type="spellEnd"/>
      <w:r>
        <w:rPr>
          <w:rFonts w:ascii="Times New Roman" w:eastAsia="Times New Roman" w:hAnsi="Times New Roman" w:cs="Times New Roman"/>
          <w:sz w:val="28"/>
        </w:rPr>
        <w:t>) by creating a resources group using a Public Cloud Service Provider (Azure), configure with minimum CPU, RAM, and Storage.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</w:t>
      </w:r>
      <w:proofErr w:type="gramStart"/>
      <w:r>
        <w:rPr>
          <w:rFonts w:ascii="Times New Roman" w:eastAsia="Times New Roman" w:hAnsi="Times New Roman" w:cs="Times New Roman"/>
          <w:sz w:val="28"/>
        </w:rPr>
        <w:t>:SELECT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RESOURCE GROUP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50">
          <v:rect id="rectole0000000000" o:spid="_x0000_i1025" style="width:433.15pt;height:277.5pt" o:ole="" o:preferrelative="t" stroked="f">
            <v:imagedata r:id="rId4" o:title=""/>
          </v:rect>
          <o:OLEObject Type="Embed" ProgID="StaticMetafile" ShapeID="rectole0000000000" DrawAspect="Content" ObjectID="_1750706558" r:id="rId5"/>
        </w:objec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STEP 2: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GIVE DETAILS FOR RESOURCE GROUP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42">
          <v:rect id="rectole0000000001" o:spid="_x0000_i1026" style="width:433.15pt;height:277.15pt" o:ole="" o:preferrelative="t" stroked="f">
            <v:imagedata r:id="rId6" o:title=""/>
          </v:rect>
          <o:OLEObject Type="Embed" ProgID="StaticMetafile" ShapeID="rectole0000000001" DrawAspect="Content" ObjectID="_1750706559" r:id="rId7"/>
        </w:object>
      </w: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</w:t>
      </w:r>
      <w:proofErr w:type="gramStart"/>
      <w:r>
        <w:rPr>
          <w:rFonts w:ascii="Times New Roman" w:eastAsia="Times New Roman" w:hAnsi="Times New Roman" w:cs="Times New Roman"/>
          <w:sz w:val="28"/>
        </w:rPr>
        <w:t>:ENTER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 AND VALUE FOR RESOURCE GROUP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42">
          <v:rect id="rectole0000000002" o:spid="_x0000_i1027" style="width:433.15pt;height:277.15pt" o:ole="" o:preferrelative="t" stroked="f">
            <v:imagedata r:id="rId8" o:title=""/>
          </v:rect>
          <o:OLEObject Type="Embed" ProgID="StaticMetafile" ShapeID="rectole0000000002" DrawAspect="Content" ObjectID="_1750706560" r:id="rId9"/>
        </w:objec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</w:t>
      </w:r>
      <w:proofErr w:type="gramStart"/>
      <w:r>
        <w:rPr>
          <w:rFonts w:ascii="Times New Roman" w:eastAsia="Times New Roman" w:hAnsi="Times New Roman" w:cs="Times New Roman"/>
          <w:sz w:val="28"/>
        </w:rPr>
        <w:t>:CLICK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ON REVIEW+CREATE AND ALL THE DATA IS DISPLAYED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75">
          <v:rect id="rectole0000000003" o:spid="_x0000_i1028" style="width:433.15pt;height:278.65pt" o:ole="" o:preferrelative="t" stroked="f">
            <v:imagedata r:id="rId10" o:title=""/>
          </v:rect>
          <o:OLEObject Type="Embed" ProgID="StaticMetafile" ShapeID="rectole0000000003" DrawAspect="Content" ObjectID="_1750706561" r:id="rId11"/>
        </w:object>
      </w: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</w:t>
      </w:r>
      <w:proofErr w:type="gramStart"/>
      <w:r>
        <w:rPr>
          <w:rFonts w:ascii="Times New Roman" w:eastAsia="Times New Roman" w:hAnsi="Times New Roman" w:cs="Times New Roman"/>
          <w:sz w:val="28"/>
        </w:rPr>
        <w:t>:CLICK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ON CREATE AND RESOURCE</w:t>
      </w:r>
      <w:r>
        <w:rPr>
          <w:rFonts w:ascii="Times New Roman" w:eastAsia="Times New Roman" w:hAnsi="Times New Roman" w:cs="Times New Roman"/>
          <w:sz w:val="28"/>
        </w:rPr>
        <w:t xml:space="preserve"> GROUP IS CREATED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92">
          <v:rect id="rectole0000000004" o:spid="_x0000_i1029" style="width:433.15pt;height:279.75pt" o:ole="" o:preferrelative="t" stroked="f">
            <v:imagedata r:id="rId12" o:title=""/>
          </v:rect>
          <o:OLEObject Type="Embed" ProgID="StaticMetafile" ShapeID="rectole0000000004" DrawAspect="Content" ObjectID="_1750706562" r:id="rId13"/>
        </w:object>
      </w:r>
    </w:p>
    <w:p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</w:t>
      </w:r>
      <w:proofErr w:type="gramStart"/>
      <w:r>
        <w:rPr>
          <w:rFonts w:ascii="Times New Roman" w:eastAsia="Times New Roman" w:hAnsi="Times New Roman" w:cs="Times New Roman"/>
          <w:sz w:val="28"/>
        </w:rPr>
        <w:t>:RESOURCE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GROUP IS CREATED</w:t>
      </w:r>
    </w:p>
    <w:p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17">
          <v:rect id="rectole0000000005" o:spid="_x0000_i1030" style="width:433.15pt;height:276pt" o:ole="" o:preferrelative="t" stroked="f">
            <v:imagedata r:id="rId14" o:title=""/>
          </v:rect>
          <o:OLEObject Type="Embed" ProgID="StaticMetafile" ShapeID="rectole0000000005" DrawAspect="Content" ObjectID="_1750706563" r:id="rId15"/>
        </w:object>
      </w:r>
    </w:p>
    <w:p w:rsidR="00C84A21" w:rsidRDefault="00C84A21">
      <w:pPr>
        <w:rPr>
          <w:rFonts w:ascii="Times New Roman" w:eastAsia="Times New Roman" w:hAnsi="Times New Roman" w:cs="Times New Roman"/>
          <w:sz w:val="28"/>
        </w:rPr>
      </w:pPr>
    </w:p>
    <w:p w:rsidR="00C84A21" w:rsidRDefault="00C84A21">
      <w:pPr>
        <w:rPr>
          <w:rFonts w:ascii="Times New Roman" w:eastAsia="Times New Roman" w:hAnsi="Times New Roman" w:cs="Times New Roman"/>
          <w:sz w:val="32"/>
        </w:rPr>
      </w:pPr>
    </w:p>
    <w:p w:rsidR="00C84A21" w:rsidRDefault="00C84A21">
      <w:pPr>
        <w:rPr>
          <w:rFonts w:ascii="Calibri" w:eastAsia="Calibri" w:hAnsi="Calibri" w:cs="Calibri"/>
        </w:rPr>
      </w:pPr>
    </w:p>
    <w:sectPr w:rsidR="00C84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84A21"/>
    <w:rsid w:val="009066DF"/>
    <w:rsid w:val="00C84A21"/>
    <w:rsid w:val="00CC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Thrinathr Sai</dc:creator>
  <cp:lastModifiedBy>Gowtham</cp:lastModifiedBy>
  <cp:revision>2</cp:revision>
  <dcterms:created xsi:type="dcterms:W3CDTF">2023-07-12T17:05:00Z</dcterms:created>
  <dcterms:modified xsi:type="dcterms:W3CDTF">2023-07-12T17:05:00Z</dcterms:modified>
</cp:coreProperties>
</file>