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F8C32" w14:textId="77777777" w:rsidR="00367499" w:rsidRDefault="00367499">
      <w:pPr>
        <w:spacing w:before="1440" w:after="200"/>
        <w:jc w:val="center"/>
      </w:pPr>
    </w:p>
    <w:p w14:paraId="2EB242C4" w14:textId="77777777" w:rsidR="00367499" w:rsidRDefault="001933B0">
      <w:pPr>
        <w:spacing w:before="200" w:after="80"/>
        <w:jc w:val="center"/>
      </w:pPr>
      <w:r>
        <w:rPr>
          <w:color w:val="555555"/>
          <w:sz w:val="24"/>
          <w:szCs w:val="24"/>
        </w:rPr>
        <w:t>Title Page of the Project Work</w:t>
      </w:r>
    </w:p>
    <w:p w14:paraId="07B82290" w14:textId="77777777" w:rsidR="00367499" w:rsidRPr="00F24145" w:rsidRDefault="001933B0">
      <w:pPr>
        <w:spacing w:before="400" w:after="120"/>
        <w:jc w:val="center"/>
        <w:rPr>
          <w:sz w:val="48"/>
          <w:szCs w:val="48"/>
        </w:rPr>
      </w:pPr>
      <w:r w:rsidRPr="00F24145">
        <w:rPr>
          <w:b/>
          <w:bCs/>
          <w:color w:val="1F4E79"/>
          <w:sz w:val="48"/>
          <w:szCs w:val="48"/>
        </w:rPr>
        <w:t>STUDENT STUDY PATTERN VS EXAM</w:t>
      </w:r>
    </w:p>
    <w:p w14:paraId="3E129B1F" w14:textId="77777777" w:rsidR="00F24145" w:rsidRPr="00F24145" w:rsidRDefault="001933B0" w:rsidP="00F24145">
      <w:pPr>
        <w:spacing w:before="40" w:after="120"/>
        <w:jc w:val="center"/>
        <w:rPr>
          <w:sz w:val="48"/>
          <w:szCs w:val="48"/>
        </w:rPr>
      </w:pPr>
      <w:r w:rsidRPr="00F24145">
        <w:rPr>
          <w:b/>
          <w:bCs/>
          <w:color w:val="1F4E79"/>
          <w:sz w:val="48"/>
          <w:szCs w:val="48"/>
        </w:rPr>
        <w:t>PERFORMANCE ANALYSIS</w:t>
      </w:r>
    </w:p>
    <w:p w14:paraId="6AD5BF90" w14:textId="77777777" w:rsidR="00367499" w:rsidRPr="00F24145" w:rsidRDefault="001933B0">
      <w:pPr>
        <w:spacing w:before="120" w:after="400"/>
        <w:jc w:val="center"/>
        <w:rPr>
          <w:sz w:val="36"/>
          <w:szCs w:val="36"/>
        </w:rPr>
      </w:pPr>
      <w:r w:rsidRPr="00F24145">
        <w:rPr>
          <w:i/>
          <w:iCs/>
          <w:color w:val="2E75B6"/>
          <w:sz w:val="36"/>
          <w:szCs w:val="36"/>
        </w:rPr>
        <w:t>A Machine Learning Classification Approach</w:t>
      </w:r>
    </w:p>
    <w:p w14:paraId="2522E635" w14:textId="77777777" w:rsidR="00F24145" w:rsidRDefault="00F24145">
      <w:pPr>
        <w:spacing w:before="120" w:after="60"/>
        <w:jc w:val="center"/>
        <w:rPr>
          <w:color w:val="444444"/>
          <w:sz w:val="24"/>
          <w:szCs w:val="24"/>
        </w:rPr>
      </w:pPr>
    </w:p>
    <w:p w14:paraId="46E65280" w14:textId="77777777" w:rsidR="00F24145" w:rsidRDefault="00F24145">
      <w:pPr>
        <w:spacing w:before="120" w:after="60"/>
        <w:jc w:val="center"/>
        <w:rPr>
          <w:color w:val="444444"/>
          <w:sz w:val="24"/>
          <w:szCs w:val="24"/>
        </w:rPr>
      </w:pPr>
    </w:p>
    <w:p w14:paraId="0CF7CAC6" w14:textId="77777777" w:rsidR="00F24145" w:rsidRDefault="00F24145">
      <w:pPr>
        <w:spacing w:before="120" w:after="60"/>
        <w:jc w:val="center"/>
        <w:rPr>
          <w:color w:val="444444"/>
          <w:sz w:val="24"/>
          <w:szCs w:val="24"/>
        </w:rPr>
      </w:pPr>
    </w:p>
    <w:p w14:paraId="192AD258" w14:textId="77777777" w:rsidR="00367499" w:rsidRPr="00F24145" w:rsidRDefault="001933B0">
      <w:pPr>
        <w:spacing w:before="120" w:after="60"/>
        <w:jc w:val="center"/>
        <w:rPr>
          <w:sz w:val="36"/>
          <w:szCs w:val="36"/>
        </w:rPr>
      </w:pPr>
      <w:r w:rsidRPr="00F24145">
        <w:rPr>
          <w:color w:val="444444"/>
          <w:sz w:val="36"/>
          <w:szCs w:val="36"/>
        </w:rPr>
        <w:t>Submitted by</w:t>
      </w:r>
    </w:p>
    <w:p w14:paraId="1AD4273A" w14:textId="77777777" w:rsidR="00367499" w:rsidRPr="00F24145" w:rsidRDefault="001933B0">
      <w:pPr>
        <w:spacing w:before="60" w:after="60"/>
        <w:jc w:val="center"/>
        <w:rPr>
          <w:sz w:val="36"/>
          <w:szCs w:val="36"/>
        </w:rPr>
      </w:pPr>
      <w:proofErr w:type="spellStart"/>
      <w:r w:rsidRPr="00F24145">
        <w:rPr>
          <w:b/>
          <w:bCs/>
          <w:color w:val="1F4E79"/>
          <w:sz w:val="36"/>
          <w:szCs w:val="36"/>
        </w:rPr>
        <w:t>Thrisha</w:t>
      </w:r>
      <w:proofErr w:type="spellEnd"/>
      <w:r w:rsidRPr="00F24145">
        <w:rPr>
          <w:b/>
          <w:bCs/>
          <w:color w:val="1F4E79"/>
          <w:sz w:val="36"/>
          <w:szCs w:val="36"/>
        </w:rPr>
        <w:t xml:space="preserve"> D S Ullal</w:t>
      </w:r>
    </w:p>
    <w:p w14:paraId="57F1AAD2" w14:textId="77777777" w:rsidR="00367499" w:rsidRPr="00F24145" w:rsidRDefault="001933B0">
      <w:pPr>
        <w:spacing w:before="60" w:after="60"/>
        <w:jc w:val="center"/>
        <w:rPr>
          <w:sz w:val="36"/>
          <w:szCs w:val="36"/>
        </w:rPr>
      </w:pPr>
      <w:r w:rsidRPr="00F24145">
        <w:rPr>
          <w:b/>
          <w:bCs/>
          <w:color w:val="333333"/>
          <w:sz w:val="36"/>
          <w:szCs w:val="36"/>
        </w:rPr>
        <w:t>25251315</w:t>
      </w:r>
    </w:p>
    <w:p w14:paraId="6D331074" w14:textId="77777777" w:rsidR="00F24145" w:rsidRDefault="00F24145">
      <w:pPr>
        <w:spacing w:before="120" w:after="60"/>
        <w:jc w:val="center"/>
        <w:rPr>
          <w:color w:val="444444"/>
          <w:sz w:val="24"/>
          <w:szCs w:val="24"/>
        </w:rPr>
      </w:pPr>
    </w:p>
    <w:p w14:paraId="5B0B2DFF" w14:textId="77777777" w:rsidR="00F24145" w:rsidRDefault="00F24145">
      <w:pPr>
        <w:spacing w:before="120" w:after="60"/>
        <w:jc w:val="center"/>
        <w:rPr>
          <w:color w:val="444444"/>
          <w:sz w:val="24"/>
          <w:szCs w:val="24"/>
        </w:rPr>
      </w:pPr>
    </w:p>
    <w:p w14:paraId="56F07337" w14:textId="77777777" w:rsidR="00F24145" w:rsidRDefault="00F24145">
      <w:pPr>
        <w:spacing w:before="120" w:after="60"/>
        <w:jc w:val="center"/>
        <w:rPr>
          <w:color w:val="444444"/>
          <w:sz w:val="24"/>
          <w:szCs w:val="24"/>
        </w:rPr>
      </w:pPr>
    </w:p>
    <w:p w14:paraId="6180EE2E" w14:textId="77777777" w:rsidR="00F24145" w:rsidRDefault="00F24145">
      <w:pPr>
        <w:spacing w:before="120" w:after="60"/>
        <w:jc w:val="center"/>
        <w:rPr>
          <w:color w:val="444444"/>
          <w:sz w:val="24"/>
          <w:szCs w:val="24"/>
        </w:rPr>
      </w:pPr>
    </w:p>
    <w:p w14:paraId="2A3E3573" w14:textId="77777777" w:rsidR="00367499" w:rsidRPr="00F24145" w:rsidRDefault="001933B0">
      <w:pPr>
        <w:spacing w:before="120" w:after="60"/>
        <w:jc w:val="center"/>
        <w:rPr>
          <w:sz w:val="32"/>
          <w:szCs w:val="32"/>
        </w:rPr>
      </w:pPr>
      <w:r w:rsidRPr="00F24145">
        <w:rPr>
          <w:color w:val="444444"/>
          <w:sz w:val="32"/>
          <w:szCs w:val="32"/>
        </w:rPr>
        <w:t>MSc. Big Data Analytics</w:t>
      </w:r>
    </w:p>
    <w:p w14:paraId="2F955558" w14:textId="77777777" w:rsidR="00367499" w:rsidRPr="00F24145" w:rsidRDefault="001933B0">
      <w:pPr>
        <w:spacing w:before="60" w:after="60"/>
        <w:jc w:val="center"/>
        <w:rPr>
          <w:sz w:val="32"/>
          <w:szCs w:val="32"/>
        </w:rPr>
      </w:pPr>
      <w:r w:rsidRPr="00F24145">
        <w:rPr>
          <w:color w:val="444444"/>
          <w:sz w:val="32"/>
          <w:szCs w:val="32"/>
        </w:rPr>
        <w:t>AIMIT &amp; St. Aloysius College (Autonomous)</w:t>
      </w:r>
    </w:p>
    <w:p w14:paraId="0EF7DF46" w14:textId="77777777" w:rsidR="00367499" w:rsidRPr="00F24145" w:rsidRDefault="001933B0">
      <w:pPr>
        <w:spacing w:before="60" w:after="60"/>
        <w:jc w:val="center"/>
        <w:rPr>
          <w:sz w:val="32"/>
          <w:szCs w:val="32"/>
        </w:rPr>
      </w:pPr>
      <w:r w:rsidRPr="00F24145">
        <w:rPr>
          <w:color w:val="444444"/>
          <w:sz w:val="32"/>
          <w:szCs w:val="32"/>
        </w:rPr>
        <w:t>Mangalore</w:t>
      </w:r>
    </w:p>
    <w:p w14:paraId="563D2CC9" w14:textId="77777777" w:rsidR="00367499" w:rsidRPr="00F24145" w:rsidRDefault="001933B0">
      <w:pPr>
        <w:rPr>
          <w:sz w:val="32"/>
          <w:szCs w:val="32"/>
        </w:rPr>
      </w:pPr>
      <w:r w:rsidRPr="00F24145">
        <w:rPr>
          <w:sz w:val="32"/>
          <w:szCs w:val="32"/>
        </w:rPr>
        <w:br w:type="page"/>
      </w:r>
    </w:p>
    <w:p w14:paraId="03EC093E" w14:textId="77777777" w:rsidR="00367499" w:rsidRDefault="00F24145">
      <w:pPr>
        <w:pStyle w:val="Heading1"/>
      </w:pPr>
      <w:r>
        <w:lastRenderedPageBreak/>
        <w:t xml:space="preserve">                         </w:t>
      </w:r>
      <w:r w:rsidR="001933B0">
        <w:t>TABLE OF CONTENTS</w:t>
      </w:r>
    </w:p>
    <w:tbl>
      <w:tblPr>
        <w:tblW w:w="9215"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1"/>
        <w:gridCol w:w="5512"/>
        <w:gridCol w:w="2422"/>
      </w:tblGrid>
      <w:tr w:rsidR="00367499" w14:paraId="77E08EAC" w14:textId="77777777" w:rsidTr="00FB7D47">
        <w:trPr>
          <w:trHeight w:val="450"/>
        </w:trPr>
        <w:tc>
          <w:tcPr>
            <w:tcW w:w="12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2B4A6C" w14:textId="77777777" w:rsidR="00367499" w:rsidRDefault="001933B0">
            <w:pPr>
              <w:jc w:val="center"/>
            </w:pPr>
            <w:r>
              <w:rPr>
                <w:b/>
                <w:bCs/>
                <w:color w:val="FFFFFF"/>
                <w:sz w:val="20"/>
                <w:szCs w:val="20"/>
              </w:rPr>
              <w:t>Chapter</w:t>
            </w:r>
          </w:p>
        </w:tc>
        <w:tc>
          <w:tcPr>
            <w:tcW w:w="55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D2BBDE" w14:textId="77777777" w:rsidR="00367499" w:rsidRDefault="001933B0">
            <w:pPr>
              <w:jc w:val="center"/>
            </w:pPr>
            <w:r>
              <w:rPr>
                <w:b/>
                <w:bCs/>
                <w:color w:val="FFFFFF"/>
                <w:sz w:val="20"/>
                <w:szCs w:val="20"/>
              </w:rPr>
              <w:t>Title</w:t>
            </w:r>
          </w:p>
        </w:tc>
        <w:tc>
          <w:tcPr>
            <w:tcW w:w="24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E1B0C" w14:textId="77777777" w:rsidR="00367499" w:rsidRDefault="001933B0">
            <w:pPr>
              <w:jc w:val="center"/>
            </w:pPr>
            <w:r>
              <w:rPr>
                <w:b/>
                <w:bCs/>
                <w:color w:val="FFFFFF"/>
                <w:sz w:val="20"/>
                <w:szCs w:val="20"/>
              </w:rPr>
              <w:t>Page No.</w:t>
            </w:r>
          </w:p>
        </w:tc>
      </w:tr>
      <w:tr w:rsidR="00367499" w14:paraId="7FC93F71" w14:textId="77777777" w:rsidTr="00FB7D47">
        <w:trPr>
          <w:trHeight w:val="450"/>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E4B3A" w14:textId="77777777" w:rsidR="00367499" w:rsidRDefault="001933B0">
            <w:pPr>
              <w:jc w:val="center"/>
            </w:pPr>
            <w:r>
              <w:rPr>
                <w:sz w:val="20"/>
                <w:szCs w:val="20"/>
              </w:rPr>
              <w:t>1</w:t>
            </w: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8DBE5" w14:textId="77777777" w:rsidR="00367499" w:rsidRDefault="001933B0">
            <w:pPr>
              <w:jc w:val="center"/>
            </w:pPr>
            <w:r>
              <w:rPr>
                <w:sz w:val="20"/>
                <w:szCs w:val="20"/>
              </w:rPr>
              <w:t>Abstract</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8A25A" w14:textId="77777777" w:rsidR="00367499" w:rsidRDefault="001933B0">
            <w:pPr>
              <w:jc w:val="center"/>
            </w:pPr>
            <w:r>
              <w:rPr>
                <w:sz w:val="20"/>
                <w:szCs w:val="20"/>
              </w:rPr>
              <w:t>1</w:t>
            </w:r>
          </w:p>
        </w:tc>
      </w:tr>
      <w:tr w:rsidR="00367499" w14:paraId="2909E1DE" w14:textId="77777777" w:rsidTr="00FB7D47">
        <w:trPr>
          <w:trHeight w:val="450"/>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693CFB4" w14:textId="77777777" w:rsidR="00367499" w:rsidRDefault="001933B0">
            <w:pPr>
              <w:jc w:val="center"/>
            </w:pPr>
            <w:r>
              <w:rPr>
                <w:sz w:val="20"/>
                <w:szCs w:val="20"/>
              </w:rPr>
              <w:t>2</w:t>
            </w:r>
          </w:p>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F941DC2" w14:textId="77777777" w:rsidR="00367499" w:rsidRDefault="001933B0">
            <w:pPr>
              <w:jc w:val="center"/>
            </w:pPr>
            <w:r>
              <w:rPr>
                <w:sz w:val="20"/>
                <w:szCs w:val="20"/>
              </w:rPr>
              <w:t>Introduction</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0466E80" w14:textId="77777777" w:rsidR="00367499" w:rsidRDefault="001933B0">
            <w:pPr>
              <w:jc w:val="center"/>
            </w:pPr>
            <w:r>
              <w:rPr>
                <w:sz w:val="20"/>
                <w:szCs w:val="20"/>
              </w:rPr>
              <w:t>2</w:t>
            </w:r>
          </w:p>
        </w:tc>
      </w:tr>
      <w:tr w:rsidR="00367499" w14:paraId="23448F63" w14:textId="77777777" w:rsidTr="00FB7D47">
        <w:trPr>
          <w:trHeight w:val="522"/>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AD26B" w14:textId="77777777" w:rsidR="00367499" w:rsidRDefault="00367499">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75A1E" w14:textId="77777777" w:rsidR="00367499" w:rsidRDefault="001933B0">
            <w:pPr>
              <w:jc w:val="center"/>
            </w:pPr>
            <w:r>
              <w:rPr>
                <w:sz w:val="20"/>
                <w:szCs w:val="20"/>
              </w:rPr>
              <w:t>2.1 Problem Description</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9057E" w14:textId="77777777" w:rsidR="00367499" w:rsidRDefault="001933B0">
            <w:pPr>
              <w:jc w:val="center"/>
            </w:pPr>
            <w:r>
              <w:rPr>
                <w:sz w:val="20"/>
                <w:szCs w:val="20"/>
              </w:rPr>
              <w:t>2</w:t>
            </w:r>
          </w:p>
        </w:tc>
      </w:tr>
      <w:tr w:rsidR="00367499" w14:paraId="0F3D6688"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83D8FED" w14:textId="77777777" w:rsidR="00367499" w:rsidRDefault="00367499">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CC72B1A" w14:textId="77777777" w:rsidR="00367499" w:rsidRDefault="001933B0">
            <w:pPr>
              <w:jc w:val="center"/>
            </w:pPr>
            <w:r>
              <w:rPr>
                <w:sz w:val="20"/>
                <w:szCs w:val="20"/>
              </w:rPr>
              <w:t>2.2 Project Objective</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FCD3A2B" w14:textId="088E358D" w:rsidR="00367499" w:rsidRDefault="00FB7D47">
            <w:pPr>
              <w:jc w:val="center"/>
            </w:pPr>
            <w:r>
              <w:t>2</w:t>
            </w:r>
          </w:p>
        </w:tc>
      </w:tr>
      <w:tr w:rsidR="00367499" w14:paraId="5DCDE1AE"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319E4" w14:textId="77777777" w:rsidR="00367499" w:rsidRDefault="00367499">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5194B" w14:textId="77777777" w:rsidR="00367499" w:rsidRDefault="001933B0">
            <w:pPr>
              <w:jc w:val="center"/>
            </w:pPr>
            <w:r>
              <w:rPr>
                <w:sz w:val="20"/>
                <w:szCs w:val="20"/>
              </w:rPr>
              <w:t>2.3 Scope and Significance</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82771" w14:textId="3C282066" w:rsidR="00367499" w:rsidRDefault="00FB7D47">
            <w:pPr>
              <w:jc w:val="center"/>
            </w:pPr>
            <w:r>
              <w:t>2</w:t>
            </w:r>
          </w:p>
        </w:tc>
      </w:tr>
      <w:tr w:rsidR="00631C25" w14:paraId="24CEF667" w14:textId="77777777" w:rsidTr="009443EC">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194B171" w14:textId="53B9448F" w:rsidR="00631C25" w:rsidRDefault="00631C25" w:rsidP="009443EC">
            <w:pPr>
              <w:jc w:val="center"/>
            </w:pPr>
            <w:r>
              <w:t>3</w:t>
            </w:r>
          </w:p>
          <w:p w14:paraId="30680EFF" w14:textId="77777777" w:rsidR="00631C25" w:rsidRDefault="00631C25" w:rsidP="009443EC"/>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3142966" w14:textId="7DE3A738" w:rsidR="00631C25" w:rsidRDefault="00631C25" w:rsidP="009443EC">
            <w:pPr>
              <w:jc w:val="center"/>
            </w:pPr>
            <w:r>
              <w:rPr>
                <w:sz w:val="20"/>
                <w:szCs w:val="20"/>
              </w:rPr>
              <w:t>Materials and Methods</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78502F3" w14:textId="77777777" w:rsidR="00631C25" w:rsidRDefault="00631C25" w:rsidP="009443EC">
            <w:pPr>
              <w:jc w:val="center"/>
            </w:pPr>
            <w:r>
              <w:t>3</w:t>
            </w:r>
          </w:p>
        </w:tc>
      </w:tr>
      <w:tr w:rsidR="00367499" w14:paraId="786F65F0" w14:textId="77777777" w:rsidTr="00FB7D47">
        <w:trPr>
          <w:trHeight w:val="475"/>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8ACD1" w14:textId="058806E2" w:rsidR="00367499" w:rsidRDefault="00367499" w:rsidP="00631C25"/>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AB3FB" w14:textId="68E0E356" w:rsidR="00367499" w:rsidRDefault="00631C25" w:rsidP="00631C25">
            <w:pPr>
              <w:jc w:val="center"/>
            </w:pPr>
            <w:r>
              <w:rPr>
                <w:sz w:val="20"/>
                <w:szCs w:val="20"/>
              </w:rPr>
              <w:t>3.1 Dataset Description</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766CB" w14:textId="3CC82199" w:rsidR="00367499" w:rsidRDefault="00FB7D47">
            <w:pPr>
              <w:jc w:val="center"/>
            </w:pPr>
            <w:r>
              <w:t>3</w:t>
            </w:r>
          </w:p>
        </w:tc>
      </w:tr>
      <w:tr w:rsidR="00367499" w14:paraId="51CD6D74"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8E9142B" w14:textId="77777777" w:rsidR="00367499" w:rsidRDefault="00367499">
            <w:pPr>
              <w:jc w:val="center"/>
            </w:pPr>
            <w:bookmarkStart w:id="0" w:name="_Hlk235967301"/>
          </w:p>
          <w:p w14:paraId="64A6B37A" w14:textId="77777777" w:rsidR="00631C25" w:rsidRDefault="00631C25" w:rsidP="00631C25"/>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A4042EF" w14:textId="336E1E51" w:rsidR="00367499" w:rsidRDefault="00631C25">
            <w:pPr>
              <w:jc w:val="center"/>
            </w:pPr>
            <w:r>
              <w:rPr>
                <w:sz w:val="20"/>
                <w:szCs w:val="20"/>
              </w:rPr>
              <w:t>3.2 Data Preprocessing</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E54AF14" w14:textId="3E77A198" w:rsidR="00367499" w:rsidRDefault="00FB7D47">
            <w:pPr>
              <w:jc w:val="center"/>
            </w:pPr>
            <w:r>
              <w:t>3</w:t>
            </w:r>
          </w:p>
        </w:tc>
      </w:tr>
      <w:bookmarkEnd w:id="0"/>
      <w:tr w:rsidR="00367499" w14:paraId="1FB79263"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CD727" w14:textId="77777777" w:rsidR="00367499" w:rsidRDefault="00367499">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6CF1B" w14:textId="4C993BAB" w:rsidR="00367499" w:rsidRDefault="00631C25">
            <w:pPr>
              <w:jc w:val="center"/>
            </w:pPr>
            <w:r>
              <w:rPr>
                <w:sz w:val="20"/>
                <w:szCs w:val="20"/>
              </w:rPr>
              <w:t>3.3 Exploratory Data Analysis (EDA)</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413C8" w14:textId="7AC31739" w:rsidR="00367499" w:rsidRDefault="00631C25">
            <w:pPr>
              <w:jc w:val="center"/>
            </w:pPr>
            <w:r>
              <w:t>4</w:t>
            </w:r>
          </w:p>
        </w:tc>
      </w:tr>
      <w:tr w:rsidR="00631C25" w14:paraId="445DB1C4"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0779251" w14:textId="77777777" w:rsidR="00631C25" w:rsidRDefault="00631C25" w:rsidP="00631C25">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63509A9" w14:textId="0336CF77" w:rsidR="00631C25" w:rsidRDefault="00631C25" w:rsidP="00631C25">
            <w:pPr>
              <w:jc w:val="center"/>
            </w:pPr>
            <w:r>
              <w:rPr>
                <w:sz w:val="20"/>
                <w:szCs w:val="20"/>
              </w:rPr>
              <w:t>3.4 Machine Learning Approach</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BC0893D" w14:textId="68F4FB53" w:rsidR="00631C25" w:rsidRDefault="00631C25" w:rsidP="00631C25">
            <w:pPr>
              <w:jc w:val="center"/>
            </w:pPr>
            <w:r>
              <w:t>7</w:t>
            </w:r>
          </w:p>
        </w:tc>
      </w:tr>
      <w:tr w:rsidR="00631C25" w14:paraId="15D402D5" w14:textId="77777777" w:rsidTr="00FB7D47">
        <w:trPr>
          <w:trHeight w:val="522"/>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9866A" w14:textId="0B990B59" w:rsidR="00631C25" w:rsidRDefault="00631C25" w:rsidP="00631C25">
            <w:pPr>
              <w:jc w:val="center"/>
            </w:pPr>
            <w:r>
              <w:rPr>
                <w:sz w:val="20"/>
                <w:szCs w:val="20"/>
              </w:rPr>
              <w:t>4</w:t>
            </w: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68506" w14:textId="1FFD4AD4" w:rsidR="00631C25" w:rsidRDefault="00631C25" w:rsidP="00631C25">
            <w:pPr>
              <w:jc w:val="center"/>
            </w:pPr>
            <w:r>
              <w:rPr>
                <w:sz w:val="20"/>
                <w:szCs w:val="20"/>
              </w:rPr>
              <w:t>Results</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9FBF7" w14:textId="6989AF12" w:rsidR="00631C25" w:rsidRDefault="00631C25" w:rsidP="00631C25">
            <w:pPr>
              <w:jc w:val="center"/>
            </w:pPr>
            <w:r>
              <w:t>8</w:t>
            </w:r>
          </w:p>
        </w:tc>
      </w:tr>
      <w:tr w:rsidR="00631C25" w14:paraId="7113FD63" w14:textId="77777777" w:rsidTr="00FB7D47">
        <w:trPr>
          <w:trHeight w:val="450"/>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17D5F87" w14:textId="23915118" w:rsidR="00631C25" w:rsidRDefault="00631C25" w:rsidP="00631C25">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1C66FB8" w14:textId="6C6608B1" w:rsidR="00631C25" w:rsidRDefault="00631C25" w:rsidP="00631C25">
            <w:pPr>
              <w:jc w:val="center"/>
            </w:pPr>
            <w:r>
              <w:rPr>
                <w:sz w:val="20"/>
                <w:szCs w:val="20"/>
              </w:rPr>
              <w:t>4.1 Model Training and Comparison</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4B8D017" w14:textId="3ECB97F4" w:rsidR="00631C25" w:rsidRDefault="00631C25" w:rsidP="00631C25">
            <w:pPr>
              <w:jc w:val="center"/>
            </w:pPr>
            <w:r>
              <w:t>8</w:t>
            </w:r>
          </w:p>
        </w:tc>
      </w:tr>
      <w:tr w:rsidR="00631C25" w14:paraId="2B96EC48"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ECA2B2" w14:textId="77777777" w:rsidR="00631C25" w:rsidRDefault="00631C25" w:rsidP="00631C25">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A5783" w14:textId="3F841F3C" w:rsidR="00631C25" w:rsidRDefault="00631C25" w:rsidP="00631C25">
            <w:pPr>
              <w:jc w:val="center"/>
            </w:pPr>
            <w:r>
              <w:rPr>
                <w:sz w:val="20"/>
                <w:szCs w:val="20"/>
              </w:rPr>
              <w:t>4.2 Model Evaluation</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C160D" w14:textId="3CB738B4" w:rsidR="00631C25" w:rsidRDefault="00631C25" w:rsidP="00631C25">
            <w:pPr>
              <w:jc w:val="center"/>
            </w:pPr>
            <w:r>
              <w:t>8</w:t>
            </w:r>
          </w:p>
        </w:tc>
      </w:tr>
      <w:tr w:rsidR="00631C25" w14:paraId="25F68283"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7F34DDD" w14:textId="77777777" w:rsidR="00631C25" w:rsidRDefault="00631C25" w:rsidP="00631C25">
            <w:pPr>
              <w:jc w:val="center"/>
            </w:pPr>
          </w:p>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BFEEA9B" w14:textId="60B0B59D" w:rsidR="00631C25" w:rsidRDefault="00631C25" w:rsidP="00631C25">
            <w:pPr>
              <w:jc w:val="center"/>
            </w:pPr>
            <w:r>
              <w:rPr>
                <w:sz w:val="20"/>
                <w:szCs w:val="20"/>
              </w:rPr>
              <w:t>4.3 Confusion Matrix Analysis</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D7B158C" w14:textId="48DF01BA" w:rsidR="00631C25" w:rsidRDefault="00631C25" w:rsidP="00631C25">
            <w:pPr>
              <w:jc w:val="center"/>
            </w:pPr>
            <w:r>
              <w:t>9</w:t>
            </w:r>
          </w:p>
        </w:tc>
      </w:tr>
      <w:tr w:rsidR="00631C25" w14:paraId="13D3A715" w14:textId="77777777" w:rsidTr="00FB7D47">
        <w:trPr>
          <w:trHeight w:val="522"/>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F9AFBB" w14:textId="79EF4E52" w:rsidR="00631C25" w:rsidRDefault="00631C25" w:rsidP="00631C25">
            <w:pPr>
              <w:jc w:val="center"/>
            </w:pPr>
            <w:r>
              <w:t>5</w:t>
            </w: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79877" w14:textId="4C0F4EEC" w:rsidR="00631C25" w:rsidRDefault="00631C25" w:rsidP="00631C25">
            <w:pPr>
              <w:jc w:val="center"/>
            </w:pPr>
            <w:r>
              <w:rPr>
                <w:sz w:val="20"/>
                <w:szCs w:val="20"/>
              </w:rPr>
              <w:t>Dashboard in Power BI</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0C6B4" w14:textId="5A4893A0" w:rsidR="00631C25" w:rsidRDefault="00631C25" w:rsidP="00631C25">
            <w:pPr>
              <w:jc w:val="center"/>
            </w:pPr>
            <w:r>
              <w:rPr>
                <w:sz w:val="20"/>
                <w:szCs w:val="20"/>
              </w:rPr>
              <w:t>10</w:t>
            </w:r>
          </w:p>
        </w:tc>
      </w:tr>
      <w:tr w:rsidR="00631C25" w14:paraId="468E3116" w14:textId="77777777" w:rsidTr="00FB7D47">
        <w:trPr>
          <w:trHeight w:val="498"/>
        </w:trPr>
        <w:tc>
          <w:tcPr>
            <w:tcW w:w="128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9BD933E" w14:textId="789375DB" w:rsidR="00631C25" w:rsidRDefault="00631C25" w:rsidP="00631C25">
            <w:pPr>
              <w:jc w:val="center"/>
            </w:pPr>
            <w:r>
              <w:rPr>
                <w:sz w:val="20"/>
                <w:szCs w:val="20"/>
              </w:rPr>
              <w:t>6</w:t>
            </w:r>
          </w:p>
        </w:tc>
        <w:tc>
          <w:tcPr>
            <w:tcW w:w="551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8C6775B" w14:textId="1A36A906" w:rsidR="00631C25" w:rsidRDefault="00631C25" w:rsidP="00631C25">
            <w:pPr>
              <w:jc w:val="center"/>
            </w:pPr>
            <w:r>
              <w:rPr>
                <w:sz w:val="20"/>
                <w:szCs w:val="20"/>
              </w:rPr>
              <w:t>Conclusion</w:t>
            </w:r>
          </w:p>
        </w:tc>
        <w:tc>
          <w:tcPr>
            <w:tcW w:w="242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0DDC2FD" w14:textId="7B4E1B42" w:rsidR="00631C25" w:rsidRDefault="00631C25" w:rsidP="00631C25">
            <w:pPr>
              <w:jc w:val="center"/>
            </w:pPr>
            <w:r>
              <w:t>11</w:t>
            </w:r>
          </w:p>
        </w:tc>
      </w:tr>
      <w:tr w:rsidR="00631C25" w14:paraId="2D1ECB17" w14:textId="77777777" w:rsidTr="00FB7D47">
        <w:trPr>
          <w:trHeight w:val="450"/>
        </w:trPr>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DF647" w14:textId="5DD78A48" w:rsidR="00631C25" w:rsidRPr="00FB7D47" w:rsidRDefault="00631C25" w:rsidP="00631C25">
            <w:pPr>
              <w:jc w:val="center"/>
              <w:rPr>
                <w:sz w:val="20"/>
                <w:szCs w:val="20"/>
              </w:rPr>
            </w:pPr>
            <w:r>
              <w:t>7</w:t>
            </w:r>
          </w:p>
        </w:tc>
        <w:tc>
          <w:tcPr>
            <w:tcW w:w="55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DE11A" w14:textId="3BFB8395" w:rsidR="00631C25" w:rsidRDefault="00631C25" w:rsidP="00631C25">
            <w:pPr>
              <w:jc w:val="center"/>
            </w:pPr>
            <w:r>
              <w:rPr>
                <w:sz w:val="20"/>
                <w:szCs w:val="20"/>
              </w:rPr>
              <w:t>References</w:t>
            </w:r>
          </w:p>
        </w:tc>
        <w:tc>
          <w:tcPr>
            <w:tcW w:w="2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17E16" w14:textId="3481F3A5" w:rsidR="00631C25" w:rsidRDefault="00631C25" w:rsidP="00631C25">
            <w:pPr>
              <w:jc w:val="center"/>
            </w:pPr>
            <w:r>
              <w:t>12</w:t>
            </w:r>
          </w:p>
        </w:tc>
      </w:tr>
    </w:tbl>
    <w:p w14:paraId="21655EF4" w14:textId="77777777" w:rsidR="00367499" w:rsidRDefault="001933B0">
      <w:r>
        <w:br w:type="page"/>
      </w:r>
    </w:p>
    <w:p w14:paraId="48F88697" w14:textId="77777777" w:rsidR="00367499" w:rsidRDefault="001933B0">
      <w:pPr>
        <w:pStyle w:val="Heading1"/>
      </w:pPr>
      <w:r>
        <w:lastRenderedPageBreak/>
        <w:t>Chapter 1</w:t>
      </w:r>
    </w:p>
    <w:p w14:paraId="0150216E" w14:textId="77777777" w:rsidR="00367499" w:rsidRDefault="001933B0">
      <w:pPr>
        <w:spacing w:before="80" w:after="200"/>
      </w:pPr>
      <w:r>
        <w:rPr>
          <w:b/>
          <w:bCs/>
          <w:color w:val="1F4E79"/>
          <w:sz w:val="36"/>
          <w:szCs w:val="36"/>
        </w:rPr>
        <w:t>Abstract</w:t>
      </w:r>
    </w:p>
    <w:p w14:paraId="7A1F32E1" w14:textId="77777777" w:rsidR="00367499" w:rsidRPr="00BA0706" w:rsidRDefault="001933B0">
      <w:pPr>
        <w:spacing w:before="60" w:after="80" w:line="276" w:lineRule="auto"/>
        <w:jc w:val="both"/>
        <w:rPr>
          <w:sz w:val="20"/>
          <w:szCs w:val="20"/>
        </w:rPr>
      </w:pPr>
      <w:r w:rsidRPr="00BA0706">
        <w:rPr>
          <w:sz w:val="20"/>
          <w:szCs w:val="20"/>
        </w:rPr>
        <w:t xml:space="preserve">Academic success is shaped by the everyday study habits, lifestyle choices, and </w:t>
      </w:r>
      <w:proofErr w:type="spellStart"/>
      <w:r w:rsidRPr="00BA0706">
        <w:rPr>
          <w:sz w:val="20"/>
          <w:szCs w:val="20"/>
        </w:rPr>
        <w:t>behavioral</w:t>
      </w:r>
      <w:proofErr w:type="spellEnd"/>
      <w:r w:rsidRPr="00BA0706">
        <w:rPr>
          <w:sz w:val="20"/>
          <w:szCs w:val="20"/>
        </w:rPr>
        <w:t xml:space="preserve"> patterns that students adopt over time. This project investigates the relationship between student study patterns and exam performance using machine learning classification techniques. The dataset was collected through a direct survey of classmates at AIMIT, St. Aloysius College (Autonomous), Mangalore, and includes features such as daily study hours, class attendance rates, sleep duration, distraction levels, revision frequency, study days per week, and mobile usage habits.</w:t>
      </w:r>
    </w:p>
    <w:p w14:paraId="19EFCB3E" w14:textId="77777777" w:rsidR="00367499" w:rsidRPr="00BA0706" w:rsidRDefault="001933B0">
      <w:pPr>
        <w:spacing w:before="60" w:after="80" w:line="276" w:lineRule="auto"/>
        <w:jc w:val="both"/>
        <w:rPr>
          <w:sz w:val="20"/>
          <w:szCs w:val="20"/>
        </w:rPr>
      </w:pPr>
      <w:r w:rsidRPr="00BA0706">
        <w:rPr>
          <w:sz w:val="20"/>
          <w:szCs w:val="20"/>
        </w:rPr>
        <w:t xml:space="preserve">The target variable is a binary classification: High Performance (score ≥80) and Low Performance (score &lt;80). Data preprocessing steps including ordinal encoding, label encoding, and feature engineering were applied to prepare the dataset for </w:t>
      </w:r>
      <w:proofErr w:type="spellStart"/>
      <w:r w:rsidRPr="00BA0706">
        <w:rPr>
          <w:sz w:val="20"/>
          <w:szCs w:val="20"/>
        </w:rPr>
        <w:t>modeling</w:t>
      </w:r>
      <w:proofErr w:type="spellEnd"/>
      <w:r w:rsidRPr="00BA0706">
        <w:rPr>
          <w:sz w:val="20"/>
          <w:szCs w:val="20"/>
        </w:rPr>
        <w:t>. Exploratory Data Analysis (EDA) revealed important patterns linking study habits to academic outcomes.</w:t>
      </w:r>
    </w:p>
    <w:p w14:paraId="1F54BEF3" w14:textId="77777777" w:rsidR="00367499" w:rsidRPr="00BA0706" w:rsidRDefault="001933B0">
      <w:pPr>
        <w:spacing w:before="60" w:after="80" w:line="276" w:lineRule="auto"/>
        <w:jc w:val="both"/>
        <w:rPr>
          <w:sz w:val="20"/>
          <w:szCs w:val="20"/>
        </w:rPr>
      </w:pPr>
      <w:r w:rsidRPr="00BA0706">
        <w:rPr>
          <w:sz w:val="20"/>
          <w:szCs w:val="20"/>
        </w:rPr>
        <w:t>Four classification models — Random Forest, Gradient Boosting, SVM, and KNN — were trained and evaluated. The best-performing model, KNN, achieved a test accuracy of approximately 63.6% with an AUC-ROC score of 0.5938. Results indicate that study quality, study efficiency, and study hours are the most influential predictors of exam performance, while attendance and distraction levels also play a meaningful role.</w:t>
      </w:r>
    </w:p>
    <w:p w14:paraId="112E3750" w14:textId="77777777" w:rsidR="00367499" w:rsidRPr="00BA0706" w:rsidRDefault="001933B0">
      <w:pPr>
        <w:rPr>
          <w:sz w:val="20"/>
          <w:szCs w:val="20"/>
        </w:rPr>
      </w:pPr>
      <w:r w:rsidRPr="00BA0706">
        <w:rPr>
          <w:sz w:val="20"/>
          <w:szCs w:val="20"/>
        </w:rPr>
        <w:br w:type="page"/>
      </w:r>
    </w:p>
    <w:p w14:paraId="350CB308" w14:textId="77777777" w:rsidR="00367499" w:rsidRDefault="001933B0">
      <w:pPr>
        <w:pStyle w:val="Heading1"/>
      </w:pPr>
      <w:r>
        <w:lastRenderedPageBreak/>
        <w:t>Chapter 2</w:t>
      </w:r>
    </w:p>
    <w:p w14:paraId="433D11DF" w14:textId="77777777" w:rsidR="00367499" w:rsidRDefault="001933B0">
      <w:pPr>
        <w:spacing w:before="80" w:after="200"/>
      </w:pPr>
      <w:r>
        <w:rPr>
          <w:b/>
          <w:bCs/>
          <w:color w:val="1F4E79"/>
          <w:sz w:val="36"/>
          <w:szCs w:val="36"/>
        </w:rPr>
        <w:t>Introduction</w:t>
      </w:r>
    </w:p>
    <w:p w14:paraId="18E37B4B" w14:textId="77777777" w:rsidR="00367499" w:rsidRPr="00BA0706" w:rsidRDefault="001933B0">
      <w:pPr>
        <w:spacing w:before="60" w:after="80" w:line="276" w:lineRule="auto"/>
        <w:jc w:val="both"/>
        <w:rPr>
          <w:sz w:val="20"/>
          <w:szCs w:val="20"/>
        </w:rPr>
      </w:pPr>
      <w:r w:rsidRPr="00BA0706">
        <w:rPr>
          <w:sz w:val="20"/>
          <w:szCs w:val="20"/>
        </w:rPr>
        <w:t>In today's competitive academic environment, understanding the factors that drive student success has become more critical than ever. Students often experience a disconnect between the time they invest in studying and the grades they ultimately achieve. While some students study intensively and still underperform, others seem to achieve high scores with relatively moderate effort. This disparity suggests that raw study time alone is insufficient to explain academic performance — the quality, consistency, and context of studying also play significant roles in determining outcomes.</w:t>
      </w:r>
    </w:p>
    <w:p w14:paraId="69FDB992" w14:textId="77777777" w:rsidR="00367499" w:rsidRPr="00BA0706" w:rsidRDefault="001933B0">
      <w:pPr>
        <w:spacing w:before="60" w:after="80" w:line="276" w:lineRule="auto"/>
        <w:jc w:val="both"/>
        <w:rPr>
          <w:sz w:val="20"/>
          <w:szCs w:val="20"/>
        </w:rPr>
      </w:pPr>
      <w:r w:rsidRPr="00BA0706">
        <w:rPr>
          <w:sz w:val="20"/>
          <w:szCs w:val="20"/>
        </w:rPr>
        <w:t xml:space="preserve">The problem of predicting academic performance is not merely theoretical. Universities, instructors, and students themselves would benefit enormously from data-driven insights that reveal which study </w:t>
      </w:r>
      <w:proofErr w:type="spellStart"/>
      <w:r w:rsidRPr="00BA0706">
        <w:rPr>
          <w:sz w:val="20"/>
          <w:szCs w:val="20"/>
        </w:rPr>
        <w:t>behaviors</w:t>
      </w:r>
      <w:proofErr w:type="spellEnd"/>
      <w:r w:rsidRPr="00BA0706">
        <w:rPr>
          <w:sz w:val="20"/>
          <w:szCs w:val="20"/>
        </w:rPr>
        <w:t xml:space="preserve"> lead to success and which habits hinder progress. Traditional approaches rely on subjective assessments or generalized guidelines, but these fail to account for individual </w:t>
      </w:r>
      <w:proofErr w:type="spellStart"/>
      <w:r w:rsidRPr="00BA0706">
        <w:rPr>
          <w:sz w:val="20"/>
          <w:szCs w:val="20"/>
        </w:rPr>
        <w:t>behavioral</w:t>
      </w:r>
      <w:proofErr w:type="spellEnd"/>
      <w:r w:rsidRPr="00BA0706">
        <w:rPr>
          <w:sz w:val="20"/>
          <w:szCs w:val="20"/>
        </w:rPr>
        <w:t xml:space="preserve"> patterns. Machine learning offers a powerful alternative — by </w:t>
      </w:r>
      <w:proofErr w:type="spellStart"/>
      <w:r w:rsidRPr="00BA0706">
        <w:rPr>
          <w:sz w:val="20"/>
          <w:szCs w:val="20"/>
        </w:rPr>
        <w:t>analyzing</w:t>
      </w:r>
      <w:proofErr w:type="spellEnd"/>
      <w:r w:rsidRPr="00BA0706">
        <w:rPr>
          <w:sz w:val="20"/>
          <w:szCs w:val="20"/>
        </w:rPr>
        <w:t xml:space="preserve"> real survey data collected from students, we can build models that objectively identify the most influential habits.</w:t>
      </w:r>
    </w:p>
    <w:p w14:paraId="45C50143" w14:textId="77777777" w:rsidR="00367499" w:rsidRPr="00BA0706" w:rsidRDefault="001933B0">
      <w:pPr>
        <w:spacing w:before="60" w:after="80" w:line="276" w:lineRule="auto"/>
        <w:jc w:val="both"/>
        <w:rPr>
          <w:sz w:val="20"/>
          <w:szCs w:val="20"/>
        </w:rPr>
      </w:pPr>
      <w:r w:rsidRPr="00BA0706">
        <w:rPr>
          <w:sz w:val="20"/>
          <w:szCs w:val="20"/>
        </w:rPr>
        <w:t>This project focuses on binary classification: given a set of study habits and lifestyle features, can we predict whether a student will be a High Performer (score ≥80) or a Low Performer (score &lt;80)? By framing the problem as a classification task, predictions become actionable — educators can use model outputs to identify at-risk students and recommend evidence-based interventions.</w:t>
      </w:r>
    </w:p>
    <w:p w14:paraId="31CE3E68" w14:textId="77777777" w:rsidR="00367499" w:rsidRDefault="001933B0">
      <w:pPr>
        <w:pStyle w:val="Heading2"/>
      </w:pPr>
      <w:r>
        <w:t>2.1 Problem Description</w:t>
      </w:r>
    </w:p>
    <w:p w14:paraId="503CF82B" w14:textId="77777777" w:rsidR="00367499" w:rsidRPr="00BA0706" w:rsidRDefault="001933B0">
      <w:pPr>
        <w:spacing w:before="60" w:after="80" w:line="276" w:lineRule="auto"/>
        <w:jc w:val="both"/>
        <w:rPr>
          <w:sz w:val="20"/>
          <w:szCs w:val="20"/>
        </w:rPr>
      </w:pPr>
      <w:r w:rsidRPr="00BA0706">
        <w:rPr>
          <w:sz w:val="20"/>
          <w:szCs w:val="20"/>
        </w:rPr>
        <w:t xml:space="preserve">Students often feel lost when there is a gap between how much they study and the grades they receive. Some pour hours into their books and still walk away disappointed, while others achieve high scores with seemingly less effort. This unpredictability makes it hard to identify what really works. Figuring out which study habits make a difference is not just academically interesting — it is practically valuable. If we </w:t>
      </w:r>
      <w:proofErr w:type="spellStart"/>
      <w:r w:rsidRPr="00BA0706">
        <w:rPr>
          <w:sz w:val="20"/>
          <w:szCs w:val="20"/>
        </w:rPr>
        <w:t>analyze</w:t>
      </w:r>
      <w:proofErr w:type="spellEnd"/>
      <w:r w:rsidRPr="00BA0706">
        <w:rPr>
          <w:sz w:val="20"/>
          <w:szCs w:val="20"/>
        </w:rPr>
        <w:t xml:space="preserve"> how students study day by day, we can identify patterns that genuinely help, rather than relying on guesswork. This project digs into everyday academic </w:t>
      </w:r>
      <w:proofErr w:type="spellStart"/>
      <w:r w:rsidRPr="00BA0706">
        <w:rPr>
          <w:sz w:val="20"/>
          <w:szCs w:val="20"/>
        </w:rPr>
        <w:t>behavior</w:t>
      </w:r>
      <w:proofErr w:type="spellEnd"/>
      <w:r w:rsidRPr="00BA0706">
        <w:rPr>
          <w:sz w:val="20"/>
          <w:szCs w:val="20"/>
        </w:rPr>
        <w:t xml:space="preserve"> and connects it directly to exam results using real survey data instead of gut feelings.</w:t>
      </w:r>
    </w:p>
    <w:p w14:paraId="4E096209" w14:textId="77777777" w:rsidR="00367499" w:rsidRDefault="001933B0">
      <w:pPr>
        <w:pStyle w:val="Heading2"/>
      </w:pPr>
      <w:r>
        <w:t>2.2 Project Objective</w:t>
      </w:r>
    </w:p>
    <w:p w14:paraId="5902D9FF" w14:textId="77777777" w:rsidR="00367499" w:rsidRPr="00BA0706" w:rsidRDefault="001933B0">
      <w:pPr>
        <w:spacing w:before="60" w:after="80" w:line="276" w:lineRule="auto"/>
        <w:jc w:val="both"/>
        <w:rPr>
          <w:sz w:val="20"/>
          <w:szCs w:val="20"/>
        </w:rPr>
      </w:pPr>
      <w:r w:rsidRPr="00BA0706">
        <w:rPr>
          <w:sz w:val="20"/>
          <w:szCs w:val="20"/>
        </w:rPr>
        <w:t>The primary objective is to determine how study habits link to exam performance and build a classification model that predicts whether a student will achieve high or low performance. Specifically, the project aims to:</w:t>
      </w:r>
    </w:p>
    <w:p w14:paraId="5D71E699" w14:textId="77777777" w:rsidR="00367499" w:rsidRPr="00BA0706" w:rsidRDefault="001933B0">
      <w:pPr>
        <w:pStyle w:val="ListParagraph"/>
        <w:numPr>
          <w:ilvl w:val="0"/>
          <w:numId w:val="2"/>
        </w:numPr>
        <w:spacing w:before="40" w:after="40"/>
        <w:rPr>
          <w:sz w:val="20"/>
          <w:szCs w:val="20"/>
        </w:rPr>
      </w:pPr>
      <w:r w:rsidRPr="00BA0706">
        <w:rPr>
          <w:sz w:val="20"/>
          <w:szCs w:val="20"/>
        </w:rPr>
        <w:t xml:space="preserve">Identify and </w:t>
      </w:r>
      <w:proofErr w:type="spellStart"/>
      <w:r w:rsidRPr="00BA0706">
        <w:rPr>
          <w:sz w:val="20"/>
          <w:szCs w:val="20"/>
        </w:rPr>
        <w:t>analyze</w:t>
      </w:r>
      <w:proofErr w:type="spellEnd"/>
      <w:r w:rsidRPr="00BA0706">
        <w:rPr>
          <w:sz w:val="20"/>
          <w:szCs w:val="20"/>
        </w:rPr>
        <w:t xml:space="preserve"> the most influential study-related features affecting exam performance.</w:t>
      </w:r>
    </w:p>
    <w:p w14:paraId="75A8690D" w14:textId="77777777" w:rsidR="00367499" w:rsidRPr="00BA0706" w:rsidRDefault="001933B0">
      <w:pPr>
        <w:pStyle w:val="ListParagraph"/>
        <w:numPr>
          <w:ilvl w:val="0"/>
          <w:numId w:val="2"/>
        </w:numPr>
        <w:spacing w:before="40" w:after="40"/>
        <w:rPr>
          <w:sz w:val="20"/>
          <w:szCs w:val="20"/>
        </w:rPr>
      </w:pPr>
      <w:r w:rsidRPr="00BA0706">
        <w:rPr>
          <w:sz w:val="20"/>
          <w:szCs w:val="20"/>
        </w:rPr>
        <w:t>Apply data preprocessing — encoding, feature engineering, and missing value imputation.</w:t>
      </w:r>
    </w:p>
    <w:p w14:paraId="58D30006" w14:textId="77777777" w:rsidR="00367499" w:rsidRPr="00BA0706" w:rsidRDefault="001933B0">
      <w:pPr>
        <w:pStyle w:val="ListParagraph"/>
        <w:numPr>
          <w:ilvl w:val="0"/>
          <w:numId w:val="2"/>
        </w:numPr>
        <w:spacing w:before="40" w:after="40"/>
        <w:rPr>
          <w:sz w:val="20"/>
          <w:szCs w:val="20"/>
        </w:rPr>
      </w:pPr>
      <w:r w:rsidRPr="00BA0706">
        <w:rPr>
          <w:sz w:val="20"/>
          <w:szCs w:val="20"/>
        </w:rPr>
        <w:t>Perform comprehensive EDA to uncover patterns and relationships in the dataset.</w:t>
      </w:r>
    </w:p>
    <w:p w14:paraId="31B4BA07" w14:textId="77777777" w:rsidR="00367499" w:rsidRPr="00BA0706" w:rsidRDefault="001933B0">
      <w:pPr>
        <w:pStyle w:val="ListParagraph"/>
        <w:numPr>
          <w:ilvl w:val="0"/>
          <w:numId w:val="2"/>
        </w:numPr>
        <w:spacing w:before="40" w:after="40"/>
        <w:rPr>
          <w:sz w:val="20"/>
          <w:szCs w:val="20"/>
        </w:rPr>
      </w:pPr>
      <w:r w:rsidRPr="00BA0706">
        <w:rPr>
          <w:sz w:val="20"/>
          <w:szCs w:val="20"/>
        </w:rPr>
        <w:t>Train and compare multiple supervised classifiers to find the best-performing model.</w:t>
      </w:r>
    </w:p>
    <w:p w14:paraId="7D515BD5" w14:textId="77777777" w:rsidR="00367499" w:rsidRPr="00BA0706" w:rsidRDefault="001933B0">
      <w:pPr>
        <w:pStyle w:val="ListParagraph"/>
        <w:numPr>
          <w:ilvl w:val="0"/>
          <w:numId w:val="2"/>
        </w:numPr>
        <w:spacing w:before="40" w:after="40"/>
        <w:rPr>
          <w:sz w:val="20"/>
          <w:szCs w:val="20"/>
        </w:rPr>
      </w:pPr>
      <w:r w:rsidRPr="00BA0706">
        <w:rPr>
          <w:sz w:val="20"/>
          <w:szCs w:val="20"/>
        </w:rPr>
        <w:t>Provide actionable, interpretable insights for students and educators.</w:t>
      </w:r>
    </w:p>
    <w:p w14:paraId="353CEA8C" w14:textId="77777777" w:rsidR="00F24145" w:rsidRPr="00BA0706" w:rsidRDefault="00F24145">
      <w:pPr>
        <w:pStyle w:val="Heading2"/>
        <w:rPr>
          <w:sz w:val="20"/>
          <w:szCs w:val="20"/>
        </w:rPr>
      </w:pPr>
    </w:p>
    <w:p w14:paraId="7CFED38C" w14:textId="77777777" w:rsidR="00367499" w:rsidRDefault="001933B0">
      <w:pPr>
        <w:pStyle w:val="Heading2"/>
      </w:pPr>
      <w:r>
        <w:t>2.3 Scope and Significance</w:t>
      </w:r>
    </w:p>
    <w:p w14:paraId="5706A821" w14:textId="77777777" w:rsidR="00367499" w:rsidRDefault="001933B0">
      <w:pPr>
        <w:spacing w:before="60" w:after="80" w:line="276" w:lineRule="auto"/>
        <w:jc w:val="both"/>
      </w:pPr>
      <w:r w:rsidRPr="00BA0706">
        <w:rPr>
          <w:sz w:val="20"/>
          <w:szCs w:val="20"/>
        </w:rPr>
        <w:t xml:space="preserve">The scope covers students from AIMIT, St. Aloysius College (Autonomous), Mangalore, with self-reported data on daily study </w:t>
      </w:r>
      <w:proofErr w:type="spellStart"/>
      <w:r w:rsidRPr="00BA0706">
        <w:rPr>
          <w:sz w:val="20"/>
          <w:szCs w:val="20"/>
        </w:rPr>
        <w:t>behaviors</w:t>
      </w:r>
      <w:proofErr w:type="spellEnd"/>
      <w:r w:rsidRPr="00BA0706">
        <w:rPr>
          <w:sz w:val="20"/>
          <w:szCs w:val="20"/>
        </w:rPr>
        <w:t xml:space="preserve"> linked to actual exam scores. Institutions can use such models to flag at-risk students before final exams, enabling timely interventions. Feature importance analysis provides transparent, interpretable guidance on which </w:t>
      </w:r>
      <w:proofErr w:type="spellStart"/>
      <w:r w:rsidRPr="00BA0706">
        <w:rPr>
          <w:sz w:val="20"/>
          <w:szCs w:val="20"/>
        </w:rPr>
        <w:t>behaviors</w:t>
      </w:r>
      <w:proofErr w:type="spellEnd"/>
      <w:r w:rsidRPr="00BA0706">
        <w:rPr>
          <w:sz w:val="20"/>
          <w:szCs w:val="20"/>
        </w:rPr>
        <w:t xml:space="preserve"> matter most — directly actionable for students and instructors alike</w:t>
      </w:r>
      <w:r>
        <w:t>.</w:t>
      </w:r>
    </w:p>
    <w:p w14:paraId="174E4EE9" w14:textId="77777777" w:rsidR="00BA0706" w:rsidRDefault="00BA0706">
      <w:pPr>
        <w:pStyle w:val="Heading1"/>
        <w:rPr>
          <w:b w:val="0"/>
          <w:bCs w:val="0"/>
          <w:color w:val="auto"/>
          <w:sz w:val="22"/>
          <w:szCs w:val="22"/>
        </w:rPr>
      </w:pPr>
    </w:p>
    <w:p w14:paraId="3AD732A6" w14:textId="5EC3C44B" w:rsidR="00367499" w:rsidRDefault="001933B0">
      <w:pPr>
        <w:pStyle w:val="Heading1"/>
      </w:pPr>
      <w:r>
        <w:lastRenderedPageBreak/>
        <w:t>Chapter 3</w:t>
      </w:r>
    </w:p>
    <w:p w14:paraId="6CBEE93D" w14:textId="77777777" w:rsidR="00367499" w:rsidRDefault="001933B0">
      <w:pPr>
        <w:spacing w:before="80" w:after="200"/>
      </w:pPr>
      <w:r>
        <w:rPr>
          <w:b/>
          <w:bCs/>
          <w:color w:val="1F4E79"/>
          <w:sz w:val="36"/>
          <w:szCs w:val="36"/>
        </w:rPr>
        <w:t>Materials and Methods</w:t>
      </w:r>
    </w:p>
    <w:p w14:paraId="7306A851" w14:textId="77777777" w:rsidR="00367499" w:rsidRDefault="001933B0">
      <w:pPr>
        <w:pStyle w:val="Heading2"/>
      </w:pPr>
      <w:r>
        <w:t>3.1 Dataset Description</w:t>
      </w:r>
    </w:p>
    <w:p w14:paraId="61741FA3" w14:textId="77777777" w:rsidR="00367499" w:rsidRPr="00BA0706" w:rsidRDefault="001933B0">
      <w:pPr>
        <w:spacing w:before="60" w:after="80" w:line="276" w:lineRule="auto"/>
        <w:jc w:val="both"/>
        <w:rPr>
          <w:sz w:val="20"/>
          <w:szCs w:val="20"/>
        </w:rPr>
      </w:pPr>
      <w:r w:rsidRPr="00BA0706">
        <w:rPr>
          <w:sz w:val="20"/>
          <w:szCs w:val="20"/>
        </w:rPr>
        <w:t xml:space="preserve">The dataset was collected directly through a survey of classmates, ensuring real, unidealized study </w:t>
      </w:r>
      <w:proofErr w:type="spellStart"/>
      <w:r w:rsidRPr="00BA0706">
        <w:rPr>
          <w:sz w:val="20"/>
          <w:szCs w:val="20"/>
        </w:rPr>
        <w:t>behaviors</w:t>
      </w:r>
      <w:proofErr w:type="spellEnd"/>
      <w:r w:rsidRPr="00BA0706">
        <w:rPr>
          <w:sz w:val="20"/>
          <w:szCs w:val="20"/>
        </w:rPr>
        <w:t>. The final dataset contains 107 student records and 13 original columns, with the target variable derived from the Score column.</w:t>
      </w:r>
    </w:p>
    <w:p w14:paraId="3EEEA5ED" w14:textId="77777777" w:rsidR="00367499" w:rsidRPr="00BA0706" w:rsidRDefault="001933B0" w:rsidP="00F24145">
      <w:pPr>
        <w:spacing w:before="60" w:after="80" w:line="276" w:lineRule="auto"/>
        <w:jc w:val="both"/>
        <w:rPr>
          <w:sz w:val="20"/>
          <w:szCs w:val="20"/>
        </w:rPr>
      </w:pPr>
      <w:r w:rsidRPr="00BA0706">
        <w:rPr>
          <w:sz w:val="20"/>
          <w:szCs w:val="20"/>
        </w:rPr>
        <w:t>The dataset includes the following variables:</w:t>
      </w:r>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4399"/>
        <w:gridCol w:w="1943"/>
      </w:tblGrid>
      <w:tr w:rsidR="00367499" w14:paraId="35179B65"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605CA6" w14:textId="77777777" w:rsidR="00367499" w:rsidRDefault="001933B0">
            <w:pPr>
              <w:jc w:val="center"/>
            </w:pPr>
            <w:r>
              <w:rPr>
                <w:b/>
                <w:bCs/>
                <w:color w:val="FFFFFF"/>
                <w:sz w:val="20"/>
                <w:szCs w:val="20"/>
              </w:rPr>
              <w:t>Feature</w:t>
            </w:r>
          </w:p>
        </w:tc>
        <w:tc>
          <w:tcPr>
            <w:tcW w:w="43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F2731" w14:textId="77777777" w:rsidR="00367499" w:rsidRDefault="001933B0">
            <w:pPr>
              <w:jc w:val="center"/>
            </w:pPr>
            <w:r>
              <w:rPr>
                <w:b/>
                <w:bCs/>
                <w:color w:val="FFFFFF"/>
                <w:sz w:val="20"/>
                <w:szCs w:val="20"/>
              </w:rPr>
              <w:t>Description</w:t>
            </w:r>
          </w:p>
        </w:tc>
        <w:tc>
          <w:tcPr>
            <w:tcW w:w="19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F694E" w14:textId="77777777" w:rsidR="00367499" w:rsidRDefault="001933B0">
            <w:pPr>
              <w:jc w:val="center"/>
            </w:pPr>
            <w:r>
              <w:rPr>
                <w:b/>
                <w:bCs/>
                <w:color w:val="FFFFFF"/>
                <w:sz w:val="20"/>
                <w:szCs w:val="20"/>
              </w:rPr>
              <w:t>Type</w:t>
            </w:r>
          </w:p>
        </w:tc>
      </w:tr>
      <w:tr w:rsidR="00367499" w14:paraId="5E675405"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14529" w14:textId="77777777" w:rsidR="00367499" w:rsidRDefault="001933B0">
            <w:pPr>
              <w:jc w:val="center"/>
            </w:pPr>
            <w:r>
              <w:rPr>
                <w:sz w:val="20"/>
                <w:szCs w:val="20"/>
              </w:rPr>
              <w:t>Name</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71D12" w14:textId="77777777" w:rsidR="00367499" w:rsidRDefault="001933B0">
            <w:pPr>
              <w:jc w:val="center"/>
            </w:pPr>
            <w:r>
              <w:rPr>
                <w:sz w:val="20"/>
                <w:szCs w:val="20"/>
              </w:rPr>
              <w:t xml:space="preserve">Student name (dropped in </w:t>
            </w:r>
            <w:proofErr w:type="spellStart"/>
            <w:r>
              <w:rPr>
                <w:sz w:val="20"/>
                <w:szCs w:val="20"/>
              </w:rPr>
              <w:t>modeling</w:t>
            </w:r>
            <w:proofErr w:type="spellEnd"/>
            <w:r>
              <w:rPr>
                <w:sz w:val="20"/>
                <w:szCs w:val="20"/>
              </w:rPr>
              <w:t>)</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319F2" w14:textId="77777777" w:rsidR="00367499" w:rsidRDefault="001933B0">
            <w:pPr>
              <w:jc w:val="center"/>
            </w:pPr>
            <w:r>
              <w:rPr>
                <w:sz w:val="20"/>
                <w:szCs w:val="20"/>
              </w:rPr>
              <w:t>Categorical</w:t>
            </w:r>
          </w:p>
        </w:tc>
      </w:tr>
      <w:tr w:rsidR="00367499" w14:paraId="0AE23D4E" w14:textId="77777777" w:rsidTr="00BA0706">
        <w:trPr>
          <w:trHeight w:val="149"/>
        </w:trPr>
        <w:tc>
          <w:tcPr>
            <w:tcW w:w="242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D0F2E71" w14:textId="77777777" w:rsidR="00367499" w:rsidRDefault="001933B0">
            <w:pPr>
              <w:jc w:val="center"/>
            </w:pPr>
            <w:r>
              <w:rPr>
                <w:sz w:val="20"/>
                <w:szCs w:val="20"/>
              </w:rPr>
              <w:t>Grade</w:t>
            </w:r>
          </w:p>
        </w:tc>
        <w:tc>
          <w:tcPr>
            <w:tcW w:w="439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A756ABD" w14:textId="77777777" w:rsidR="00367499" w:rsidRDefault="001933B0">
            <w:pPr>
              <w:jc w:val="center"/>
            </w:pPr>
            <w:r>
              <w:rPr>
                <w:sz w:val="20"/>
                <w:szCs w:val="20"/>
              </w:rPr>
              <w:t>Academic grade/program (dropped)</w:t>
            </w:r>
          </w:p>
        </w:tc>
        <w:tc>
          <w:tcPr>
            <w:tcW w:w="194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58C854A" w14:textId="77777777" w:rsidR="00367499" w:rsidRDefault="001933B0">
            <w:pPr>
              <w:jc w:val="center"/>
            </w:pPr>
            <w:r>
              <w:rPr>
                <w:sz w:val="20"/>
                <w:szCs w:val="20"/>
              </w:rPr>
              <w:t>Categorical</w:t>
            </w:r>
          </w:p>
        </w:tc>
      </w:tr>
      <w:tr w:rsidR="00367499" w14:paraId="700BC2F6"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68F83" w14:textId="77777777" w:rsidR="00367499" w:rsidRDefault="001933B0">
            <w:pPr>
              <w:jc w:val="center"/>
            </w:pPr>
            <w:proofErr w:type="spellStart"/>
            <w:r>
              <w:rPr>
                <w:sz w:val="20"/>
                <w:szCs w:val="20"/>
              </w:rPr>
              <w:t>StudyHours</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C5495" w14:textId="77777777" w:rsidR="00367499" w:rsidRDefault="001933B0">
            <w:pPr>
              <w:jc w:val="center"/>
            </w:pPr>
            <w:r>
              <w:rPr>
                <w:sz w:val="20"/>
                <w:szCs w:val="20"/>
              </w:rPr>
              <w:t>Daily hours spent studying (ordinal)</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59040" w14:textId="77777777" w:rsidR="00367499" w:rsidRDefault="001933B0">
            <w:pPr>
              <w:jc w:val="center"/>
            </w:pPr>
            <w:r>
              <w:rPr>
                <w:sz w:val="20"/>
                <w:szCs w:val="20"/>
              </w:rPr>
              <w:t>Categorical</w:t>
            </w:r>
          </w:p>
        </w:tc>
      </w:tr>
      <w:tr w:rsidR="00367499" w14:paraId="3EF8A597"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E433DCC" w14:textId="77777777" w:rsidR="00367499" w:rsidRDefault="001933B0">
            <w:pPr>
              <w:jc w:val="center"/>
            </w:pPr>
            <w:proofErr w:type="spellStart"/>
            <w:r>
              <w:rPr>
                <w:sz w:val="20"/>
                <w:szCs w:val="20"/>
              </w:rPr>
              <w:t>StudyDays</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4A67A46" w14:textId="77777777" w:rsidR="00367499" w:rsidRDefault="001933B0">
            <w:pPr>
              <w:jc w:val="center"/>
            </w:pPr>
            <w:r>
              <w:rPr>
                <w:sz w:val="20"/>
                <w:szCs w:val="20"/>
              </w:rPr>
              <w:t>Days per week dedicated to studying</w:t>
            </w:r>
          </w:p>
        </w:tc>
        <w:tc>
          <w:tcPr>
            <w:tcW w:w="194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1ADADFD" w14:textId="77777777" w:rsidR="00367499" w:rsidRDefault="001933B0">
            <w:pPr>
              <w:jc w:val="center"/>
            </w:pPr>
            <w:r>
              <w:rPr>
                <w:sz w:val="20"/>
                <w:szCs w:val="20"/>
              </w:rPr>
              <w:t>Categorical</w:t>
            </w:r>
          </w:p>
        </w:tc>
      </w:tr>
      <w:tr w:rsidR="00367499" w14:paraId="1680CCFE"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57429" w14:textId="77777777" w:rsidR="00367499" w:rsidRDefault="001933B0">
            <w:pPr>
              <w:jc w:val="center"/>
            </w:pPr>
            <w:proofErr w:type="spellStart"/>
            <w:r>
              <w:rPr>
                <w:sz w:val="20"/>
                <w:szCs w:val="20"/>
              </w:rPr>
              <w:t>LastMinuteStudy</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62EB9" w14:textId="77777777" w:rsidR="00367499" w:rsidRDefault="001933B0">
            <w:pPr>
              <w:jc w:val="center"/>
            </w:pPr>
            <w:r>
              <w:rPr>
                <w:sz w:val="20"/>
                <w:szCs w:val="20"/>
              </w:rPr>
              <w:t>Frequency of last-minute cramming</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B4348" w14:textId="77777777" w:rsidR="00367499" w:rsidRDefault="001933B0">
            <w:pPr>
              <w:jc w:val="center"/>
            </w:pPr>
            <w:r>
              <w:rPr>
                <w:sz w:val="20"/>
                <w:szCs w:val="20"/>
              </w:rPr>
              <w:t>Categorical</w:t>
            </w:r>
          </w:p>
        </w:tc>
      </w:tr>
      <w:tr w:rsidR="00367499" w14:paraId="04AA41D5"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644E9B7" w14:textId="77777777" w:rsidR="00367499" w:rsidRDefault="001933B0">
            <w:pPr>
              <w:jc w:val="center"/>
            </w:pPr>
            <w:r>
              <w:rPr>
                <w:sz w:val="20"/>
                <w:szCs w:val="20"/>
              </w:rPr>
              <w:t>Revision</w:t>
            </w:r>
          </w:p>
        </w:tc>
        <w:tc>
          <w:tcPr>
            <w:tcW w:w="439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CC70039" w14:textId="77777777" w:rsidR="00367499" w:rsidRDefault="001933B0">
            <w:pPr>
              <w:jc w:val="center"/>
            </w:pPr>
            <w:r>
              <w:rPr>
                <w:sz w:val="20"/>
                <w:szCs w:val="20"/>
              </w:rPr>
              <w:t>How often the student revises material</w:t>
            </w:r>
          </w:p>
        </w:tc>
        <w:tc>
          <w:tcPr>
            <w:tcW w:w="194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9607660" w14:textId="77777777" w:rsidR="00367499" w:rsidRDefault="001933B0">
            <w:pPr>
              <w:jc w:val="center"/>
            </w:pPr>
            <w:r>
              <w:rPr>
                <w:sz w:val="20"/>
                <w:szCs w:val="20"/>
              </w:rPr>
              <w:t>Categorical</w:t>
            </w:r>
          </w:p>
        </w:tc>
      </w:tr>
      <w:tr w:rsidR="00367499" w14:paraId="419735FE" w14:textId="77777777" w:rsidTr="00BA0706">
        <w:trPr>
          <w:trHeight w:val="149"/>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C2CB9" w14:textId="77777777" w:rsidR="00367499" w:rsidRDefault="001933B0">
            <w:pPr>
              <w:jc w:val="center"/>
            </w:pPr>
            <w:r>
              <w:rPr>
                <w:sz w:val="20"/>
                <w:szCs w:val="20"/>
              </w:rPr>
              <w:t>Attendance</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C6C5A" w14:textId="77777777" w:rsidR="00367499" w:rsidRDefault="001933B0">
            <w:pPr>
              <w:jc w:val="center"/>
            </w:pPr>
            <w:r>
              <w:rPr>
                <w:sz w:val="20"/>
                <w:szCs w:val="20"/>
              </w:rPr>
              <w:t>Class attendance rate (%)</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5ACEA" w14:textId="77777777" w:rsidR="00367499" w:rsidRDefault="001933B0">
            <w:pPr>
              <w:jc w:val="center"/>
            </w:pPr>
            <w:r>
              <w:rPr>
                <w:sz w:val="20"/>
                <w:szCs w:val="20"/>
              </w:rPr>
              <w:t>Categorical</w:t>
            </w:r>
          </w:p>
        </w:tc>
      </w:tr>
      <w:tr w:rsidR="00367499" w14:paraId="554C1046"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0FF38D3" w14:textId="77777777" w:rsidR="00367499" w:rsidRDefault="001933B0">
            <w:pPr>
              <w:jc w:val="center"/>
            </w:pPr>
            <w:proofErr w:type="spellStart"/>
            <w:r>
              <w:rPr>
                <w:sz w:val="20"/>
                <w:szCs w:val="20"/>
              </w:rPr>
              <w:t>SleepHours</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A33D18B" w14:textId="77777777" w:rsidR="00367499" w:rsidRDefault="001933B0">
            <w:pPr>
              <w:jc w:val="center"/>
            </w:pPr>
            <w:r>
              <w:rPr>
                <w:sz w:val="20"/>
                <w:szCs w:val="20"/>
              </w:rPr>
              <w:t>Average nightly sleep duration</w:t>
            </w:r>
          </w:p>
        </w:tc>
        <w:tc>
          <w:tcPr>
            <w:tcW w:w="194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0FA81A2" w14:textId="77777777" w:rsidR="00367499" w:rsidRDefault="001933B0">
            <w:pPr>
              <w:jc w:val="center"/>
            </w:pPr>
            <w:r>
              <w:rPr>
                <w:sz w:val="20"/>
                <w:szCs w:val="20"/>
              </w:rPr>
              <w:t>Categorical</w:t>
            </w:r>
          </w:p>
        </w:tc>
      </w:tr>
      <w:tr w:rsidR="00367499" w14:paraId="6C2D96FD"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920F9" w14:textId="77777777" w:rsidR="00367499" w:rsidRDefault="001933B0">
            <w:pPr>
              <w:jc w:val="center"/>
            </w:pPr>
            <w:r>
              <w:rPr>
                <w:sz w:val="20"/>
                <w:szCs w:val="20"/>
              </w:rPr>
              <w:t>Distraction</w:t>
            </w:r>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2DE99" w14:textId="77777777" w:rsidR="00367499" w:rsidRDefault="001933B0">
            <w:pPr>
              <w:jc w:val="center"/>
            </w:pPr>
            <w:r>
              <w:rPr>
                <w:sz w:val="20"/>
                <w:szCs w:val="20"/>
              </w:rPr>
              <w:t>Distraction frequency during study</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2943B" w14:textId="77777777" w:rsidR="00367499" w:rsidRDefault="001933B0">
            <w:pPr>
              <w:jc w:val="center"/>
            </w:pPr>
            <w:r>
              <w:rPr>
                <w:sz w:val="20"/>
                <w:szCs w:val="20"/>
              </w:rPr>
              <w:t>Categorical</w:t>
            </w:r>
          </w:p>
        </w:tc>
      </w:tr>
      <w:tr w:rsidR="00367499" w14:paraId="3E1ACAE5"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C0655E8" w14:textId="77777777" w:rsidR="00367499" w:rsidRDefault="001933B0">
            <w:pPr>
              <w:jc w:val="center"/>
            </w:pPr>
            <w:proofErr w:type="spellStart"/>
            <w:r>
              <w:rPr>
                <w:sz w:val="20"/>
                <w:szCs w:val="20"/>
              </w:rPr>
              <w:t>DistractionType</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A1A71A3" w14:textId="77777777" w:rsidR="00367499" w:rsidRDefault="001933B0">
            <w:pPr>
              <w:jc w:val="center"/>
            </w:pPr>
            <w:r>
              <w:rPr>
                <w:sz w:val="20"/>
                <w:szCs w:val="20"/>
              </w:rPr>
              <w:t>Primary source of distraction</w:t>
            </w:r>
          </w:p>
        </w:tc>
        <w:tc>
          <w:tcPr>
            <w:tcW w:w="194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3863137" w14:textId="77777777" w:rsidR="00367499" w:rsidRDefault="001933B0">
            <w:pPr>
              <w:jc w:val="center"/>
            </w:pPr>
            <w:r>
              <w:rPr>
                <w:sz w:val="20"/>
                <w:szCs w:val="20"/>
              </w:rPr>
              <w:t>Categorical</w:t>
            </w:r>
          </w:p>
        </w:tc>
      </w:tr>
      <w:tr w:rsidR="00367499" w14:paraId="64368678"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68AB6" w14:textId="77777777" w:rsidR="00367499" w:rsidRDefault="001933B0">
            <w:pPr>
              <w:jc w:val="center"/>
            </w:pPr>
            <w:proofErr w:type="spellStart"/>
            <w:r>
              <w:rPr>
                <w:sz w:val="20"/>
                <w:szCs w:val="20"/>
              </w:rPr>
              <w:t>MobileHours</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42196" w14:textId="77777777" w:rsidR="00367499" w:rsidRDefault="001933B0">
            <w:pPr>
              <w:jc w:val="center"/>
            </w:pPr>
            <w:r>
              <w:rPr>
                <w:sz w:val="20"/>
                <w:szCs w:val="20"/>
              </w:rPr>
              <w:t>Daily mobile/screen time</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95D8C" w14:textId="77777777" w:rsidR="00367499" w:rsidRDefault="001933B0">
            <w:pPr>
              <w:jc w:val="center"/>
            </w:pPr>
            <w:r>
              <w:rPr>
                <w:sz w:val="20"/>
                <w:szCs w:val="20"/>
              </w:rPr>
              <w:t>Categorical</w:t>
            </w:r>
          </w:p>
        </w:tc>
      </w:tr>
      <w:tr w:rsidR="00367499" w14:paraId="3B794699" w14:textId="77777777" w:rsidTr="00BA0706">
        <w:trPr>
          <w:trHeight w:val="149"/>
        </w:trPr>
        <w:tc>
          <w:tcPr>
            <w:tcW w:w="242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AD195CB" w14:textId="77777777" w:rsidR="00367499" w:rsidRDefault="001933B0">
            <w:pPr>
              <w:jc w:val="center"/>
            </w:pPr>
            <w:r>
              <w:rPr>
                <w:sz w:val="20"/>
                <w:szCs w:val="20"/>
              </w:rPr>
              <w:t>Score</w:t>
            </w:r>
          </w:p>
        </w:tc>
        <w:tc>
          <w:tcPr>
            <w:tcW w:w="439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56C4B4F" w14:textId="77777777" w:rsidR="00367499" w:rsidRDefault="001933B0">
            <w:pPr>
              <w:jc w:val="center"/>
            </w:pPr>
            <w:r>
              <w:rPr>
                <w:sz w:val="20"/>
                <w:szCs w:val="20"/>
              </w:rPr>
              <w:t>Exam score (used to derive target)</w:t>
            </w:r>
          </w:p>
        </w:tc>
        <w:tc>
          <w:tcPr>
            <w:tcW w:w="194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692093D" w14:textId="77777777" w:rsidR="00367499" w:rsidRDefault="001933B0">
            <w:pPr>
              <w:jc w:val="center"/>
            </w:pPr>
            <w:r>
              <w:rPr>
                <w:sz w:val="20"/>
                <w:szCs w:val="20"/>
              </w:rPr>
              <w:t>Numerical</w:t>
            </w:r>
          </w:p>
        </w:tc>
      </w:tr>
      <w:tr w:rsidR="00367499" w14:paraId="1671636A" w14:textId="77777777" w:rsidTr="00BA0706">
        <w:trPr>
          <w:trHeight w:val="14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62277" w14:textId="77777777" w:rsidR="00367499" w:rsidRDefault="001933B0">
            <w:pPr>
              <w:jc w:val="center"/>
            </w:pPr>
            <w:proofErr w:type="spellStart"/>
            <w:r>
              <w:rPr>
                <w:sz w:val="20"/>
                <w:szCs w:val="20"/>
              </w:rPr>
              <w:t>HabitImpact</w:t>
            </w:r>
            <w:proofErr w:type="spellEnd"/>
          </w:p>
        </w:tc>
        <w:tc>
          <w:tcPr>
            <w:tcW w:w="43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502A0" w14:textId="77777777" w:rsidR="00367499" w:rsidRDefault="001933B0">
            <w:pPr>
              <w:jc w:val="center"/>
            </w:pPr>
            <w:r>
              <w:rPr>
                <w:sz w:val="20"/>
                <w:szCs w:val="20"/>
              </w:rPr>
              <w:t>Self-assessed habit impact (dropped)</w:t>
            </w:r>
          </w:p>
        </w:tc>
        <w:tc>
          <w:tcPr>
            <w:tcW w:w="19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29456" w14:textId="77777777" w:rsidR="00367499" w:rsidRDefault="001933B0">
            <w:pPr>
              <w:jc w:val="center"/>
            </w:pPr>
            <w:r>
              <w:rPr>
                <w:sz w:val="20"/>
                <w:szCs w:val="20"/>
              </w:rPr>
              <w:t>Categorical</w:t>
            </w:r>
          </w:p>
        </w:tc>
      </w:tr>
    </w:tbl>
    <w:p w14:paraId="16FF8784" w14:textId="77777777" w:rsidR="00367499" w:rsidRDefault="001933B0">
      <w:pPr>
        <w:spacing w:after="200"/>
        <w:jc w:val="center"/>
      </w:pPr>
      <w:r>
        <w:rPr>
          <w:i/>
          <w:iCs/>
          <w:color w:val="555555"/>
          <w:sz w:val="18"/>
          <w:szCs w:val="18"/>
        </w:rPr>
        <w:t>Table 1: Dataset Feature Descriptions</w:t>
      </w:r>
    </w:p>
    <w:p w14:paraId="63FE9AA8" w14:textId="77777777" w:rsidR="00367499" w:rsidRPr="00BA0706" w:rsidRDefault="001933B0">
      <w:pPr>
        <w:spacing w:before="60" w:after="80" w:line="276" w:lineRule="auto"/>
        <w:jc w:val="both"/>
        <w:rPr>
          <w:sz w:val="20"/>
          <w:szCs w:val="20"/>
        </w:rPr>
      </w:pPr>
      <w:r w:rsidRPr="00BA0706">
        <w:rPr>
          <w:sz w:val="20"/>
          <w:szCs w:val="20"/>
        </w:rPr>
        <w:t xml:space="preserve">The target variable </w:t>
      </w:r>
      <w:proofErr w:type="spellStart"/>
      <w:r w:rsidRPr="00BA0706">
        <w:rPr>
          <w:sz w:val="20"/>
          <w:szCs w:val="20"/>
        </w:rPr>
        <w:t>performance_class</w:t>
      </w:r>
      <w:proofErr w:type="spellEnd"/>
      <w:r w:rsidRPr="00BA0706">
        <w:rPr>
          <w:sz w:val="20"/>
          <w:szCs w:val="20"/>
        </w:rPr>
        <w:t xml:space="preserve"> was derived using threshold 80: scores ≥80 → Class 1 (High Performance); scores &lt;80 → Class 0 (Low Performance). The dataset has 66 High and 41 Low Performance records.</w:t>
      </w:r>
    </w:p>
    <w:p w14:paraId="398018B7" w14:textId="77777777" w:rsidR="00367499" w:rsidRDefault="001933B0">
      <w:pPr>
        <w:pStyle w:val="Heading2"/>
      </w:pPr>
      <w:r>
        <w:t>3.2 Data Preprocessing</w:t>
      </w:r>
    </w:p>
    <w:p w14:paraId="0240FDB9" w14:textId="77777777" w:rsidR="00367499" w:rsidRPr="00BA0706" w:rsidRDefault="001933B0">
      <w:pPr>
        <w:spacing w:before="60" w:after="80" w:line="276" w:lineRule="auto"/>
        <w:jc w:val="both"/>
        <w:rPr>
          <w:sz w:val="20"/>
          <w:szCs w:val="20"/>
        </w:rPr>
      </w:pPr>
      <w:r w:rsidRPr="00BA0706">
        <w:rPr>
          <w:sz w:val="20"/>
          <w:szCs w:val="20"/>
        </w:rPr>
        <w:t>Before applying machine learning algorithms, the dataset underwent preprocessing using Pandas, NumPy, and Scikit-learn. Steps included target variable creation, categorical encoding, feature engineering, and missing value imputation.</w:t>
      </w:r>
    </w:p>
    <w:p w14:paraId="12526280" w14:textId="77777777" w:rsidR="00367499" w:rsidRDefault="001933B0">
      <w:pPr>
        <w:spacing w:before="160" w:after="60"/>
      </w:pPr>
      <w:r>
        <w:rPr>
          <w:b/>
          <w:bCs/>
          <w:color w:val="2E75B6"/>
          <w:u w:val="single"/>
        </w:rPr>
        <w:t>3.2.1 Encoding</w:t>
      </w:r>
    </w:p>
    <w:p w14:paraId="0355D896" w14:textId="7E4677A0" w:rsidR="00367499" w:rsidRDefault="001933B0" w:rsidP="00BA0706">
      <w:pPr>
        <w:spacing w:before="60" w:after="80" w:line="276" w:lineRule="auto"/>
        <w:jc w:val="both"/>
      </w:pPr>
      <w:r w:rsidRPr="00BA0706">
        <w:rPr>
          <w:sz w:val="20"/>
          <w:szCs w:val="20"/>
        </w:rPr>
        <w:t>Ordinal Encoding was used for variables with a natural ordering</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67499" w14:paraId="358D152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62AB11" w14:textId="77777777" w:rsidR="00367499" w:rsidRDefault="001933B0">
            <w:pPr>
              <w:jc w:val="center"/>
            </w:pPr>
            <w:r>
              <w:rPr>
                <w:b/>
                <w:bCs/>
                <w:color w:val="FFFFFF"/>
                <w:sz w:val="20"/>
                <w:szCs w:val="20"/>
              </w:rPr>
              <w:t>Variable</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4963F8" w14:textId="77777777" w:rsidR="00367499" w:rsidRDefault="001933B0">
            <w:pPr>
              <w:jc w:val="center"/>
            </w:pPr>
            <w:r>
              <w:rPr>
                <w:b/>
                <w:bCs/>
                <w:color w:val="FFFFFF"/>
                <w:sz w:val="20"/>
                <w:szCs w:val="20"/>
              </w:rPr>
              <w:t>Encoding Mapping</w:t>
            </w:r>
          </w:p>
        </w:tc>
      </w:tr>
      <w:tr w:rsidR="00367499" w14:paraId="0F4B81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1873C" w14:textId="77777777" w:rsidR="00367499" w:rsidRDefault="001933B0">
            <w:pPr>
              <w:jc w:val="center"/>
            </w:pPr>
            <w:proofErr w:type="spellStart"/>
            <w:r>
              <w:rPr>
                <w:sz w:val="20"/>
                <w:szCs w:val="20"/>
              </w:rPr>
              <w:t>StudyHours</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DCB43" w14:textId="77777777" w:rsidR="00367499" w:rsidRDefault="001933B0">
            <w:pPr>
              <w:jc w:val="center"/>
            </w:pPr>
            <w:r>
              <w:rPr>
                <w:sz w:val="20"/>
                <w:szCs w:val="20"/>
              </w:rPr>
              <w:t>Less than 1 hr → 1, 1–2 hrs → 2, 2–4 hrs → 3, More than 4 hrs → 4</w:t>
            </w:r>
          </w:p>
        </w:tc>
      </w:tr>
      <w:tr w:rsidR="00367499" w14:paraId="2A3BEDD4" w14:textId="77777777">
        <w:tc>
          <w:tcPr>
            <w:tcW w:w="20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EA9D378" w14:textId="77777777" w:rsidR="00367499" w:rsidRDefault="001933B0">
            <w:pPr>
              <w:jc w:val="center"/>
            </w:pPr>
            <w:proofErr w:type="spellStart"/>
            <w:r>
              <w:rPr>
                <w:sz w:val="20"/>
                <w:szCs w:val="20"/>
              </w:rPr>
              <w:t>SleepHours</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4227DAC" w14:textId="77777777" w:rsidR="00367499" w:rsidRDefault="001933B0">
            <w:pPr>
              <w:jc w:val="center"/>
            </w:pPr>
            <w:r>
              <w:rPr>
                <w:sz w:val="20"/>
                <w:szCs w:val="20"/>
              </w:rPr>
              <w:t>Less than 5 hrs → 1, 5–6 hrs → 2, 7–8 hrs → 3, More than 8 hrs → 4</w:t>
            </w:r>
          </w:p>
        </w:tc>
      </w:tr>
      <w:tr w:rsidR="00367499" w14:paraId="69A447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F9649" w14:textId="77777777" w:rsidR="00367499" w:rsidRDefault="001933B0">
            <w:pPr>
              <w:jc w:val="center"/>
            </w:pPr>
            <w:r>
              <w:rPr>
                <w:sz w:val="20"/>
                <w:szCs w:val="20"/>
              </w:rPr>
              <w:t>Attendance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5582B" w14:textId="77777777" w:rsidR="00367499" w:rsidRDefault="001933B0">
            <w:pPr>
              <w:jc w:val="center"/>
            </w:pPr>
            <w:r>
              <w:rPr>
                <w:sz w:val="20"/>
                <w:szCs w:val="20"/>
              </w:rPr>
              <w:t>Below 60% → 1, 60–75% → 2, 75–90% → 3, Above 90% → 4</w:t>
            </w:r>
          </w:p>
        </w:tc>
      </w:tr>
      <w:tr w:rsidR="00367499" w14:paraId="1CA2E8AB" w14:textId="77777777">
        <w:tc>
          <w:tcPr>
            <w:tcW w:w="20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E639009" w14:textId="77777777" w:rsidR="00367499" w:rsidRDefault="001933B0">
            <w:pPr>
              <w:jc w:val="center"/>
            </w:pPr>
            <w:r>
              <w:rPr>
                <w:sz w:val="20"/>
                <w:szCs w:val="20"/>
              </w:rPr>
              <w:t>Distraction</w:t>
            </w:r>
          </w:p>
        </w:tc>
        <w:tc>
          <w:tcPr>
            <w:tcW w:w="7026"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C99A02F" w14:textId="77777777" w:rsidR="00367499" w:rsidRDefault="001933B0">
            <w:pPr>
              <w:jc w:val="center"/>
            </w:pPr>
            <w:r>
              <w:rPr>
                <w:sz w:val="20"/>
                <w:szCs w:val="20"/>
              </w:rPr>
              <w:t>Never → 0, Sometimes → 1, Often → 2, Very often → 3</w:t>
            </w:r>
          </w:p>
        </w:tc>
      </w:tr>
    </w:tbl>
    <w:p w14:paraId="30C4A770" w14:textId="77777777" w:rsidR="00367499" w:rsidRDefault="001933B0">
      <w:pPr>
        <w:spacing w:after="200"/>
        <w:jc w:val="center"/>
      </w:pPr>
      <w:r>
        <w:rPr>
          <w:i/>
          <w:iCs/>
          <w:color w:val="555555"/>
          <w:sz w:val="18"/>
          <w:szCs w:val="18"/>
        </w:rPr>
        <w:t>Table 2: Ordinal Encoding Mappings</w:t>
      </w:r>
    </w:p>
    <w:p w14:paraId="035839D3" w14:textId="77777777" w:rsidR="00367499" w:rsidRPr="00BA0706" w:rsidRDefault="001933B0">
      <w:pPr>
        <w:spacing w:before="60" w:after="80" w:line="276" w:lineRule="auto"/>
        <w:jc w:val="both"/>
        <w:rPr>
          <w:sz w:val="20"/>
          <w:szCs w:val="20"/>
        </w:rPr>
      </w:pPr>
      <w:r w:rsidRPr="00BA0706">
        <w:rPr>
          <w:sz w:val="20"/>
          <w:szCs w:val="20"/>
        </w:rPr>
        <w:t>Label Encoding (Scikit-</w:t>
      </w:r>
      <w:proofErr w:type="spellStart"/>
      <w:r w:rsidRPr="00BA0706">
        <w:rPr>
          <w:sz w:val="20"/>
          <w:szCs w:val="20"/>
        </w:rPr>
        <w:t>learn's</w:t>
      </w:r>
      <w:proofErr w:type="spellEnd"/>
      <w:r w:rsidRPr="00BA0706">
        <w:rPr>
          <w:sz w:val="20"/>
          <w:szCs w:val="20"/>
        </w:rPr>
        <w:t xml:space="preserve"> </w:t>
      </w:r>
      <w:proofErr w:type="spellStart"/>
      <w:r w:rsidRPr="00BA0706">
        <w:rPr>
          <w:sz w:val="20"/>
          <w:szCs w:val="20"/>
        </w:rPr>
        <w:t>LabelEncoder</w:t>
      </w:r>
      <w:proofErr w:type="spellEnd"/>
      <w:r w:rsidRPr="00BA0706">
        <w:rPr>
          <w:sz w:val="20"/>
          <w:szCs w:val="20"/>
        </w:rPr>
        <w:t xml:space="preserve">) was applied to </w:t>
      </w:r>
      <w:proofErr w:type="spellStart"/>
      <w:r w:rsidRPr="00BA0706">
        <w:rPr>
          <w:sz w:val="20"/>
          <w:szCs w:val="20"/>
        </w:rPr>
        <w:t>StudyDays</w:t>
      </w:r>
      <w:proofErr w:type="spellEnd"/>
      <w:r w:rsidRPr="00BA0706">
        <w:rPr>
          <w:sz w:val="20"/>
          <w:szCs w:val="20"/>
        </w:rPr>
        <w:t xml:space="preserve">, </w:t>
      </w:r>
      <w:proofErr w:type="spellStart"/>
      <w:r w:rsidRPr="00BA0706">
        <w:rPr>
          <w:sz w:val="20"/>
          <w:szCs w:val="20"/>
        </w:rPr>
        <w:t>LastMinuteStudy</w:t>
      </w:r>
      <w:proofErr w:type="spellEnd"/>
      <w:r w:rsidRPr="00BA0706">
        <w:rPr>
          <w:sz w:val="20"/>
          <w:szCs w:val="20"/>
        </w:rPr>
        <w:t xml:space="preserve">, Revision, </w:t>
      </w:r>
      <w:proofErr w:type="spellStart"/>
      <w:r w:rsidRPr="00BA0706">
        <w:rPr>
          <w:sz w:val="20"/>
          <w:szCs w:val="20"/>
        </w:rPr>
        <w:t>DistractionType</w:t>
      </w:r>
      <w:proofErr w:type="spellEnd"/>
      <w:r w:rsidRPr="00BA0706">
        <w:rPr>
          <w:sz w:val="20"/>
          <w:szCs w:val="20"/>
        </w:rPr>
        <w:t xml:space="preserve">, and </w:t>
      </w:r>
      <w:proofErr w:type="spellStart"/>
      <w:r w:rsidRPr="00BA0706">
        <w:rPr>
          <w:sz w:val="20"/>
          <w:szCs w:val="20"/>
        </w:rPr>
        <w:t>MobileHours</w:t>
      </w:r>
      <w:proofErr w:type="spellEnd"/>
      <w:r w:rsidRPr="00BA0706">
        <w:rPr>
          <w:sz w:val="20"/>
          <w:szCs w:val="20"/>
        </w:rPr>
        <w:t>.</w:t>
      </w:r>
    </w:p>
    <w:p w14:paraId="6AAF07BA" w14:textId="77777777" w:rsidR="00367499" w:rsidRDefault="001933B0">
      <w:pPr>
        <w:spacing w:before="160" w:after="60"/>
      </w:pPr>
      <w:r>
        <w:rPr>
          <w:b/>
          <w:bCs/>
          <w:color w:val="2E75B6"/>
          <w:u w:val="single"/>
        </w:rPr>
        <w:lastRenderedPageBreak/>
        <w:t>3.2.2 Handling Missing Values</w:t>
      </w:r>
    </w:p>
    <w:p w14:paraId="3A56D1E9" w14:textId="404F5A68" w:rsidR="00367499" w:rsidRPr="00BA0706" w:rsidRDefault="001933B0" w:rsidP="00BA0706">
      <w:pPr>
        <w:spacing w:before="60" w:after="80" w:line="276" w:lineRule="auto"/>
        <w:jc w:val="both"/>
        <w:rPr>
          <w:sz w:val="20"/>
          <w:szCs w:val="20"/>
        </w:rPr>
      </w:pPr>
      <w:r w:rsidRPr="00BA0706">
        <w:rPr>
          <w:sz w:val="20"/>
          <w:szCs w:val="20"/>
        </w:rPr>
        <w:t>Only the Score column had 2 missing values, imputed with the column mean to preserve dataset size without introducing bias. All other features were complete.</w:t>
      </w:r>
    </w:p>
    <w:tbl>
      <w:tblPr>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4"/>
        <w:gridCol w:w="2439"/>
        <w:gridCol w:w="2952"/>
      </w:tblGrid>
      <w:tr w:rsidR="00367499" w14:paraId="25808BB5"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FA8DE" w14:textId="77777777" w:rsidR="00367499" w:rsidRDefault="001933B0">
            <w:pPr>
              <w:jc w:val="center"/>
            </w:pPr>
            <w:r>
              <w:rPr>
                <w:b/>
                <w:bCs/>
                <w:color w:val="FFFFFF"/>
                <w:sz w:val="20"/>
                <w:szCs w:val="20"/>
              </w:rPr>
              <w:t>Feature</w:t>
            </w:r>
          </w:p>
        </w:tc>
        <w:tc>
          <w:tcPr>
            <w:tcW w:w="24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BE2297" w14:textId="77777777" w:rsidR="00367499" w:rsidRDefault="001933B0">
            <w:pPr>
              <w:jc w:val="center"/>
            </w:pPr>
            <w:r>
              <w:rPr>
                <w:b/>
                <w:bCs/>
                <w:color w:val="FFFFFF"/>
                <w:sz w:val="20"/>
                <w:szCs w:val="20"/>
              </w:rPr>
              <w:t>Missing Values</w:t>
            </w:r>
          </w:p>
        </w:tc>
        <w:tc>
          <w:tcPr>
            <w:tcW w:w="295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41E1CF" w14:textId="77777777" w:rsidR="00367499" w:rsidRDefault="001933B0">
            <w:pPr>
              <w:jc w:val="center"/>
            </w:pPr>
            <w:r>
              <w:rPr>
                <w:b/>
                <w:bCs/>
                <w:color w:val="FFFFFF"/>
                <w:sz w:val="20"/>
                <w:szCs w:val="20"/>
              </w:rPr>
              <w:t>Action</w:t>
            </w:r>
          </w:p>
        </w:tc>
      </w:tr>
      <w:tr w:rsidR="00367499" w14:paraId="4E645292"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C597F" w14:textId="77777777" w:rsidR="00367499" w:rsidRDefault="001933B0">
            <w:pPr>
              <w:jc w:val="center"/>
            </w:pPr>
            <w:r>
              <w:rPr>
                <w:sz w:val="20"/>
                <w:szCs w:val="20"/>
              </w:rPr>
              <w:t>Name</w:t>
            </w:r>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2468F"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9CB97" w14:textId="77777777" w:rsidR="00367499" w:rsidRDefault="001933B0">
            <w:pPr>
              <w:jc w:val="center"/>
            </w:pPr>
            <w:r>
              <w:rPr>
                <w:sz w:val="20"/>
                <w:szCs w:val="20"/>
              </w:rPr>
              <w:t>No action required</w:t>
            </w:r>
          </w:p>
        </w:tc>
      </w:tr>
      <w:tr w:rsidR="00367499" w14:paraId="4B383565" w14:textId="77777777" w:rsidTr="004D1310">
        <w:trPr>
          <w:trHeight w:val="223"/>
        </w:trPr>
        <w:tc>
          <w:tcPr>
            <w:tcW w:w="341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9C08866" w14:textId="77777777" w:rsidR="00367499" w:rsidRDefault="001933B0">
            <w:pPr>
              <w:jc w:val="center"/>
            </w:pPr>
            <w:r>
              <w:rPr>
                <w:sz w:val="20"/>
                <w:szCs w:val="20"/>
              </w:rPr>
              <w:t>Grade</w:t>
            </w:r>
          </w:p>
        </w:tc>
        <w:tc>
          <w:tcPr>
            <w:tcW w:w="243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A3D9754"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7E36F78" w14:textId="77777777" w:rsidR="00367499" w:rsidRDefault="001933B0">
            <w:pPr>
              <w:jc w:val="center"/>
            </w:pPr>
            <w:r>
              <w:rPr>
                <w:sz w:val="20"/>
                <w:szCs w:val="20"/>
              </w:rPr>
              <w:t>No action required</w:t>
            </w:r>
          </w:p>
        </w:tc>
      </w:tr>
      <w:tr w:rsidR="00367499" w14:paraId="49838528"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5459F" w14:textId="77777777" w:rsidR="00367499" w:rsidRDefault="001933B0">
            <w:pPr>
              <w:jc w:val="center"/>
            </w:pPr>
            <w:proofErr w:type="spellStart"/>
            <w:r>
              <w:rPr>
                <w:sz w:val="20"/>
                <w:szCs w:val="20"/>
              </w:rPr>
              <w:t>StudyHours</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CCE1D"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BF0D8" w14:textId="77777777" w:rsidR="00367499" w:rsidRDefault="001933B0">
            <w:pPr>
              <w:jc w:val="center"/>
            </w:pPr>
            <w:r>
              <w:rPr>
                <w:sz w:val="20"/>
                <w:szCs w:val="20"/>
              </w:rPr>
              <w:t>No action required</w:t>
            </w:r>
          </w:p>
        </w:tc>
      </w:tr>
      <w:tr w:rsidR="00367499" w14:paraId="14D82543"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5981E94" w14:textId="77777777" w:rsidR="00367499" w:rsidRDefault="001933B0">
            <w:pPr>
              <w:jc w:val="center"/>
            </w:pPr>
            <w:proofErr w:type="spellStart"/>
            <w:r>
              <w:rPr>
                <w:sz w:val="20"/>
                <w:szCs w:val="20"/>
              </w:rPr>
              <w:t>StudyDays</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7DA05CE"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21D9B36" w14:textId="77777777" w:rsidR="00367499" w:rsidRDefault="001933B0">
            <w:pPr>
              <w:jc w:val="center"/>
            </w:pPr>
            <w:r>
              <w:rPr>
                <w:sz w:val="20"/>
                <w:szCs w:val="20"/>
              </w:rPr>
              <w:t>No action required</w:t>
            </w:r>
          </w:p>
        </w:tc>
      </w:tr>
      <w:tr w:rsidR="00367499" w14:paraId="01DE9E47"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A291F" w14:textId="77777777" w:rsidR="00367499" w:rsidRDefault="001933B0">
            <w:pPr>
              <w:jc w:val="center"/>
            </w:pPr>
            <w:proofErr w:type="spellStart"/>
            <w:r>
              <w:rPr>
                <w:sz w:val="20"/>
                <w:szCs w:val="20"/>
              </w:rPr>
              <w:t>LastMinuteStudy</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8636D"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B2C49" w14:textId="77777777" w:rsidR="00367499" w:rsidRDefault="001933B0">
            <w:pPr>
              <w:jc w:val="center"/>
            </w:pPr>
            <w:r>
              <w:rPr>
                <w:sz w:val="20"/>
                <w:szCs w:val="20"/>
              </w:rPr>
              <w:t>No action required</w:t>
            </w:r>
          </w:p>
        </w:tc>
      </w:tr>
      <w:tr w:rsidR="00367499" w14:paraId="0BD3A5B2"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46AAE48" w14:textId="77777777" w:rsidR="00367499" w:rsidRDefault="001933B0">
            <w:pPr>
              <w:jc w:val="center"/>
            </w:pPr>
            <w:r>
              <w:rPr>
                <w:sz w:val="20"/>
                <w:szCs w:val="20"/>
              </w:rPr>
              <w:t>Revision</w:t>
            </w:r>
          </w:p>
        </w:tc>
        <w:tc>
          <w:tcPr>
            <w:tcW w:w="243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BACEB9C"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3D775EB" w14:textId="77777777" w:rsidR="00367499" w:rsidRDefault="001933B0">
            <w:pPr>
              <w:jc w:val="center"/>
            </w:pPr>
            <w:r>
              <w:rPr>
                <w:sz w:val="20"/>
                <w:szCs w:val="20"/>
              </w:rPr>
              <w:t>No action required</w:t>
            </w:r>
          </w:p>
        </w:tc>
      </w:tr>
      <w:tr w:rsidR="00367499" w14:paraId="14FD22BA" w14:textId="77777777" w:rsidTr="004D1310">
        <w:trPr>
          <w:trHeight w:val="22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851AA" w14:textId="77777777" w:rsidR="00367499" w:rsidRDefault="001933B0">
            <w:pPr>
              <w:jc w:val="center"/>
            </w:pPr>
            <w:r>
              <w:rPr>
                <w:sz w:val="20"/>
                <w:szCs w:val="20"/>
              </w:rPr>
              <w:t>Attendance</w:t>
            </w:r>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1C2D7"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CBB60" w14:textId="77777777" w:rsidR="00367499" w:rsidRDefault="001933B0">
            <w:pPr>
              <w:jc w:val="center"/>
            </w:pPr>
            <w:r>
              <w:rPr>
                <w:sz w:val="20"/>
                <w:szCs w:val="20"/>
              </w:rPr>
              <w:t>No action required</w:t>
            </w:r>
          </w:p>
        </w:tc>
      </w:tr>
      <w:tr w:rsidR="00367499" w14:paraId="7E96ABD1"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E29ECAC" w14:textId="77777777" w:rsidR="00367499" w:rsidRDefault="001933B0">
            <w:pPr>
              <w:jc w:val="center"/>
            </w:pPr>
            <w:proofErr w:type="spellStart"/>
            <w:r>
              <w:rPr>
                <w:sz w:val="20"/>
                <w:szCs w:val="20"/>
              </w:rPr>
              <w:t>SleepHours</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96957AE"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95575D8" w14:textId="77777777" w:rsidR="00367499" w:rsidRDefault="001933B0">
            <w:pPr>
              <w:jc w:val="center"/>
            </w:pPr>
            <w:r>
              <w:rPr>
                <w:sz w:val="20"/>
                <w:szCs w:val="20"/>
              </w:rPr>
              <w:t>No action required</w:t>
            </w:r>
          </w:p>
        </w:tc>
      </w:tr>
      <w:tr w:rsidR="00367499" w14:paraId="0AC8A66E"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A74A6" w14:textId="77777777" w:rsidR="00367499" w:rsidRDefault="001933B0">
            <w:pPr>
              <w:jc w:val="center"/>
            </w:pPr>
            <w:r>
              <w:rPr>
                <w:sz w:val="20"/>
                <w:szCs w:val="20"/>
              </w:rPr>
              <w:t>Distraction</w:t>
            </w:r>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9EABB"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EED76" w14:textId="77777777" w:rsidR="00367499" w:rsidRDefault="001933B0">
            <w:pPr>
              <w:jc w:val="center"/>
            </w:pPr>
            <w:r>
              <w:rPr>
                <w:sz w:val="20"/>
                <w:szCs w:val="20"/>
              </w:rPr>
              <w:t>No action required</w:t>
            </w:r>
          </w:p>
        </w:tc>
      </w:tr>
      <w:tr w:rsidR="00367499" w14:paraId="51E526B7"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EA58647" w14:textId="77777777" w:rsidR="00367499" w:rsidRDefault="001933B0">
            <w:pPr>
              <w:jc w:val="center"/>
            </w:pPr>
            <w:proofErr w:type="spellStart"/>
            <w:r>
              <w:rPr>
                <w:sz w:val="20"/>
                <w:szCs w:val="20"/>
              </w:rPr>
              <w:t>DistractionType</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F1D3419"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E6488E8" w14:textId="77777777" w:rsidR="00367499" w:rsidRDefault="001933B0">
            <w:pPr>
              <w:jc w:val="center"/>
            </w:pPr>
            <w:r>
              <w:rPr>
                <w:sz w:val="20"/>
                <w:szCs w:val="20"/>
              </w:rPr>
              <w:t>No action required</w:t>
            </w:r>
          </w:p>
        </w:tc>
      </w:tr>
      <w:tr w:rsidR="00367499" w14:paraId="2072BC86"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B0CAD" w14:textId="77777777" w:rsidR="00367499" w:rsidRDefault="001933B0">
            <w:pPr>
              <w:jc w:val="center"/>
            </w:pPr>
            <w:proofErr w:type="spellStart"/>
            <w:r>
              <w:rPr>
                <w:sz w:val="20"/>
                <w:szCs w:val="20"/>
              </w:rPr>
              <w:t>MobileHours</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22CA7"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7DA68" w14:textId="77777777" w:rsidR="00367499" w:rsidRDefault="001933B0">
            <w:pPr>
              <w:jc w:val="center"/>
            </w:pPr>
            <w:r>
              <w:rPr>
                <w:sz w:val="20"/>
                <w:szCs w:val="20"/>
              </w:rPr>
              <w:t>No action required</w:t>
            </w:r>
          </w:p>
        </w:tc>
      </w:tr>
      <w:tr w:rsidR="00367499" w14:paraId="7A7DA01F" w14:textId="77777777" w:rsidTr="004D1310">
        <w:trPr>
          <w:trHeight w:val="223"/>
        </w:trPr>
        <w:tc>
          <w:tcPr>
            <w:tcW w:w="341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71427" w14:textId="77777777" w:rsidR="00367499" w:rsidRDefault="001933B0">
            <w:pPr>
              <w:jc w:val="center"/>
            </w:pPr>
            <w:r>
              <w:rPr>
                <w:sz w:val="20"/>
                <w:szCs w:val="20"/>
              </w:rPr>
              <w:t>Score</w:t>
            </w:r>
          </w:p>
        </w:tc>
        <w:tc>
          <w:tcPr>
            <w:tcW w:w="243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D1434" w14:textId="77777777" w:rsidR="00367499" w:rsidRDefault="001933B0">
            <w:pPr>
              <w:jc w:val="center"/>
            </w:pPr>
            <w:r>
              <w:rPr>
                <w:sz w:val="20"/>
                <w:szCs w:val="20"/>
              </w:rPr>
              <w:t>2</w:t>
            </w:r>
          </w:p>
        </w:tc>
        <w:tc>
          <w:tcPr>
            <w:tcW w:w="29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CE86E" w14:textId="77777777" w:rsidR="00367499" w:rsidRDefault="001933B0">
            <w:pPr>
              <w:jc w:val="center"/>
            </w:pPr>
            <w:r>
              <w:rPr>
                <w:sz w:val="20"/>
                <w:szCs w:val="20"/>
              </w:rPr>
              <w:t>Imputed with column mean</w:t>
            </w:r>
          </w:p>
        </w:tc>
      </w:tr>
      <w:tr w:rsidR="00367499" w14:paraId="3F401C64" w14:textId="77777777" w:rsidTr="004D1310">
        <w:trPr>
          <w:trHeight w:val="213"/>
        </w:trPr>
        <w:tc>
          <w:tcPr>
            <w:tcW w:w="341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074AF23" w14:textId="77777777" w:rsidR="00367499" w:rsidRDefault="001933B0">
            <w:pPr>
              <w:jc w:val="center"/>
            </w:pPr>
            <w:proofErr w:type="spellStart"/>
            <w:r>
              <w:rPr>
                <w:sz w:val="20"/>
                <w:szCs w:val="20"/>
              </w:rPr>
              <w:t>HabitImpact</w:t>
            </w:r>
            <w:proofErr w:type="spellEnd"/>
          </w:p>
        </w:tc>
        <w:tc>
          <w:tcPr>
            <w:tcW w:w="243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76F9E84" w14:textId="77777777" w:rsidR="00367499" w:rsidRDefault="001933B0">
            <w:pPr>
              <w:jc w:val="center"/>
            </w:pPr>
            <w:r>
              <w:rPr>
                <w:sz w:val="20"/>
                <w:szCs w:val="20"/>
              </w:rPr>
              <w:t>0</w:t>
            </w:r>
          </w:p>
        </w:tc>
        <w:tc>
          <w:tcPr>
            <w:tcW w:w="295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0210EC2" w14:textId="77777777" w:rsidR="00367499" w:rsidRDefault="001933B0">
            <w:pPr>
              <w:jc w:val="center"/>
            </w:pPr>
            <w:r>
              <w:rPr>
                <w:sz w:val="20"/>
                <w:szCs w:val="20"/>
              </w:rPr>
              <w:t>No action required</w:t>
            </w:r>
          </w:p>
        </w:tc>
      </w:tr>
    </w:tbl>
    <w:p w14:paraId="198E022B" w14:textId="77777777" w:rsidR="00367499" w:rsidRDefault="001933B0">
      <w:pPr>
        <w:spacing w:after="200"/>
        <w:jc w:val="center"/>
      </w:pPr>
      <w:r>
        <w:rPr>
          <w:i/>
          <w:iCs/>
          <w:color w:val="555555"/>
          <w:sz w:val="18"/>
          <w:szCs w:val="18"/>
        </w:rPr>
        <w:t>Table 3: Missing Values Count per Feature</w:t>
      </w:r>
    </w:p>
    <w:p w14:paraId="77F5FD4A" w14:textId="77777777" w:rsidR="00367499" w:rsidRDefault="001933B0">
      <w:pPr>
        <w:pStyle w:val="Heading2"/>
      </w:pPr>
      <w:r>
        <w:t>3.3 Exploratory Data Analysis (EDA)</w:t>
      </w:r>
    </w:p>
    <w:p w14:paraId="3302FFA3" w14:textId="77777777" w:rsidR="00367499" w:rsidRPr="00BA0706" w:rsidRDefault="001933B0">
      <w:pPr>
        <w:spacing w:before="60" w:after="80" w:line="276" w:lineRule="auto"/>
        <w:jc w:val="both"/>
        <w:rPr>
          <w:sz w:val="20"/>
          <w:szCs w:val="20"/>
        </w:rPr>
      </w:pPr>
      <w:r w:rsidRPr="00BA0706">
        <w:rPr>
          <w:sz w:val="20"/>
          <w:szCs w:val="20"/>
        </w:rPr>
        <w:t>EDA was performed to understand variable distributions and identify patterns relevant to performance prediction. All visualizations were created using Matplotlib and Seaborn.</w:t>
      </w:r>
    </w:p>
    <w:p w14:paraId="1515DE85" w14:textId="77777777" w:rsidR="00367499" w:rsidRDefault="001933B0">
      <w:pPr>
        <w:spacing w:before="160" w:after="60"/>
      </w:pPr>
      <w:r>
        <w:rPr>
          <w:b/>
          <w:bCs/>
          <w:color w:val="2E75B6"/>
          <w:u w:val="single"/>
        </w:rPr>
        <w:t>3.3.1 Score Distribution</w:t>
      </w:r>
    </w:p>
    <w:p w14:paraId="030640AE" w14:textId="77777777" w:rsidR="00367499" w:rsidRPr="00BA0706" w:rsidRDefault="001933B0">
      <w:pPr>
        <w:spacing w:before="60" w:after="80" w:line="276" w:lineRule="auto"/>
        <w:jc w:val="both"/>
        <w:rPr>
          <w:sz w:val="20"/>
          <w:szCs w:val="20"/>
        </w:rPr>
      </w:pPr>
      <w:r w:rsidRPr="00BA0706">
        <w:rPr>
          <w:sz w:val="20"/>
          <w:szCs w:val="20"/>
        </w:rPr>
        <w:t>The score distribution is roughly bell-shaped with a slight right skew, indicating most students scored in the moderate-to-high range (65–90). The mean score (~79) is very close to the classification threshold of 80.</w:t>
      </w:r>
    </w:p>
    <w:p w14:paraId="21EBF4B5" w14:textId="77777777" w:rsidR="00367499" w:rsidRDefault="001933B0">
      <w:pPr>
        <w:spacing w:before="120" w:after="60"/>
        <w:jc w:val="center"/>
      </w:pPr>
      <w:r>
        <w:rPr>
          <w:noProof/>
        </w:rPr>
        <w:drawing>
          <wp:inline distT="0" distB="0" distL="0" distR="0" wp14:anchorId="7B9F81B6" wp14:editId="31401B9A">
            <wp:extent cx="4457700" cy="213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57700" cy="2139950"/>
                    </a:xfrm>
                    <a:prstGeom prst="rect">
                      <a:avLst/>
                    </a:prstGeom>
                  </pic:spPr>
                </pic:pic>
              </a:graphicData>
            </a:graphic>
          </wp:inline>
        </w:drawing>
      </w:r>
    </w:p>
    <w:p w14:paraId="74177EA6" w14:textId="77777777" w:rsidR="00367499" w:rsidRDefault="001933B0">
      <w:pPr>
        <w:spacing w:after="200"/>
        <w:jc w:val="center"/>
      </w:pPr>
      <w:r>
        <w:rPr>
          <w:i/>
          <w:iCs/>
          <w:color w:val="555555"/>
          <w:sz w:val="18"/>
          <w:szCs w:val="18"/>
        </w:rPr>
        <w:t>Figure 1: Distribution of Exam Scores with KDE Curve</w:t>
      </w:r>
    </w:p>
    <w:p w14:paraId="44628E4E" w14:textId="77777777" w:rsidR="00367499" w:rsidRDefault="001933B0">
      <w:pPr>
        <w:spacing w:before="160" w:after="60"/>
      </w:pPr>
      <w:r>
        <w:rPr>
          <w:b/>
          <w:bCs/>
          <w:color w:val="2E75B6"/>
          <w:u w:val="single"/>
        </w:rPr>
        <w:t>3.3.2 Study Hours Analysis</w:t>
      </w:r>
    </w:p>
    <w:p w14:paraId="13FA24AC" w14:textId="77777777" w:rsidR="00367499" w:rsidRPr="00BA0706" w:rsidRDefault="001933B0">
      <w:pPr>
        <w:spacing w:before="60" w:after="80" w:line="276" w:lineRule="auto"/>
        <w:jc w:val="both"/>
        <w:rPr>
          <w:sz w:val="20"/>
          <w:szCs w:val="20"/>
        </w:rPr>
      </w:pPr>
      <w:r w:rsidRPr="00BA0706">
        <w:rPr>
          <w:sz w:val="20"/>
          <w:szCs w:val="20"/>
        </w:rPr>
        <w:t>The largest group studied less than 1 hour per day, followed by 1–</w:t>
      </w:r>
      <w:proofErr w:type="gramStart"/>
      <w:r w:rsidRPr="00BA0706">
        <w:rPr>
          <w:sz w:val="20"/>
          <w:szCs w:val="20"/>
        </w:rPr>
        <w:t>2 hour</w:t>
      </w:r>
      <w:proofErr w:type="gramEnd"/>
      <w:r w:rsidRPr="00BA0706">
        <w:rPr>
          <w:sz w:val="20"/>
          <w:szCs w:val="20"/>
        </w:rPr>
        <w:t xml:space="preserve"> students. A box-plot shows a positive trend — more study hours correlate with higher scores — though considerable variation exists within each category.</w:t>
      </w:r>
    </w:p>
    <w:p w14:paraId="7E5DA842" w14:textId="77777777" w:rsidR="00367499" w:rsidRDefault="001933B0">
      <w:pPr>
        <w:spacing w:before="120" w:after="60"/>
        <w:jc w:val="center"/>
      </w:pPr>
      <w:r>
        <w:rPr>
          <w:noProof/>
        </w:rPr>
        <w:lastRenderedPageBreak/>
        <w:drawing>
          <wp:inline distT="0" distB="0" distL="0" distR="0" wp14:anchorId="036FBFC9" wp14:editId="711D3784">
            <wp:extent cx="4114800" cy="20129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2012950"/>
                    </a:xfrm>
                    <a:prstGeom prst="rect">
                      <a:avLst/>
                    </a:prstGeom>
                  </pic:spPr>
                </pic:pic>
              </a:graphicData>
            </a:graphic>
          </wp:inline>
        </w:drawing>
      </w:r>
    </w:p>
    <w:p w14:paraId="6A0CDAA5" w14:textId="77777777" w:rsidR="00367499" w:rsidRDefault="001933B0">
      <w:pPr>
        <w:spacing w:after="200"/>
        <w:jc w:val="center"/>
      </w:pPr>
      <w:r>
        <w:rPr>
          <w:i/>
          <w:iCs/>
          <w:color w:val="555555"/>
          <w:sz w:val="18"/>
          <w:szCs w:val="18"/>
        </w:rPr>
        <w:t>Figure 2: Study Hours Distribution</w:t>
      </w:r>
    </w:p>
    <w:p w14:paraId="0A2CD0B9" w14:textId="77777777" w:rsidR="00367499" w:rsidRDefault="001933B0">
      <w:pPr>
        <w:spacing w:before="120" w:after="60"/>
        <w:jc w:val="center"/>
      </w:pPr>
      <w:r>
        <w:rPr>
          <w:noProof/>
        </w:rPr>
        <w:drawing>
          <wp:inline distT="0" distB="0" distL="0" distR="0" wp14:anchorId="08E7B752" wp14:editId="3C707BB6">
            <wp:extent cx="4457700" cy="234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2349500"/>
                    </a:xfrm>
                    <a:prstGeom prst="rect">
                      <a:avLst/>
                    </a:prstGeom>
                  </pic:spPr>
                </pic:pic>
              </a:graphicData>
            </a:graphic>
          </wp:inline>
        </w:drawing>
      </w:r>
    </w:p>
    <w:p w14:paraId="74500872" w14:textId="77777777" w:rsidR="00367499" w:rsidRDefault="001933B0">
      <w:pPr>
        <w:spacing w:after="200"/>
        <w:jc w:val="center"/>
      </w:pPr>
      <w:r>
        <w:rPr>
          <w:i/>
          <w:iCs/>
          <w:color w:val="555555"/>
          <w:sz w:val="18"/>
          <w:szCs w:val="18"/>
        </w:rPr>
        <w:t>Figure 3: Study Hours vs Exam Score (Box Plot)</w:t>
      </w:r>
    </w:p>
    <w:p w14:paraId="3D60E2F1" w14:textId="77777777" w:rsidR="00367499" w:rsidRDefault="001933B0">
      <w:pPr>
        <w:spacing w:before="160" w:after="60"/>
      </w:pPr>
      <w:r>
        <w:rPr>
          <w:b/>
          <w:bCs/>
          <w:color w:val="2E75B6"/>
          <w:u w:val="single"/>
        </w:rPr>
        <w:t>3.3.3 Attendance Distribution</w:t>
      </w:r>
    </w:p>
    <w:p w14:paraId="48EF162F" w14:textId="77777777" w:rsidR="00367499" w:rsidRPr="00BA0706" w:rsidRDefault="001933B0">
      <w:pPr>
        <w:spacing w:before="60" w:after="80" w:line="276" w:lineRule="auto"/>
        <w:jc w:val="both"/>
        <w:rPr>
          <w:sz w:val="20"/>
          <w:szCs w:val="20"/>
        </w:rPr>
      </w:pPr>
      <w:r w:rsidRPr="00BA0706">
        <w:rPr>
          <w:sz w:val="20"/>
          <w:szCs w:val="20"/>
        </w:rPr>
        <w:t>The majority reported attendance in the 75–90% range. A significant proportion reported above 90%, while a smaller fraction fell below 60%. High attendance is strongly linked to better academic outcomes.</w:t>
      </w:r>
    </w:p>
    <w:p w14:paraId="1732F2BA" w14:textId="77777777" w:rsidR="00367499" w:rsidRDefault="001933B0">
      <w:pPr>
        <w:spacing w:before="120" w:after="60"/>
        <w:jc w:val="center"/>
      </w:pPr>
      <w:r>
        <w:rPr>
          <w:noProof/>
        </w:rPr>
        <w:drawing>
          <wp:inline distT="0" distB="0" distL="0" distR="0" wp14:anchorId="4246D46D" wp14:editId="3250353C">
            <wp:extent cx="4114800" cy="2012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14800" cy="2012950"/>
                    </a:xfrm>
                    <a:prstGeom prst="rect">
                      <a:avLst/>
                    </a:prstGeom>
                  </pic:spPr>
                </pic:pic>
              </a:graphicData>
            </a:graphic>
          </wp:inline>
        </w:drawing>
      </w:r>
    </w:p>
    <w:p w14:paraId="18968165" w14:textId="77777777" w:rsidR="00367499" w:rsidRDefault="001933B0">
      <w:pPr>
        <w:spacing w:after="200"/>
        <w:jc w:val="center"/>
      </w:pPr>
      <w:r>
        <w:rPr>
          <w:i/>
          <w:iCs/>
          <w:color w:val="555555"/>
          <w:sz w:val="18"/>
          <w:szCs w:val="18"/>
        </w:rPr>
        <w:t>Figure 4: Attendance Rate Distribution</w:t>
      </w:r>
    </w:p>
    <w:p w14:paraId="60EEBF87" w14:textId="77777777" w:rsidR="00367499" w:rsidRDefault="001933B0">
      <w:pPr>
        <w:spacing w:before="160" w:after="60"/>
      </w:pPr>
      <w:r>
        <w:rPr>
          <w:b/>
          <w:bCs/>
          <w:color w:val="2E75B6"/>
          <w:u w:val="single"/>
        </w:rPr>
        <w:t>3.3.4 Sleep Hours Distribution</w:t>
      </w:r>
    </w:p>
    <w:p w14:paraId="423694F4" w14:textId="77777777" w:rsidR="00367499" w:rsidRPr="00BA0706" w:rsidRDefault="001933B0">
      <w:pPr>
        <w:spacing w:before="60" w:after="80" w:line="276" w:lineRule="auto"/>
        <w:jc w:val="both"/>
        <w:rPr>
          <w:sz w:val="20"/>
          <w:szCs w:val="20"/>
        </w:rPr>
      </w:pPr>
      <w:r w:rsidRPr="00BA0706">
        <w:rPr>
          <w:sz w:val="20"/>
          <w:szCs w:val="20"/>
        </w:rPr>
        <w:t>The majority reported sleeping 7–8 hours per night, aligning with medically recommended guidelines. A notable subset slept only 5–6 hours, which may negatively impact cognitive performance.</w:t>
      </w:r>
    </w:p>
    <w:p w14:paraId="42FD3898" w14:textId="77777777" w:rsidR="00367499" w:rsidRDefault="001933B0">
      <w:pPr>
        <w:spacing w:before="120" w:after="60"/>
        <w:jc w:val="center"/>
      </w:pPr>
      <w:r>
        <w:rPr>
          <w:noProof/>
        </w:rPr>
        <w:lastRenderedPageBreak/>
        <w:drawing>
          <wp:inline distT="0" distB="0" distL="0" distR="0" wp14:anchorId="4A171E41" wp14:editId="389A90AD">
            <wp:extent cx="4114800" cy="2051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2051050"/>
                    </a:xfrm>
                    <a:prstGeom prst="rect">
                      <a:avLst/>
                    </a:prstGeom>
                  </pic:spPr>
                </pic:pic>
              </a:graphicData>
            </a:graphic>
          </wp:inline>
        </w:drawing>
      </w:r>
    </w:p>
    <w:p w14:paraId="077104E6" w14:textId="77777777" w:rsidR="00367499" w:rsidRDefault="001933B0">
      <w:pPr>
        <w:spacing w:after="200"/>
        <w:jc w:val="center"/>
      </w:pPr>
      <w:r>
        <w:rPr>
          <w:i/>
          <w:iCs/>
          <w:color w:val="555555"/>
          <w:sz w:val="18"/>
          <w:szCs w:val="18"/>
        </w:rPr>
        <w:t>Figure 5: Sleep Hours Distribution</w:t>
      </w:r>
    </w:p>
    <w:p w14:paraId="15D5B1B1" w14:textId="77777777" w:rsidR="00367499" w:rsidRDefault="001933B0">
      <w:pPr>
        <w:spacing w:before="160" w:after="60"/>
      </w:pPr>
      <w:r>
        <w:rPr>
          <w:b/>
          <w:bCs/>
          <w:color w:val="2E75B6"/>
          <w:u w:val="single"/>
        </w:rPr>
        <w:t>3.3.5 Distraction Level Analysis</w:t>
      </w:r>
    </w:p>
    <w:p w14:paraId="420E8760" w14:textId="77777777" w:rsidR="00367499" w:rsidRPr="00BA0706" w:rsidRDefault="001933B0">
      <w:pPr>
        <w:spacing w:before="60" w:after="80" w:line="276" w:lineRule="auto"/>
        <w:jc w:val="both"/>
        <w:rPr>
          <w:sz w:val="20"/>
          <w:szCs w:val="20"/>
        </w:rPr>
      </w:pPr>
      <w:r w:rsidRPr="00BA0706">
        <w:rPr>
          <w:sz w:val="20"/>
          <w:szCs w:val="20"/>
        </w:rPr>
        <w:t>The majority reported being distracted 'Sometimes' during study. High distraction levels negatively correlate with effective study time and consequently impact exam performance.</w:t>
      </w:r>
    </w:p>
    <w:p w14:paraId="426C50EE" w14:textId="77777777" w:rsidR="00367499" w:rsidRDefault="001933B0">
      <w:pPr>
        <w:spacing w:before="120" w:after="60"/>
        <w:jc w:val="center"/>
      </w:pPr>
      <w:r>
        <w:rPr>
          <w:noProof/>
        </w:rPr>
        <w:drawing>
          <wp:inline distT="0" distB="0" distL="0" distR="0" wp14:anchorId="6E6541A7" wp14:editId="1549361B">
            <wp:extent cx="4114800" cy="2089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089150"/>
                    </a:xfrm>
                    <a:prstGeom prst="rect">
                      <a:avLst/>
                    </a:prstGeom>
                  </pic:spPr>
                </pic:pic>
              </a:graphicData>
            </a:graphic>
          </wp:inline>
        </w:drawing>
      </w:r>
    </w:p>
    <w:p w14:paraId="5069993F" w14:textId="77777777" w:rsidR="00367499" w:rsidRDefault="001933B0">
      <w:pPr>
        <w:spacing w:after="200"/>
        <w:jc w:val="center"/>
      </w:pPr>
      <w:r>
        <w:rPr>
          <w:i/>
          <w:iCs/>
          <w:color w:val="555555"/>
          <w:sz w:val="18"/>
          <w:szCs w:val="18"/>
        </w:rPr>
        <w:t>Figure 6: Distraction Level Distribution</w:t>
      </w:r>
    </w:p>
    <w:p w14:paraId="7E28D71B" w14:textId="77777777" w:rsidR="004D1310" w:rsidRDefault="004D1310">
      <w:pPr>
        <w:spacing w:before="160" w:after="60"/>
        <w:rPr>
          <w:b/>
          <w:bCs/>
          <w:color w:val="2E75B6"/>
          <w:u w:val="single"/>
        </w:rPr>
      </w:pPr>
    </w:p>
    <w:p w14:paraId="7FD1231C" w14:textId="77777777" w:rsidR="00367499" w:rsidRDefault="001933B0">
      <w:pPr>
        <w:spacing w:before="160" w:after="60"/>
      </w:pPr>
      <w:r>
        <w:rPr>
          <w:b/>
          <w:bCs/>
          <w:color w:val="2E75B6"/>
          <w:u w:val="single"/>
        </w:rPr>
        <w:t>3.3.6 Performance Class Distribution</w:t>
      </w:r>
    </w:p>
    <w:p w14:paraId="153CF691" w14:textId="77777777" w:rsidR="00367499" w:rsidRPr="00BA0706" w:rsidRDefault="001933B0">
      <w:pPr>
        <w:spacing w:before="60" w:after="80" w:line="276" w:lineRule="auto"/>
        <w:jc w:val="both"/>
        <w:rPr>
          <w:sz w:val="20"/>
          <w:szCs w:val="20"/>
        </w:rPr>
      </w:pPr>
      <w:r w:rsidRPr="00BA0706">
        <w:rPr>
          <w:sz w:val="20"/>
          <w:szCs w:val="20"/>
        </w:rPr>
        <w:t>After applying the threshold (score ≥80), the distribution shows 66 High Performance (61.7%) and 41 Low Performance (38.3%) records. Since the minority class ratio (38.3%) exceeded 35%, SMOTE was not applied. Stratified splitting was used instead.</w:t>
      </w:r>
    </w:p>
    <w:p w14:paraId="5ECBC2DC" w14:textId="77777777" w:rsidR="00367499" w:rsidRDefault="001933B0">
      <w:pPr>
        <w:spacing w:before="120" w:after="60"/>
        <w:jc w:val="center"/>
      </w:pPr>
      <w:r>
        <w:rPr>
          <w:noProof/>
        </w:rPr>
        <w:drawing>
          <wp:inline distT="0" distB="0" distL="0" distR="0" wp14:anchorId="07181987" wp14:editId="739A5488">
            <wp:extent cx="5143500" cy="208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082800"/>
                    </a:xfrm>
                    <a:prstGeom prst="rect">
                      <a:avLst/>
                    </a:prstGeom>
                  </pic:spPr>
                </pic:pic>
              </a:graphicData>
            </a:graphic>
          </wp:inline>
        </w:drawing>
      </w:r>
    </w:p>
    <w:p w14:paraId="49FF55E0" w14:textId="77777777" w:rsidR="00367499" w:rsidRDefault="001933B0">
      <w:pPr>
        <w:spacing w:after="200"/>
        <w:jc w:val="center"/>
      </w:pPr>
      <w:r>
        <w:rPr>
          <w:i/>
          <w:iCs/>
          <w:color w:val="555555"/>
          <w:sz w:val="18"/>
          <w:szCs w:val="18"/>
        </w:rPr>
        <w:t>Figure 7: Performance Class Bar Chart (left) | Figure 8: Class Balance Pie Chart (right)</w:t>
      </w:r>
    </w:p>
    <w:p w14:paraId="638E580D" w14:textId="77777777" w:rsidR="00367499" w:rsidRDefault="001933B0">
      <w:pPr>
        <w:spacing w:before="160" w:after="60"/>
      </w:pPr>
      <w:r>
        <w:rPr>
          <w:b/>
          <w:bCs/>
          <w:color w:val="2E75B6"/>
          <w:u w:val="single"/>
        </w:rPr>
        <w:lastRenderedPageBreak/>
        <w:t>3.3.7 Correlation Heatmap</w:t>
      </w:r>
    </w:p>
    <w:p w14:paraId="66D4D737" w14:textId="77777777" w:rsidR="00367499" w:rsidRPr="00BA0706" w:rsidRDefault="001933B0">
      <w:pPr>
        <w:spacing w:before="60" w:after="80" w:line="276" w:lineRule="auto"/>
        <w:jc w:val="both"/>
        <w:rPr>
          <w:sz w:val="20"/>
          <w:szCs w:val="20"/>
        </w:rPr>
      </w:pPr>
      <w:r w:rsidRPr="00BA0706">
        <w:rPr>
          <w:sz w:val="20"/>
          <w:szCs w:val="20"/>
        </w:rPr>
        <w:t xml:space="preserve">The correlation heatmap reveals pairwise linear relationships among all encoded features. </w:t>
      </w:r>
      <w:proofErr w:type="spellStart"/>
      <w:r w:rsidRPr="00BA0706">
        <w:rPr>
          <w:sz w:val="20"/>
          <w:szCs w:val="20"/>
        </w:rPr>
        <w:t>study_efficiency</w:t>
      </w:r>
      <w:proofErr w:type="spellEnd"/>
      <w:r w:rsidRPr="00BA0706">
        <w:rPr>
          <w:sz w:val="20"/>
          <w:szCs w:val="20"/>
        </w:rPr>
        <w:t xml:space="preserve"> and </w:t>
      </w:r>
      <w:proofErr w:type="spellStart"/>
      <w:r w:rsidRPr="00BA0706">
        <w:rPr>
          <w:sz w:val="20"/>
          <w:szCs w:val="20"/>
        </w:rPr>
        <w:t>study_quality</w:t>
      </w:r>
      <w:proofErr w:type="spellEnd"/>
      <w:r w:rsidRPr="00BA0706">
        <w:rPr>
          <w:sz w:val="20"/>
          <w:szCs w:val="20"/>
        </w:rPr>
        <w:t xml:space="preserve"> show very strong positive correlations (r≈1.00) with each other and with </w:t>
      </w:r>
      <w:proofErr w:type="spellStart"/>
      <w:r w:rsidRPr="00BA0706">
        <w:rPr>
          <w:sz w:val="20"/>
          <w:szCs w:val="20"/>
        </w:rPr>
        <w:t>study_hours_encoded</w:t>
      </w:r>
      <w:proofErr w:type="spellEnd"/>
      <w:r w:rsidRPr="00BA0706">
        <w:rPr>
          <w:sz w:val="20"/>
          <w:szCs w:val="20"/>
        </w:rPr>
        <w:t xml:space="preserve">. </w:t>
      </w:r>
      <w:proofErr w:type="spellStart"/>
      <w:r w:rsidRPr="00BA0706">
        <w:rPr>
          <w:sz w:val="20"/>
          <w:szCs w:val="20"/>
        </w:rPr>
        <w:t>distraction_impact</w:t>
      </w:r>
      <w:proofErr w:type="spellEnd"/>
      <w:r w:rsidRPr="00BA0706">
        <w:rPr>
          <w:sz w:val="20"/>
          <w:szCs w:val="20"/>
        </w:rPr>
        <w:t xml:space="preserve"> shows moderate positive correlation with </w:t>
      </w:r>
      <w:proofErr w:type="spellStart"/>
      <w:r w:rsidRPr="00BA0706">
        <w:rPr>
          <w:sz w:val="20"/>
          <w:szCs w:val="20"/>
        </w:rPr>
        <w:t>distracted_level</w:t>
      </w:r>
      <w:proofErr w:type="spellEnd"/>
      <w:r w:rsidRPr="00BA0706">
        <w:rPr>
          <w:sz w:val="20"/>
          <w:szCs w:val="20"/>
        </w:rPr>
        <w:t xml:space="preserve">, while </w:t>
      </w:r>
      <w:proofErr w:type="spellStart"/>
      <w:r w:rsidRPr="00BA0706">
        <w:rPr>
          <w:sz w:val="20"/>
          <w:szCs w:val="20"/>
        </w:rPr>
        <w:t>MobileHours_encoded</w:t>
      </w:r>
      <w:proofErr w:type="spellEnd"/>
      <w:r w:rsidRPr="00BA0706">
        <w:rPr>
          <w:sz w:val="20"/>
          <w:szCs w:val="20"/>
        </w:rPr>
        <w:t xml:space="preserve"> shows slight negative correlation with study variables.</w:t>
      </w:r>
    </w:p>
    <w:p w14:paraId="0E5159C9" w14:textId="77777777" w:rsidR="00367499" w:rsidRDefault="001933B0">
      <w:pPr>
        <w:spacing w:before="120" w:after="60"/>
        <w:jc w:val="center"/>
      </w:pPr>
      <w:r>
        <w:rPr>
          <w:noProof/>
        </w:rPr>
        <w:drawing>
          <wp:inline distT="0" distB="0" distL="0" distR="0" wp14:anchorId="5A2295A3" wp14:editId="3DF88692">
            <wp:extent cx="4800600" cy="2863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00600" cy="2863850"/>
                    </a:xfrm>
                    <a:prstGeom prst="rect">
                      <a:avLst/>
                    </a:prstGeom>
                  </pic:spPr>
                </pic:pic>
              </a:graphicData>
            </a:graphic>
          </wp:inline>
        </w:drawing>
      </w:r>
    </w:p>
    <w:p w14:paraId="61EE30B6" w14:textId="77777777" w:rsidR="00367499" w:rsidRDefault="001933B0">
      <w:pPr>
        <w:spacing w:after="200"/>
        <w:jc w:val="center"/>
      </w:pPr>
      <w:r>
        <w:rPr>
          <w:i/>
          <w:iCs/>
          <w:color w:val="555555"/>
          <w:sz w:val="18"/>
          <w:szCs w:val="18"/>
        </w:rPr>
        <w:t>Figure 9: Correlation Heatmap of Final Feature Set</w:t>
      </w:r>
    </w:p>
    <w:p w14:paraId="09CF94E8" w14:textId="77777777" w:rsidR="00367499" w:rsidRDefault="001933B0">
      <w:pPr>
        <w:spacing w:before="160" w:after="60"/>
      </w:pPr>
      <w:r>
        <w:rPr>
          <w:b/>
          <w:bCs/>
          <w:color w:val="2E75B6"/>
          <w:u w:val="single"/>
        </w:rPr>
        <w:t>3.3.8 Engineered Feature Analysis</w:t>
      </w:r>
    </w:p>
    <w:p w14:paraId="6606C205" w14:textId="1E703A61" w:rsidR="00367499" w:rsidRPr="00BA0706" w:rsidRDefault="001933B0" w:rsidP="00BA0706">
      <w:pPr>
        <w:spacing w:before="60" w:after="80" w:line="276" w:lineRule="auto"/>
        <w:jc w:val="both"/>
        <w:rPr>
          <w:sz w:val="20"/>
          <w:szCs w:val="20"/>
        </w:rPr>
      </w:pPr>
      <w:r w:rsidRPr="00BA0706">
        <w:rPr>
          <w:sz w:val="20"/>
          <w:szCs w:val="20"/>
        </w:rPr>
        <w:t xml:space="preserve">Three interaction features were engineered to capture composite </w:t>
      </w:r>
      <w:proofErr w:type="spellStart"/>
      <w:r w:rsidRPr="00BA0706">
        <w:rPr>
          <w:sz w:val="20"/>
          <w:szCs w:val="20"/>
        </w:rPr>
        <w:t>behavioral</w:t>
      </w:r>
      <w:proofErr w:type="spellEnd"/>
      <w:r w:rsidRPr="00BA0706">
        <w:rPr>
          <w:sz w:val="20"/>
          <w:szCs w:val="20"/>
        </w:rPr>
        <w:t xml:space="preserve"> signals:</w:t>
      </w:r>
    </w:p>
    <w:p w14:paraId="33DFC01A" w14:textId="77777777" w:rsidR="00367499" w:rsidRPr="00BA0706" w:rsidRDefault="001933B0">
      <w:pPr>
        <w:spacing w:before="60" w:after="80" w:line="276" w:lineRule="auto"/>
        <w:jc w:val="both"/>
        <w:rPr>
          <w:sz w:val="20"/>
          <w:szCs w:val="20"/>
        </w:rPr>
      </w:pPr>
      <w:r w:rsidRPr="00BA0706">
        <w:rPr>
          <w:sz w:val="20"/>
          <w:szCs w:val="20"/>
        </w:rPr>
        <w:t xml:space="preserve">Box-plots confirm that High Performance students (Class 1) consistently show higher median </w:t>
      </w:r>
      <w:proofErr w:type="spellStart"/>
      <w:r w:rsidRPr="00BA0706">
        <w:rPr>
          <w:sz w:val="20"/>
          <w:szCs w:val="20"/>
        </w:rPr>
        <w:t>study_quality</w:t>
      </w:r>
      <w:proofErr w:type="spellEnd"/>
      <w:r w:rsidRPr="00BA0706">
        <w:rPr>
          <w:sz w:val="20"/>
          <w:szCs w:val="20"/>
        </w:rPr>
        <w:t xml:space="preserve"> and </w:t>
      </w:r>
      <w:proofErr w:type="spellStart"/>
      <w:r w:rsidRPr="00BA0706">
        <w:rPr>
          <w:sz w:val="20"/>
          <w:szCs w:val="20"/>
        </w:rPr>
        <w:t>study_efficiency</w:t>
      </w:r>
      <w:proofErr w:type="spellEnd"/>
      <w:r w:rsidRPr="00BA0706">
        <w:rPr>
          <w:sz w:val="20"/>
          <w:szCs w:val="20"/>
        </w:rPr>
        <w:t xml:space="preserve"> values, validating these features.</w:t>
      </w:r>
    </w:p>
    <w:p w14:paraId="29D96789" w14:textId="77777777" w:rsidR="00367499" w:rsidRDefault="001933B0">
      <w:pPr>
        <w:spacing w:before="120" w:after="60"/>
        <w:jc w:val="center"/>
      </w:pPr>
      <w:r>
        <w:rPr>
          <w:noProof/>
        </w:rPr>
        <w:drawing>
          <wp:inline distT="0" distB="0" distL="0" distR="0" wp14:anchorId="7ADDF524" wp14:editId="10C0CDFA">
            <wp:extent cx="5143500" cy="1987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987550"/>
                    </a:xfrm>
                    <a:prstGeom prst="rect">
                      <a:avLst/>
                    </a:prstGeom>
                  </pic:spPr>
                </pic:pic>
              </a:graphicData>
            </a:graphic>
          </wp:inline>
        </w:drawing>
      </w:r>
    </w:p>
    <w:p w14:paraId="1465AE31" w14:textId="77777777" w:rsidR="00367499" w:rsidRDefault="001933B0">
      <w:pPr>
        <w:spacing w:after="200"/>
        <w:jc w:val="center"/>
      </w:pPr>
      <w:r>
        <w:rPr>
          <w:i/>
          <w:iCs/>
          <w:color w:val="555555"/>
          <w:sz w:val="18"/>
          <w:szCs w:val="18"/>
        </w:rPr>
        <w:t>Figure 10: Study Quality vs Performance Class (left) | Figure 11: Study Efficiency vs Performance Class (right)</w:t>
      </w:r>
    </w:p>
    <w:p w14:paraId="1BD842DA" w14:textId="77777777" w:rsidR="004D1310" w:rsidRDefault="004D1310">
      <w:pPr>
        <w:pStyle w:val="Heading2"/>
      </w:pPr>
    </w:p>
    <w:p w14:paraId="52896FC0" w14:textId="77777777" w:rsidR="00367499" w:rsidRDefault="001933B0">
      <w:pPr>
        <w:pStyle w:val="Heading2"/>
      </w:pPr>
      <w:r>
        <w:t>3.4 Machine Learning Approach</w:t>
      </w:r>
    </w:p>
    <w:p w14:paraId="7D90E852" w14:textId="77777777" w:rsidR="00367499" w:rsidRDefault="001933B0">
      <w:pPr>
        <w:spacing w:before="60" w:after="80" w:line="276" w:lineRule="auto"/>
        <w:jc w:val="both"/>
      </w:pPr>
      <w:r w:rsidRPr="00BA0706">
        <w:rPr>
          <w:sz w:val="20"/>
          <w:szCs w:val="20"/>
        </w:rPr>
        <w:t xml:space="preserve">A supervised binary classification framework was used. The final feature matrix contained 12 features and 107 records after dropping identifiers and the raw Score column. An 80/20 stratified split (85 train, 22 test, </w:t>
      </w:r>
      <w:proofErr w:type="spellStart"/>
      <w:r w:rsidRPr="00BA0706">
        <w:rPr>
          <w:sz w:val="20"/>
          <w:szCs w:val="20"/>
        </w:rPr>
        <w:t>random_state</w:t>
      </w:r>
      <w:proofErr w:type="spellEnd"/>
      <w:r w:rsidRPr="00BA0706">
        <w:rPr>
          <w:sz w:val="20"/>
          <w:szCs w:val="20"/>
        </w:rPr>
        <w:t>=42) was applied. Four classifiers were trained: Random Forest (</w:t>
      </w:r>
      <w:proofErr w:type="spellStart"/>
      <w:r w:rsidRPr="00BA0706">
        <w:rPr>
          <w:sz w:val="20"/>
          <w:szCs w:val="20"/>
        </w:rPr>
        <w:t>n_estimators</w:t>
      </w:r>
      <w:proofErr w:type="spellEnd"/>
      <w:r w:rsidRPr="00BA0706">
        <w:rPr>
          <w:sz w:val="20"/>
          <w:szCs w:val="20"/>
        </w:rPr>
        <w:t xml:space="preserve">=200), Gradient Boosting, SVM (with </w:t>
      </w:r>
      <w:proofErr w:type="spellStart"/>
      <w:r w:rsidRPr="00BA0706">
        <w:rPr>
          <w:sz w:val="20"/>
          <w:szCs w:val="20"/>
        </w:rPr>
        <w:t>StandardScaler</w:t>
      </w:r>
      <w:proofErr w:type="spellEnd"/>
      <w:r w:rsidRPr="00BA0706">
        <w:rPr>
          <w:sz w:val="20"/>
          <w:szCs w:val="20"/>
        </w:rPr>
        <w:t xml:space="preserve">), and KNN (with </w:t>
      </w:r>
      <w:proofErr w:type="spellStart"/>
      <w:r w:rsidRPr="00BA0706">
        <w:rPr>
          <w:sz w:val="20"/>
          <w:szCs w:val="20"/>
        </w:rPr>
        <w:t>StandardScaler</w:t>
      </w:r>
      <w:proofErr w:type="spellEnd"/>
      <w:r w:rsidRPr="00BA0706">
        <w:rPr>
          <w:sz w:val="20"/>
          <w:szCs w:val="20"/>
        </w:rPr>
        <w:t xml:space="preserve">). 5-fold stratified cross-validation and </w:t>
      </w:r>
      <w:proofErr w:type="spellStart"/>
      <w:r w:rsidRPr="00BA0706">
        <w:rPr>
          <w:sz w:val="20"/>
          <w:szCs w:val="20"/>
        </w:rPr>
        <w:t>GridSearchCV</w:t>
      </w:r>
      <w:proofErr w:type="spellEnd"/>
      <w:r w:rsidRPr="00BA0706">
        <w:rPr>
          <w:sz w:val="20"/>
          <w:szCs w:val="20"/>
        </w:rPr>
        <w:t xml:space="preserve"> hyperparameter tuning were also applied</w:t>
      </w:r>
      <w:r>
        <w:t>.</w:t>
      </w:r>
    </w:p>
    <w:p w14:paraId="5DB6D57C" w14:textId="7C0CE83A" w:rsidR="00367499" w:rsidRDefault="001933B0" w:rsidP="00FB7D47">
      <w:pPr>
        <w:pStyle w:val="Heading1"/>
      </w:pPr>
      <w:r>
        <w:br w:type="page"/>
      </w:r>
      <w:r w:rsidR="00FB7D47">
        <w:lastRenderedPageBreak/>
        <w:t>Chapter 4</w:t>
      </w:r>
    </w:p>
    <w:p w14:paraId="4A28E4A4" w14:textId="77777777" w:rsidR="00367499" w:rsidRDefault="001933B0">
      <w:pPr>
        <w:spacing w:before="80" w:after="200"/>
      </w:pPr>
      <w:r>
        <w:rPr>
          <w:b/>
          <w:bCs/>
          <w:color w:val="1F4E79"/>
          <w:sz w:val="36"/>
          <w:szCs w:val="36"/>
        </w:rPr>
        <w:t>Results</w:t>
      </w:r>
    </w:p>
    <w:p w14:paraId="1DD84551" w14:textId="77777777" w:rsidR="00367499" w:rsidRDefault="001933B0">
      <w:pPr>
        <w:pStyle w:val="Heading2"/>
      </w:pPr>
      <w:r>
        <w:t>4.1 Model Training and Comparison</w:t>
      </w:r>
    </w:p>
    <w:p w14:paraId="390E6B33" w14:textId="4ABF60D2" w:rsidR="00367499" w:rsidRDefault="001933B0" w:rsidP="00BA0706">
      <w:pPr>
        <w:spacing w:before="60" w:after="80" w:line="276" w:lineRule="auto"/>
        <w:jc w:val="both"/>
      </w:pPr>
      <w:r>
        <w:t>All four classifiers were trained on the same stratified training set and evaluated on the held-out test set of 22 records.</w:t>
      </w:r>
    </w:p>
    <w:tbl>
      <w:tblPr>
        <w:tblW w:w="8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3"/>
        <w:gridCol w:w="2869"/>
        <w:gridCol w:w="1434"/>
      </w:tblGrid>
      <w:tr w:rsidR="00367499" w14:paraId="0BE9439A" w14:textId="77777777" w:rsidTr="00BA0706">
        <w:trPr>
          <w:trHeight w:val="178"/>
        </w:trPr>
        <w:tc>
          <w:tcPr>
            <w:tcW w:w="430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33653B" w14:textId="77777777" w:rsidR="00367499" w:rsidRDefault="001933B0">
            <w:pPr>
              <w:jc w:val="center"/>
            </w:pPr>
            <w:r>
              <w:rPr>
                <w:b/>
                <w:bCs/>
                <w:color w:val="FFFFFF"/>
                <w:sz w:val="20"/>
                <w:szCs w:val="20"/>
              </w:rPr>
              <w:t>Model</w:t>
            </w:r>
          </w:p>
        </w:tc>
        <w:tc>
          <w:tcPr>
            <w:tcW w:w="28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BF833E" w14:textId="77777777" w:rsidR="00367499" w:rsidRDefault="001933B0">
            <w:pPr>
              <w:jc w:val="center"/>
            </w:pPr>
            <w:r>
              <w:rPr>
                <w:b/>
                <w:bCs/>
                <w:color w:val="FFFFFF"/>
                <w:sz w:val="20"/>
                <w:szCs w:val="20"/>
              </w:rPr>
              <w:t>Test Accuracy</w:t>
            </w:r>
          </w:p>
        </w:tc>
        <w:tc>
          <w:tcPr>
            <w:tcW w:w="14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1AB046" w14:textId="77777777" w:rsidR="00367499" w:rsidRDefault="001933B0">
            <w:pPr>
              <w:jc w:val="center"/>
            </w:pPr>
            <w:r>
              <w:rPr>
                <w:b/>
                <w:bCs/>
                <w:color w:val="FFFFFF"/>
                <w:sz w:val="20"/>
                <w:szCs w:val="20"/>
              </w:rPr>
              <w:t>Rank</w:t>
            </w:r>
          </w:p>
        </w:tc>
      </w:tr>
      <w:tr w:rsidR="00367499" w14:paraId="73CB07F2" w14:textId="77777777" w:rsidTr="00BA0706">
        <w:trPr>
          <w:trHeight w:val="178"/>
        </w:trPr>
        <w:tc>
          <w:tcPr>
            <w:tcW w:w="43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31A14" w14:textId="77777777" w:rsidR="00367499" w:rsidRDefault="001933B0">
            <w:pPr>
              <w:jc w:val="center"/>
            </w:pPr>
            <w:r>
              <w:rPr>
                <w:sz w:val="20"/>
                <w:szCs w:val="20"/>
              </w:rPr>
              <w:t>Random Forest</w:t>
            </w:r>
          </w:p>
        </w:tc>
        <w:tc>
          <w:tcPr>
            <w:tcW w:w="28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C2E68" w14:textId="77777777" w:rsidR="00367499" w:rsidRDefault="001933B0">
            <w:pPr>
              <w:jc w:val="center"/>
            </w:pPr>
            <w:r>
              <w:rPr>
                <w:sz w:val="20"/>
                <w:szCs w:val="20"/>
              </w:rPr>
              <w:t>0.5000</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D2E04" w14:textId="77777777" w:rsidR="00367499" w:rsidRDefault="001933B0">
            <w:pPr>
              <w:jc w:val="center"/>
            </w:pPr>
            <w:r>
              <w:rPr>
                <w:sz w:val="20"/>
                <w:szCs w:val="20"/>
              </w:rPr>
              <w:t>3</w:t>
            </w:r>
          </w:p>
        </w:tc>
      </w:tr>
      <w:tr w:rsidR="00367499" w14:paraId="265E3C9E" w14:textId="77777777" w:rsidTr="00BA0706">
        <w:trPr>
          <w:trHeight w:val="186"/>
        </w:trPr>
        <w:tc>
          <w:tcPr>
            <w:tcW w:w="430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EFCCD78" w14:textId="77777777" w:rsidR="00367499" w:rsidRDefault="001933B0">
            <w:pPr>
              <w:jc w:val="center"/>
            </w:pPr>
            <w:r>
              <w:rPr>
                <w:sz w:val="20"/>
                <w:szCs w:val="20"/>
              </w:rPr>
              <w:t>Gradient Boosting</w:t>
            </w:r>
          </w:p>
        </w:tc>
        <w:tc>
          <w:tcPr>
            <w:tcW w:w="286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363467D" w14:textId="77777777" w:rsidR="00367499" w:rsidRDefault="001933B0">
            <w:pPr>
              <w:jc w:val="center"/>
            </w:pPr>
            <w:r>
              <w:rPr>
                <w:sz w:val="20"/>
                <w:szCs w:val="20"/>
              </w:rPr>
              <w:t>0.5000</w:t>
            </w:r>
          </w:p>
        </w:tc>
        <w:tc>
          <w:tcPr>
            <w:tcW w:w="143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29417B5" w14:textId="77777777" w:rsidR="00367499" w:rsidRDefault="001933B0">
            <w:pPr>
              <w:jc w:val="center"/>
            </w:pPr>
            <w:r>
              <w:rPr>
                <w:sz w:val="20"/>
                <w:szCs w:val="20"/>
              </w:rPr>
              <w:t>4</w:t>
            </w:r>
          </w:p>
        </w:tc>
      </w:tr>
      <w:tr w:rsidR="00367499" w14:paraId="3D5350B7" w14:textId="77777777" w:rsidTr="00BA0706">
        <w:trPr>
          <w:trHeight w:val="178"/>
        </w:trPr>
        <w:tc>
          <w:tcPr>
            <w:tcW w:w="430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84647" w14:textId="77777777" w:rsidR="00367499" w:rsidRDefault="001933B0">
            <w:pPr>
              <w:jc w:val="center"/>
            </w:pPr>
            <w:r>
              <w:rPr>
                <w:sz w:val="20"/>
                <w:szCs w:val="20"/>
              </w:rPr>
              <w:t>SVM</w:t>
            </w:r>
          </w:p>
        </w:tc>
        <w:tc>
          <w:tcPr>
            <w:tcW w:w="28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CD334" w14:textId="77777777" w:rsidR="00367499" w:rsidRDefault="001933B0">
            <w:pPr>
              <w:jc w:val="center"/>
            </w:pPr>
            <w:r>
              <w:rPr>
                <w:sz w:val="20"/>
                <w:szCs w:val="20"/>
              </w:rPr>
              <w:t>0.5909</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F61B0" w14:textId="77777777" w:rsidR="00367499" w:rsidRDefault="001933B0">
            <w:pPr>
              <w:jc w:val="center"/>
            </w:pPr>
            <w:r>
              <w:rPr>
                <w:sz w:val="20"/>
                <w:szCs w:val="20"/>
              </w:rPr>
              <w:t>2</w:t>
            </w:r>
          </w:p>
        </w:tc>
      </w:tr>
      <w:tr w:rsidR="00367499" w14:paraId="41E7F526" w14:textId="77777777" w:rsidTr="00BA0706">
        <w:trPr>
          <w:trHeight w:val="178"/>
        </w:trPr>
        <w:tc>
          <w:tcPr>
            <w:tcW w:w="4303"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04C43AA" w14:textId="77777777" w:rsidR="00367499" w:rsidRDefault="001933B0">
            <w:pPr>
              <w:jc w:val="center"/>
            </w:pPr>
            <w:r>
              <w:rPr>
                <w:sz w:val="20"/>
                <w:szCs w:val="20"/>
              </w:rPr>
              <w:t>KNN</w:t>
            </w:r>
          </w:p>
        </w:tc>
        <w:tc>
          <w:tcPr>
            <w:tcW w:w="2869"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8CCB0AA" w14:textId="77777777" w:rsidR="00367499" w:rsidRDefault="001933B0">
            <w:pPr>
              <w:jc w:val="center"/>
            </w:pPr>
            <w:r>
              <w:rPr>
                <w:sz w:val="20"/>
                <w:szCs w:val="20"/>
              </w:rPr>
              <w:t>0.6364</w:t>
            </w:r>
          </w:p>
        </w:tc>
        <w:tc>
          <w:tcPr>
            <w:tcW w:w="143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FA256C7" w14:textId="77777777" w:rsidR="00367499" w:rsidRDefault="001933B0">
            <w:pPr>
              <w:jc w:val="center"/>
            </w:pPr>
            <w:r>
              <w:rPr>
                <w:sz w:val="20"/>
                <w:szCs w:val="20"/>
              </w:rPr>
              <w:t>1 (Best)</w:t>
            </w:r>
          </w:p>
        </w:tc>
      </w:tr>
    </w:tbl>
    <w:p w14:paraId="7AB47929" w14:textId="77777777" w:rsidR="004D1310" w:rsidRPr="004D1310" w:rsidRDefault="001933B0" w:rsidP="004D1310">
      <w:pPr>
        <w:spacing w:after="200"/>
        <w:jc w:val="center"/>
        <w:rPr>
          <w:i/>
          <w:iCs/>
          <w:color w:val="555555"/>
          <w:sz w:val="18"/>
          <w:szCs w:val="18"/>
        </w:rPr>
      </w:pPr>
      <w:r>
        <w:rPr>
          <w:i/>
          <w:iCs/>
          <w:color w:val="555555"/>
          <w:sz w:val="18"/>
          <w:szCs w:val="18"/>
        </w:rPr>
        <w:t>Table 5: Model Accuracy Comparison</w:t>
      </w:r>
    </w:p>
    <w:p w14:paraId="7899093C" w14:textId="77777777" w:rsidR="00367499" w:rsidRDefault="001933B0">
      <w:pPr>
        <w:spacing w:before="120" w:after="60"/>
        <w:jc w:val="center"/>
      </w:pPr>
      <w:r>
        <w:rPr>
          <w:noProof/>
        </w:rPr>
        <w:drawing>
          <wp:inline distT="0" distB="0" distL="0" distR="0" wp14:anchorId="4969D241" wp14:editId="7BB3D563">
            <wp:extent cx="4457700" cy="2298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2298700"/>
                    </a:xfrm>
                    <a:prstGeom prst="rect">
                      <a:avLst/>
                    </a:prstGeom>
                  </pic:spPr>
                </pic:pic>
              </a:graphicData>
            </a:graphic>
          </wp:inline>
        </w:drawing>
      </w:r>
    </w:p>
    <w:p w14:paraId="22044001" w14:textId="77777777" w:rsidR="00367499" w:rsidRDefault="001933B0">
      <w:pPr>
        <w:spacing w:after="200"/>
        <w:jc w:val="center"/>
      </w:pPr>
      <w:r>
        <w:rPr>
          <w:i/>
          <w:iCs/>
          <w:color w:val="555555"/>
          <w:sz w:val="18"/>
          <w:szCs w:val="18"/>
        </w:rPr>
        <w:t>Figure 12: Model Accuracy Comparison Across All Classifiers</w:t>
      </w:r>
    </w:p>
    <w:p w14:paraId="18182DEC" w14:textId="77777777" w:rsidR="00367499" w:rsidRDefault="001933B0">
      <w:pPr>
        <w:spacing w:before="60" w:after="80" w:line="276" w:lineRule="auto"/>
        <w:jc w:val="both"/>
      </w:pPr>
      <w:r>
        <w:t>KNN achieved the highest test accuracy of 63.6% and was selected as the final model. The modest performance difference between models is consistent with the small dataset size of 107 records.</w:t>
      </w:r>
    </w:p>
    <w:p w14:paraId="72A67C1D" w14:textId="77777777" w:rsidR="00367499" w:rsidRDefault="001933B0">
      <w:pPr>
        <w:pStyle w:val="Heading2"/>
      </w:pPr>
      <w:r>
        <w:t>4.2 Model Evaluation</w:t>
      </w:r>
    </w:p>
    <w:p w14:paraId="77F46C61" w14:textId="77777777" w:rsidR="00367499" w:rsidRDefault="001933B0">
      <w:pPr>
        <w:spacing w:before="60" w:after="80" w:line="276" w:lineRule="auto"/>
        <w:jc w:val="both"/>
      </w:pPr>
      <w:r>
        <w:t>The final model was evaluated using Accuracy, Precision, Recall, F1-Score, and AUC-ROC:</w:t>
      </w:r>
    </w:p>
    <w:p w14:paraId="76EEAB36" w14:textId="77777777" w:rsidR="00367499" w:rsidRDefault="0036749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600"/>
        <w:gridCol w:w="1600"/>
        <w:gridCol w:w="1726"/>
      </w:tblGrid>
      <w:tr w:rsidR="00367499" w14:paraId="71ED847E"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2B3F10" w14:textId="77777777" w:rsidR="00367499" w:rsidRDefault="001933B0">
            <w:pPr>
              <w:jc w:val="center"/>
            </w:pPr>
            <w:r>
              <w:rPr>
                <w:b/>
                <w:bCs/>
                <w:color w:val="FFFFFF"/>
                <w:sz w:val="20"/>
                <w:szCs w:val="20"/>
              </w:rPr>
              <w:t>Class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1F19CF" w14:textId="77777777" w:rsidR="00367499" w:rsidRDefault="001933B0">
            <w:pPr>
              <w:jc w:val="center"/>
            </w:pPr>
            <w:r>
              <w:rPr>
                <w:b/>
                <w:bCs/>
                <w:color w:val="FFFFFF"/>
                <w:sz w:val="20"/>
                <w:szCs w:val="20"/>
              </w:rPr>
              <w:t>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2E019A" w14:textId="77777777" w:rsidR="00367499" w:rsidRDefault="001933B0">
            <w:pPr>
              <w:jc w:val="center"/>
            </w:pPr>
            <w:r>
              <w:rPr>
                <w:b/>
                <w:bCs/>
                <w:color w:val="FFFFFF"/>
                <w:sz w:val="20"/>
                <w:szCs w:val="20"/>
              </w:rPr>
              <w:t>Recall</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003DE6" w14:textId="77777777" w:rsidR="00367499" w:rsidRDefault="001933B0">
            <w:pPr>
              <w:jc w:val="center"/>
            </w:pPr>
            <w:r>
              <w:rPr>
                <w:b/>
                <w:bCs/>
                <w:color w:val="FFFFFF"/>
                <w:sz w:val="20"/>
                <w:szCs w:val="20"/>
              </w:rPr>
              <w:t>F1-Score</w:t>
            </w:r>
          </w:p>
        </w:tc>
        <w:tc>
          <w:tcPr>
            <w:tcW w:w="1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5368EF" w14:textId="77777777" w:rsidR="00367499" w:rsidRDefault="001933B0">
            <w:pPr>
              <w:jc w:val="center"/>
            </w:pPr>
            <w:r>
              <w:rPr>
                <w:b/>
                <w:bCs/>
                <w:color w:val="FFFFFF"/>
                <w:sz w:val="20"/>
                <w:szCs w:val="20"/>
              </w:rPr>
              <w:t>Support</w:t>
            </w:r>
          </w:p>
        </w:tc>
      </w:tr>
      <w:tr w:rsidR="00367499" w14:paraId="0D56D3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0D6A7" w14:textId="77777777" w:rsidR="00367499" w:rsidRDefault="001933B0">
            <w:pPr>
              <w:jc w:val="center"/>
            </w:pPr>
            <w:r>
              <w:rPr>
                <w:sz w:val="20"/>
                <w:szCs w:val="20"/>
              </w:rPr>
              <w:t>Class 0 (Low Performance)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78853" w14:textId="77777777" w:rsidR="00367499" w:rsidRDefault="001933B0">
            <w:pPr>
              <w:jc w:val="center"/>
            </w:pPr>
            <w:r>
              <w:rPr>
                <w:sz w:val="20"/>
                <w:szCs w:val="20"/>
              </w:rPr>
              <w:t>0.50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5D92E" w14:textId="77777777" w:rsidR="00367499" w:rsidRDefault="001933B0">
            <w:pPr>
              <w:jc w:val="center"/>
            </w:pPr>
            <w:r>
              <w:rPr>
                <w:sz w:val="20"/>
                <w:szCs w:val="20"/>
              </w:rPr>
              <w:t>0.62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98B75" w14:textId="77777777" w:rsidR="00367499" w:rsidRDefault="001933B0">
            <w:pPr>
              <w:jc w:val="center"/>
            </w:pPr>
            <w:r>
              <w:rPr>
                <w:sz w:val="20"/>
                <w:szCs w:val="20"/>
              </w:rPr>
              <w:t>0.56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7E7DD" w14:textId="77777777" w:rsidR="00367499" w:rsidRDefault="001933B0">
            <w:pPr>
              <w:jc w:val="center"/>
            </w:pPr>
            <w:r>
              <w:rPr>
                <w:sz w:val="20"/>
                <w:szCs w:val="20"/>
              </w:rPr>
              <w:t>8</w:t>
            </w:r>
          </w:p>
        </w:tc>
      </w:tr>
      <w:tr w:rsidR="00367499" w14:paraId="109FF61E" w14:textId="77777777">
        <w:tc>
          <w:tcPr>
            <w:tcW w:w="25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6FE2F32" w14:textId="77777777" w:rsidR="00367499" w:rsidRDefault="001933B0">
            <w:pPr>
              <w:jc w:val="center"/>
            </w:pPr>
            <w:r>
              <w:rPr>
                <w:sz w:val="20"/>
                <w:szCs w:val="20"/>
              </w:rPr>
              <w:t>Class 1 (High Performance)</w:t>
            </w:r>
          </w:p>
        </w:tc>
        <w:tc>
          <w:tcPr>
            <w:tcW w:w="16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06577BD" w14:textId="77777777" w:rsidR="00367499" w:rsidRDefault="001933B0">
            <w:pPr>
              <w:jc w:val="center"/>
            </w:pPr>
            <w:r>
              <w:rPr>
                <w:sz w:val="20"/>
                <w:szCs w:val="20"/>
              </w:rPr>
              <w:t>0.75</w:t>
            </w:r>
          </w:p>
        </w:tc>
        <w:tc>
          <w:tcPr>
            <w:tcW w:w="16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FAF810C" w14:textId="77777777" w:rsidR="00367499" w:rsidRDefault="001933B0">
            <w:pPr>
              <w:jc w:val="center"/>
            </w:pPr>
            <w:r>
              <w:rPr>
                <w:sz w:val="20"/>
                <w:szCs w:val="20"/>
              </w:rPr>
              <w:t>0.64</w:t>
            </w:r>
          </w:p>
        </w:tc>
        <w:tc>
          <w:tcPr>
            <w:tcW w:w="16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AF69F13" w14:textId="77777777" w:rsidR="00367499" w:rsidRDefault="001933B0">
            <w:pPr>
              <w:jc w:val="center"/>
            </w:pPr>
            <w:r>
              <w:rPr>
                <w:sz w:val="20"/>
                <w:szCs w:val="20"/>
              </w:rPr>
              <w:t>0.69</w:t>
            </w:r>
          </w:p>
        </w:tc>
        <w:tc>
          <w:tcPr>
            <w:tcW w:w="1726"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2415D2B" w14:textId="77777777" w:rsidR="00367499" w:rsidRDefault="001933B0">
            <w:pPr>
              <w:jc w:val="center"/>
            </w:pPr>
            <w:r>
              <w:rPr>
                <w:sz w:val="20"/>
                <w:szCs w:val="20"/>
              </w:rPr>
              <w:t>14</w:t>
            </w:r>
          </w:p>
        </w:tc>
      </w:tr>
      <w:tr w:rsidR="00367499" w14:paraId="4D8EE9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198EA" w14:textId="77777777" w:rsidR="00367499" w:rsidRDefault="001933B0">
            <w:pPr>
              <w:jc w:val="center"/>
            </w:pPr>
            <w:r>
              <w:rPr>
                <w:sz w:val="20"/>
                <w:szCs w:val="20"/>
              </w:rPr>
              <w:t>Accuracy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435CE" w14:textId="77777777" w:rsidR="00367499" w:rsidRDefault="0036749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0EFC8" w14:textId="77777777" w:rsidR="00367499" w:rsidRDefault="00367499">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BC496" w14:textId="77777777" w:rsidR="00367499" w:rsidRDefault="001933B0">
            <w:pPr>
              <w:jc w:val="center"/>
            </w:pPr>
            <w:r>
              <w:rPr>
                <w:sz w:val="20"/>
                <w:szCs w:val="20"/>
              </w:rPr>
              <w:t>0.64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1B524" w14:textId="77777777" w:rsidR="00367499" w:rsidRDefault="001933B0">
            <w:pPr>
              <w:jc w:val="center"/>
            </w:pPr>
            <w:r>
              <w:rPr>
                <w:sz w:val="20"/>
                <w:szCs w:val="20"/>
              </w:rPr>
              <w:t>22</w:t>
            </w:r>
          </w:p>
        </w:tc>
      </w:tr>
      <w:tr w:rsidR="00367499" w14:paraId="78A197C0" w14:textId="77777777">
        <w:tc>
          <w:tcPr>
            <w:tcW w:w="25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E989319" w14:textId="77777777" w:rsidR="00367499" w:rsidRDefault="001933B0">
            <w:pPr>
              <w:jc w:val="center"/>
            </w:pPr>
            <w:r>
              <w:rPr>
                <w:sz w:val="20"/>
                <w:szCs w:val="20"/>
              </w:rPr>
              <w:t xml:space="preserve">Macro </w:t>
            </w:r>
            <w:proofErr w:type="spellStart"/>
            <w:r>
              <w:rPr>
                <w:sz w:val="20"/>
                <w:szCs w:val="20"/>
              </w:rPr>
              <w:t>Avg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3E501068" w14:textId="77777777" w:rsidR="00367499" w:rsidRDefault="001933B0">
            <w:pPr>
              <w:jc w:val="center"/>
            </w:pPr>
            <w:r>
              <w:rPr>
                <w:sz w:val="20"/>
                <w:szCs w:val="20"/>
              </w:rPr>
              <w:t>0.62</w:t>
            </w:r>
          </w:p>
        </w:tc>
        <w:tc>
          <w:tcPr>
            <w:tcW w:w="16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0923608" w14:textId="77777777" w:rsidR="00367499" w:rsidRDefault="001933B0">
            <w:pPr>
              <w:jc w:val="center"/>
            </w:pPr>
            <w:r>
              <w:rPr>
                <w:sz w:val="20"/>
                <w:szCs w:val="20"/>
              </w:rPr>
              <w:t>0.63</w:t>
            </w:r>
          </w:p>
        </w:tc>
        <w:tc>
          <w:tcPr>
            <w:tcW w:w="1600"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42F98FD" w14:textId="77777777" w:rsidR="00367499" w:rsidRDefault="001933B0">
            <w:pPr>
              <w:jc w:val="center"/>
            </w:pPr>
            <w:r>
              <w:rPr>
                <w:sz w:val="20"/>
                <w:szCs w:val="20"/>
              </w:rPr>
              <w:t>0.62</w:t>
            </w:r>
          </w:p>
        </w:tc>
        <w:tc>
          <w:tcPr>
            <w:tcW w:w="1726"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10CF1B5" w14:textId="77777777" w:rsidR="00367499" w:rsidRDefault="001933B0">
            <w:pPr>
              <w:jc w:val="center"/>
            </w:pPr>
            <w:r>
              <w:rPr>
                <w:sz w:val="20"/>
                <w:szCs w:val="20"/>
              </w:rPr>
              <w:t>22</w:t>
            </w:r>
          </w:p>
        </w:tc>
      </w:tr>
      <w:tr w:rsidR="00367499" w14:paraId="5E1D6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78946" w14:textId="77777777" w:rsidR="00367499" w:rsidRDefault="001933B0">
            <w:pPr>
              <w:jc w:val="center"/>
            </w:pPr>
            <w:r>
              <w:rPr>
                <w:sz w:val="20"/>
                <w:szCs w:val="20"/>
              </w:rPr>
              <w:t xml:space="preserve">Weighted </w:t>
            </w:r>
            <w:proofErr w:type="spellStart"/>
            <w:r>
              <w:rPr>
                <w:sz w:val="20"/>
                <w:szCs w:val="20"/>
              </w:rPr>
              <w:t>Avg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6A2B41" w14:textId="77777777" w:rsidR="00367499" w:rsidRDefault="001933B0">
            <w:pPr>
              <w:jc w:val="center"/>
            </w:pPr>
            <w:r>
              <w:rPr>
                <w:sz w:val="20"/>
                <w:szCs w:val="20"/>
              </w:rPr>
              <w:t>0.66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A3ADF" w14:textId="77777777" w:rsidR="00367499" w:rsidRDefault="001933B0">
            <w:pPr>
              <w:jc w:val="center"/>
            </w:pPr>
            <w:r>
              <w:rPr>
                <w:sz w:val="20"/>
                <w:szCs w:val="20"/>
              </w:rPr>
              <w:t>0.64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16A2E" w14:textId="77777777" w:rsidR="00367499" w:rsidRDefault="001933B0">
            <w:pPr>
              <w:jc w:val="center"/>
            </w:pPr>
            <w:r>
              <w:rPr>
                <w:sz w:val="20"/>
                <w:szCs w:val="20"/>
              </w:rPr>
              <w:t>0.64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35981" w14:textId="77777777" w:rsidR="00367499" w:rsidRDefault="001933B0">
            <w:pPr>
              <w:jc w:val="center"/>
            </w:pPr>
            <w:r>
              <w:rPr>
                <w:sz w:val="20"/>
                <w:szCs w:val="20"/>
              </w:rPr>
              <w:t>22</w:t>
            </w:r>
          </w:p>
        </w:tc>
      </w:tr>
    </w:tbl>
    <w:p w14:paraId="2925122C" w14:textId="77777777" w:rsidR="00367499" w:rsidRDefault="001933B0">
      <w:pPr>
        <w:spacing w:after="200"/>
        <w:jc w:val="center"/>
      </w:pPr>
      <w:r>
        <w:rPr>
          <w:i/>
          <w:iCs/>
          <w:color w:val="555555"/>
          <w:sz w:val="18"/>
          <w:szCs w:val="18"/>
        </w:rPr>
        <w:t>Table 6: Classification Report for Best Model (KNN)</w:t>
      </w:r>
    </w:p>
    <w:p w14:paraId="0E36F9E1" w14:textId="77777777" w:rsidR="00367499" w:rsidRDefault="00367499">
      <w:pPr>
        <w:spacing w:before="100" w:after="100"/>
      </w:pP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7"/>
        <w:gridCol w:w="3171"/>
      </w:tblGrid>
      <w:tr w:rsidR="00367499" w14:paraId="2F25D987"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1CE2AF" w14:textId="77777777" w:rsidR="00367499" w:rsidRDefault="001933B0">
            <w:pPr>
              <w:jc w:val="center"/>
            </w:pPr>
            <w:r>
              <w:rPr>
                <w:b/>
                <w:bCs/>
                <w:color w:val="FFFFFF"/>
                <w:sz w:val="20"/>
                <w:szCs w:val="20"/>
              </w:rPr>
              <w:t>Metric</w:t>
            </w:r>
          </w:p>
        </w:tc>
        <w:tc>
          <w:tcPr>
            <w:tcW w:w="31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314B62" w14:textId="77777777" w:rsidR="00367499" w:rsidRDefault="001933B0">
            <w:pPr>
              <w:jc w:val="center"/>
            </w:pPr>
            <w:r>
              <w:rPr>
                <w:b/>
                <w:bCs/>
                <w:color w:val="FFFFFF"/>
                <w:sz w:val="20"/>
                <w:szCs w:val="20"/>
              </w:rPr>
              <w:t>Value</w:t>
            </w:r>
          </w:p>
        </w:tc>
      </w:tr>
      <w:tr w:rsidR="00367499" w14:paraId="379CDC0A"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6CB3C" w14:textId="77777777" w:rsidR="00367499" w:rsidRDefault="001933B0">
            <w:pPr>
              <w:jc w:val="center"/>
            </w:pPr>
            <w:r>
              <w:rPr>
                <w:sz w:val="20"/>
                <w:szCs w:val="20"/>
              </w:rPr>
              <w:t>Best Model</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FA9AB" w14:textId="77777777" w:rsidR="00367499" w:rsidRDefault="001933B0">
            <w:pPr>
              <w:jc w:val="center"/>
            </w:pPr>
            <w:r>
              <w:rPr>
                <w:sz w:val="20"/>
                <w:szCs w:val="20"/>
              </w:rPr>
              <w:t>KNN</w:t>
            </w:r>
          </w:p>
        </w:tc>
      </w:tr>
      <w:tr w:rsidR="00367499" w14:paraId="468F8E7F" w14:textId="77777777" w:rsidTr="004D1310">
        <w:trPr>
          <w:trHeight w:val="229"/>
        </w:trPr>
        <w:tc>
          <w:tcPr>
            <w:tcW w:w="4757"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7B23A16" w14:textId="77777777" w:rsidR="00367499" w:rsidRDefault="001933B0">
            <w:pPr>
              <w:jc w:val="center"/>
            </w:pPr>
            <w:r>
              <w:rPr>
                <w:sz w:val="20"/>
                <w:szCs w:val="20"/>
              </w:rPr>
              <w:t>Test Accuracy</w:t>
            </w:r>
          </w:p>
        </w:tc>
        <w:tc>
          <w:tcPr>
            <w:tcW w:w="317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B6B184A" w14:textId="77777777" w:rsidR="00367499" w:rsidRDefault="001933B0">
            <w:pPr>
              <w:jc w:val="center"/>
            </w:pPr>
            <w:r>
              <w:rPr>
                <w:sz w:val="20"/>
                <w:szCs w:val="20"/>
              </w:rPr>
              <w:t>63.6%</w:t>
            </w:r>
          </w:p>
        </w:tc>
      </w:tr>
      <w:tr w:rsidR="00367499" w14:paraId="2CF1683F"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A8025" w14:textId="77777777" w:rsidR="00367499" w:rsidRDefault="001933B0">
            <w:pPr>
              <w:jc w:val="center"/>
            </w:pPr>
            <w:r>
              <w:rPr>
                <w:sz w:val="20"/>
                <w:szCs w:val="20"/>
              </w:rPr>
              <w:t>AUC-ROC Score</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2D566" w14:textId="77777777" w:rsidR="00367499" w:rsidRDefault="001933B0">
            <w:pPr>
              <w:jc w:val="center"/>
            </w:pPr>
            <w:r>
              <w:rPr>
                <w:sz w:val="20"/>
                <w:szCs w:val="20"/>
              </w:rPr>
              <w:t>0.5938</w:t>
            </w:r>
          </w:p>
        </w:tc>
      </w:tr>
      <w:tr w:rsidR="00367499" w14:paraId="16AF1C41"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44390996" w14:textId="77777777" w:rsidR="00367499" w:rsidRDefault="001933B0">
            <w:pPr>
              <w:jc w:val="center"/>
            </w:pPr>
            <w:r>
              <w:rPr>
                <w:sz w:val="20"/>
                <w:szCs w:val="20"/>
              </w:rPr>
              <w:t xml:space="preserve">Precision (Macro </w:t>
            </w:r>
            <w:proofErr w:type="spellStart"/>
            <w:r>
              <w:rPr>
                <w:sz w:val="20"/>
                <w:szCs w:val="20"/>
              </w:rPr>
              <w:t>Avg</w:t>
            </w:r>
            <w:proofErr w:type="spellEnd"/>
            <w:r>
              <w:rPr>
                <w:sz w:val="20"/>
                <w:szCs w:val="20"/>
              </w:rPr>
              <w:t>)</w:t>
            </w:r>
          </w:p>
        </w:tc>
        <w:tc>
          <w:tcPr>
            <w:tcW w:w="317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5B318B05" w14:textId="77777777" w:rsidR="00367499" w:rsidRDefault="001933B0">
            <w:pPr>
              <w:jc w:val="center"/>
            </w:pPr>
            <w:r>
              <w:rPr>
                <w:sz w:val="20"/>
                <w:szCs w:val="20"/>
              </w:rPr>
              <w:t>0.62</w:t>
            </w:r>
          </w:p>
        </w:tc>
      </w:tr>
      <w:tr w:rsidR="00367499" w14:paraId="63A3009D"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BB07F" w14:textId="77777777" w:rsidR="00367499" w:rsidRDefault="001933B0">
            <w:pPr>
              <w:jc w:val="center"/>
            </w:pPr>
            <w:r>
              <w:rPr>
                <w:sz w:val="20"/>
                <w:szCs w:val="20"/>
              </w:rPr>
              <w:t xml:space="preserve">Recall (Macro </w:t>
            </w:r>
            <w:proofErr w:type="spellStart"/>
            <w:r>
              <w:rPr>
                <w:sz w:val="20"/>
                <w:szCs w:val="20"/>
              </w:rPr>
              <w:t>Avg</w:t>
            </w:r>
            <w:proofErr w:type="spellEnd"/>
            <w:r>
              <w:rPr>
                <w:sz w:val="20"/>
                <w:szCs w:val="20"/>
              </w:rPr>
              <w:t>)</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ECB88" w14:textId="77777777" w:rsidR="00367499" w:rsidRDefault="001933B0">
            <w:pPr>
              <w:jc w:val="center"/>
            </w:pPr>
            <w:r>
              <w:rPr>
                <w:sz w:val="20"/>
                <w:szCs w:val="20"/>
              </w:rPr>
              <w:t>0.63</w:t>
            </w:r>
          </w:p>
        </w:tc>
      </w:tr>
      <w:tr w:rsidR="00367499" w14:paraId="6A20F837"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F5B6990" w14:textId="77777777" w:rsidR="00367499" w:rsidRDefault="001933B0">
            <w:pPr>
              <w:jc w:val="center"/>
            </w:pPr>
            <w:r>
              <w:rPr>
                <w:sz w:val="20"/>
                <w:szCs w:val="20"/>
              </w:rPr>
              <w:t xml:space="preserve">F1-Score (Macro </w:t>
            </w:r>
            <w:proofErr w:type="spellStart"/>
            <w:r>
              <w:rPr>
                <w:sz w:val="20"/>
                <w:szCs w:val="20"/>
              </w:rPr>
              <w:t>Avg</w:t>
            </w:r>
            <w:proofErr w:type="spellEnd"/>
            <w:r>
              <w:rPr>
                <w:sz w:val="20"/>
                <w:szCs w:val="20"/>
              </w:rPr>
              <w:t>)</w:t>
            </w:r>
          </w:p>
        </w:tc>
        <w:tc>
          <w:tcPr>
            <w:tcW w:w="317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70EDB40B" w14:textId="77777777" w:rsidR="00367499" w:rsidRDefault="001933B0">
            <w:pPr>
              <w:jc w:val="center"/>
            </w:pPr>
            <w:r>
              <w:rPr>
                <w:sz w:val="20"/>
                <w:szCs w:val="20"/>
              </w:rPr>
              <w:t>0.62</w:t>
            </w:r>
          </w:p>
        </w:tc>
      </w:tr>
      <w:tr w:rsidR="00367499" w14:paraId="5B8E7FD2" w14:textId="77777777" w:rsidTr="004D1310">
        <w:trPr>
          <w:trHeight w:val="229"/>
        </w:trPr>
        <w:tc>
          <w:tcPr>
            <w:tcW w:w="47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F3751" w14:textId="77777777" w:rsidR="00367499" w:rsidRDefault="001933B0">
            <w:pPr>
              <w:jc w:val="center"/>
            </w:pPr>
            <w:r>
              <w:rPr>
                <w:sz w:val="20"/>
                <w:szCs w:val="20"/>
              </w:rPr>
              <w:t>Training Set Size</w:t>
            </w:r>
          </w:p>
        </w:tc>
        <w:tc>
          <w:tcPr>
            <w:tcW w:w="31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9D007" w14:textId="77777777" w:rsidR="00367499" w:rsidRDefault="001933B0">
            <w:pPr>
              <w:jc w:val="center"/>
            </w:pPr>
            <w:r>
              <w:rPr>
                <w:sz w:val="20"/>
                <w:szCs w:val="20"/>
              </w:rPr>
              <w:t>85 records</w:t>
            </w:r>
          </w:p>
        </w:tc>
      </w:tr>
      <w:tr w:rsidR="00367499" w14:paraId="36C79510" w14:textId="77777777" w:rsidTr="004D1310">
        <w:trPr>
          <w:trHeight w:val="219"/>
        </w:trPr>
        <w:tc>
          <w:tcPr>
            <w:tcW w:w="4757"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04CA8EFB" w14:textId="77777777" w:rsidR="00367499" w:rsidRDefault="001933B0">
            <w:pPr>
              <w:jc w:val="center"/>
            </w:pPr>
            <w:r>
              <w:rPr>
                <w:sz w:val="20"/>
                <w:szCs w:val="20"/>
              </w:rPr>
              <w:t>Test Set Size</w:t>
            </w:r>
          </w:p>
        </w:tc>
        <w:tc>
          <w:tcPr>
            <w:tcW w:w="3171"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9DBF80A" w14:textId="77777777" w:rsidR="00367499" w:rsidRDefault="001933B0">
            <w:pPr>
              <w:jc w:val="center"/>
            </w:pPr>
            <w:r>
              <w:rPr>
                <w:sz w:val="20"/>
                <w:szCs w:val="20"/>
              </w:rPr>
              <w:t>22 records</w:t>
            </w:r>
          </w:p>
        </w:tc>
      </w:tr>
    </w:tbl>
    <w:p w14:paraId="21AE6334" w14:textId="77777777" w:rsidR="00367499" w:rsidRDefault="001933B0">
      <w:pPr>
        <w:spacing w:after="200"/>
        <w:jc w:val="center"/>
      </w:pPr>
      <w:r>
        <w:rPr>
          <w:i/>
          <w:iCs/>
          <w:color w:val="555555"/>
          <w:sz w:val="18"/>
          <w:szCs w:val="18"/>
        </w:rPr>
        <w:t>Table 7: Summary of Best Model Performance Metrics</w:t>
      </w:r>
    </w:p>
    <w:p w14:paraId="04486E5D" w14:textId="77777777" w:rsidR="00631C25" w:rsidRDefault="00631C25">
      <w:pPr>
        <w:pStyle w:val="Heading2"/>
      </w:pPr>
    </w:p>
    <w:p w14:paraId="27DF3DC2" w14:textId="786CE2DF" w:rsidR="00367499" w:rsidRDefault="001933B0">
      <w:pPr>
        <w:pStyle w:val="Heading2"/>
      </w:pPr>
      <w:r>
        <w:t>4.3 Confusion Matrix Analysis</w:t>
      </w:r>
    </w:p>
    <w:p w14:paraId="3A510296" w14:textId="77777777" w:rsidR="00367499" w:rsidRDefault="001933B0">
      <w:pPr>
        <w:spacing w:before="60" w:after="80" w:line="276" w:lineRule="auto"/>
        <w:jc w:val="both"/>
      </w:pPr>
      <w:r>
        <w:t>The confusion matrix provides a granular breakdown of correct and incorrect predictions.</w:t>
      </w:r>
    </w:p>
    <w:p w14:paraId="50DCF66E" w14:textId="77777777" w:rsidR="00367499" w:rsidRDefault="001933B0">
      <w:pPr>
        <w:spacing w:before="120" w:after="60"/>
        <w:jc w:val="center"/>
      </w:pPr>
      <w:r>
        <w:rPr>
          <w:noProof/>
        </w:rPr>
        <w:drawing>
          <wp:inline distT="0" distB="0" distL="0" distR="0" wp14:anchorId="7873B217" wp14:editId="3053738A">
            <wp:extent cx="3429000" cy="234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349500"/>
                    </a:xfrm>
                    <a:prstGeom prst="rect">
                      <a:avLst/>
                    </a:prstGeom>
                  </pic:spPr>
                </pic:pic>
              </a:graphicData>
            </a:graphic>
          </wp:inline>
        </w:drawing>
      </w:r>
    </w:p>
    <w:p w14:paraId="47E6ADCE" w14:textId="77777777" w:rsidR="00367499" w:rsidRDefault="001933B0">
      <w:pPr>
        <w:spacing w:after="200"/>
        <w:jc w:val="center"/>
      </w:pPr>
      <w:r>
        <w:rPr>
          <w:i/>
          <w:iCs/>
          <w:color w:val="555555"/>
          <w:sz w:val="18"/>
          <w:szCs w:val="18"/>
        </w:rPr>
        <w:t>Figure 14: Confusion Matrix — KNN</w:t>
      </w:r>
    </w:p>
    <w:p w14:paraId="77A69B7D" w14:textId="77777777" w:rsidR="00367499" w:rsidRDefault="00367499">
      <w:pPr>
        <w:spacing w:before="100" w:after="100"/>
      </w:pPr>
    </w:p>
    <w:tbl>
      <w:tblPr>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2"/>
        <w:gridCol w:w="3206"/>
        <w:gridCol w:w="3334"/>
      </w:tblGrid>
      <w:tr w:rsidR="00367499" w14:paraId="6AA2772A" w14:textId="77777777" w:rsidTr="00BA0706">
        <w:trPr>
          <w:trHeight w:val="217"/>
        </w:trPr>
        <w:tc>
          <w:tcPr>
            <w:tcW w:w="31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A7FA94" w14:textId="77777777" w:rsidR="00367499" w:rsidRDefault="001933B0">
            <w:pPr>
              <w:jc w:val="center"/>
            </w:pPr>
            <w:r>
              <w:rPr>
                <w:b/>
                <w:bCs/>
                <w:color w:val="FFFFFF"/>
                <w:sz w:val="20"/>
                <w:szCs w:val="20"/>
              </w:rPr>
              <w:t>Metric</w:t>
            </w:r>
          </w:p>
        </w:tc>
        <w:tc>
          <w:tcPr>
            <w:tcW w:w="32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44D675" w14:textId="77777777" w:rsidR="00367499" w:rsidRDefault="001933B0">
            <w:pPr>
              <w:jc w:val="center"/>
            </w:pPr>
            <w:r>
              <w:rPr>
                <w:b/>
                <w:bCs/>
                <w:color w:val="FFFFFF"/>
                <w:sz w:val="20"/>
                <w:szCs w:val="20"/>
              </w:rPr>
              <w:t>Class 0 (Low)</w:t>
            </w:r>
          </w:p>
        </w:tc>
        <w:tc>
          <w:tcPr>
            <w:tcW w:w="33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E4266A" w14:textId="77777777" w:rsidR="00367499" w:rsidRDefault="001933B0">
            <w:pPr>
              <w:jc w:val="center"/>
            </w:pPr>
            <w:r>
              <w:rPr>
                <w:b/>
                <w:bCs/>
                <w:color w:val="FFFFFF"/>
                <w:sz w:val="20"/>
                <w:szCs w:val="20"/>
              </w:rPr>
              <w:t>Class 1 (High)</w:t>
            </w:r>
          </w:p>
        </w:tc>
      </w:tr>
      <w:tr w:rsidR="00367499" w14:paraId="437C91C4" w14:textId="77777777" w:rsidTr="00BA0706">
        <w:trPr>
          <w:trHeight w:val="217"/>
        </w:trPr>
        <w:tc>
          <w:tcPr>
            <w:tcW w:w="31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26B1C" w14:textId="77777777" w:rsidR="00367499" w:rsidRDefault="001933B0">
            <w:pPr>
              <w:jc w:val="center"/>
            </w:pPr>
            <w:r>
              <w:rPr>
                <w:sz w:val="20"/>
                <w:szCs w:val="20"/>
              </w:rPr>
              <w:t>True Positives / Negatives</w:t>
            </w:r>
          </w:p>
        </w:tc>
        <w:tc>
          <w:tcPr>
            <w:tcW w:w="32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3FDBE" w14:textId="77777777" w:rsidR="00367499" w:rsidRDefault="001933B0">
            <w:pPr>
              <w:jc w:val="center"/>
            </w:pPr>
            <w:r>
              <w:rPr>
                <w:sz w:val="20"/>
                <w:szCs w:val="20"/>
              </w:rPr>
              <w:t>TN = 5</w:t>
            </w:r>
          </w:p>
        </w:tc>
        <w:tc>
          <w:tcPr>
            <w:tcW w:w="33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A4381" w14:textId="77777777" w:rsidR="00367499" w:rsidRDefault="001933B0">
            <w:pPr>
              <w:jc w:val="center"/>
            </w:pPr>
            <w:r>
              <w:rPr>
                <w:sz w:val="20"/>
                <w:szCs w:val="20"/>
              </w:rPr>
              <w:t>TP = 9</w:t>
            </w:r>
          </w:p>
        </w:tc>
      </w:tr>
      <w:tr w:rsidR="00367499" w14:paraId="6E70550F" w14:textId="77777777" w:rsidTr="00BA0706">
        <w:trPr>
          <w:trHeight w:val="226"/>
        </w:trPr>
        <w:tc>
          <w:tcPr>
            <w:tcW w:w="3192"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1CF0E73E" w14:textId="77777777" w:rsidR="00367499" w:rsidRDefault="001933B0">
            <w:pPr>
              <w:jc w:val="center"/>
            </w:pPr>
            <w:r>
              <w:rPr>
                <w:sz w:val="20"/>
                <w:szCs w:val="20"/>
              </w:rPr>
              <w:t>False Predictions</w:t>
            </w:r>
          </w:p>
        </w:tc>
        <w:tc>
          <w:tcPr>
            <w:tcW w:w="3206"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60E40399" w14:textId="77777777" w:rsidR="00367499" w:rsidRDefault="001933B0">
            <w:pPr>
              <w:jc w:val="center"/>
            </w:pPr>
            <w:r>
              <w:rPr>
                <w:sz w:val="20"/>
                <w:szCs w:val="20"/>
              </w:rPr>
              <w:t>FN = 3 (Low pred. as High)</w:t>
            </w:r>
          </w:p>
        </w:tc>
        <w:tc>
          <w:tcPr>
            <w:tcW w:w="3334" w:type="dxa"/>
            <w:tcBorders>
              <w:top w:val="single" w:sz="1" w:space="0" w:color="CCCCCC"/>
              <w:left w:val="single" w:sz="1" w:space="0" w:color="CCCCCC"/>
              <w:bottom w:val="single" w:sz="1" w:space="0" w:color="CCCCCC"/>
              <w:right w:val="single" w:sz="1" w:space="0" w:color="CCCCCC"/>
            </w:tcBorders>
            <w:shd w:val="clear" w:color="auto" w:fill="E9F0F8"/>
            <w:tcMar>
              <w:top w:w="60" w:type="dxa"/>
              <w:left w:w="120" w:type="dxa"/>
              <w:bottom w:w="60" w:type="dxa"/>
              <w:right w:w="120" w:type="dxa"/>
            </w:tcMar>
          </w:tcPr>
          <w:p w14:paraId="266AE8C3" w14:textId="77777777" w:rsidR="00367499" w:rsidRDefault="001933B0">
            <w:pPr>
              <w:jc w:val="center"/>
            </w:pPr>
            <w:r>
              <w:rPr>
                <w:sz w:val="20"/>
                <w:szCs w:val="20"/>
              </w:rPr>
              <w:t>FP = 5 (High pred. as Low)</w:t>
            </w:r>
          </w:p>
        </w:tc>
      </w:tr>
    </w:tbl>
    <w:p w14:paraId="667C0095" w14:textId="77777777" w:rsidR="00367499" w:rsidRDefault="001933B0">
      <w:pPr>
        <w:spacing w:after="200"/>
        <w:jc w:val="center"/>
      </w:pPr>
      <w:r>
        <w:rPr>
          <w:i/>
          <w:iCs/>
          <w:color w:val="555555"/>
          <w:sz w:val="18"/>
          <w:szCs w:val="18"/>
        </w:rPr>
        <w:t>Table 8: Confusion Matrix Breakdown</w:t>
      </w:r>
    </w:p>
    <w:p w14:paraId="334851AA" w14:textId="6DCA2641" w:rsidR="004D1310" w:rsidRDefault="001933B0" w:rsidP="00BA0706">
      <w:pPr>
        <w:spacing w:before="60" w:after="80" w:line="276" w:lineRule="auto"/>
        <w:jc w:val="both"/>
      </w:pPr>
      <w:r>
        <w:t xml:space="preserve">The model correctly identified 9/14 high performers and 5/8 low performers. Misclassifications are primarily attributed to the small dataset size and overlapping </w:t>
      </w:r>
      <w:proofErr w:type="spellStart"/>
      <w:r>
        <w:t>behavioral</w:t>
      </w:r>
      <w:proofErr w:type="spellEnd"/>
      <w:r>
        <w:t xml:space="preserve"> patterns between performance groups.</w:t>
      </w:r>
    </w:p>
    <w:p w14:paraId="6C281CDF" w14:textId="77777777" w:rsidR="00CE4DAB" w:rsidRDefault="00CE4DAB">
      <w:pPr>
        <w:spacing w:before="60" w:after="80" w:line="276" w:lineRule="auto"/>
        <w:jc w:val="both"/>
      </w:pPr>
    </w:p>
    <w:p w14:paraId="4882A762" w14:textId="77777777" w:rsidR="00367499" w:rsidRDefault="001933B0">
      <w:r>
        <w:br w:type="page"/>
      </w:r>
    </w:p>
    <w:p w14:paraId="2D05427F" w14:textId="269A02BB" w:rsidR="00FB7D47" w:rsidRDefault="00FB7D47" w:rsidP="00FB7D47">
      <w:pPr>
        <w:pStyle w:val="Heading1"/>
      </w:pPr>
      <w:r>
        <w:lastRenderedPageBreak/>
        <w:t>Chapter 5</w:t>
      </w:r>
    </w:p>
    <w:p w14:paraId="5239BAB6" w14:textId="5141AA55" w:rsidR="00B86A2C" w:rsidRDefault="00FB7D47" w:rsidP="00FB7D47">
      <w:pPr>
        <w:spacing w:before="80" w:after="200"/>
      </w:pPr>
      <w:r>
        <w:rPr>
          <w:b/>
          <w:bCs/>
          <w:color w:val="1F4E79"/>
          <w:sz w:val="36"/>
          <w:szCs w:val="36"/>
        </w:rPr>
        <w:t>Dashboard in Power BI</w:t>
      </w:r>
      <w:r w:rsidR="00B86A2C">
        <w:t xml:space="preserve"> </w:t>
      </w:r>
    </w:p>
    <w:p w14:paraId="0BBCA945" w14:textId="5FC7D9FC" w:rsidR="00B86A2C" w:rsidRDefault="00B86A2C" w:rsidP="00B86A2C">
      <w:pPr>
        <w:ind w:left="14" w:right="1655"/>
      </w:pPr>
      <w:r>
        <w:t xml:space="preserve">Finally, we built an interactive dashboard in </w:t>
      </w:r>
      <w:r>
        <w:rPr>
          <w:b/>
        </w:rPr>
        <w:t>Power BI</w:t>
      </w:r>
      <w:r>
        <w:t xml:space="preserve"> to present insights</w:t>
      </w:r>
      <w:r w:rsidR="00FB7D47">
        <w:t xml:space="preserve"> </w:t>
      </w:r>
      <w:r>
        <w:t xml:space="preserve">visually.  </w:t>
      </w:r>
    </w:p>
    <w:p w14:paraId="5FB664AD" w14:textId="77777777" w:rsidR="00B86A2C" w:rsidRDefault="00B86A2C" w:rsidP="00B86A2C">
      <w:pPr>
        <w:spacing w:after="16" w:line="259" w:lineRule="auto"/>
        <w:ind w:left="14"/>
      </w:pPr>
      <w:r>
        <w:t xml:space="preserve"> </w:t>
      </w:r>
    </w:p>
    <w:p w14:paraId="73412BEB" w14:textId="77777777" w:rsidR="00B86A2C" w:rsidRDefault="00B86A2C" w:rsidP="00B86A2C">
      <w:pPr>
        <w:spacing w:line="259" w:lineRule="auto"/>
        <w:ind w:left="14"/>
      </w:pPr>
      <w:r>
        <w:t xml:space="preserve"> </w:t>
      </w:r>
    </w:p>
    <w:p w14:paraId="64914079" w14:textId="558E0265" w:rsidR="00190D88" w:rsidRDefault="00190D88" w:rsidP="00190D88">
      <w:pPr>
        <w:spacing w:line="259" w:lineRule="auto"/>
        <w:jc w:val="center"/>
      </w:pPr>
      <w:r w:rsidRPr="00190D88">
        <w:drawing>
          <wp:inline distT="0" distB="0" distL="0" distR="0" wp14:anchorId="791F94FE" wp14:editId="2FF177E3">
            <wp:extent cx="6172200" cy="60731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6073140"/>
                    </a:xfrm>
                    <a:prstGeom prst="rect">
                      <a:avLst/>
                    </a:prstGeom>
                  </pic:spPr>
                </pic:pic>
              </a:graphicData>
            </a:graphic>
          </wp:inline>
        </w:drawing>
      </w:r>
    </w:p>
    <w:p w14:paraId="214DDE50" w14:textId="77777777" w:rsidR="00190D88" w:rsidRDefault="00190D88" w:rsidP="00190D88">
      <w:pPr>
        <w:spacing w:line="259" w:lineRule="auto"/>
        <w:jc w:val="center"/>
      </w:pPr>
    </w:p>
    <w:p w14:paraId="62933A2F" w14:textId="77777777" w:rsidR="00190D88" w:rsidRDefault="00190D88" w:rsidP="00190D88">
      <w:pPr>
        <w:spacing w:line="259" w:lineRule="auto"/>
        <w:jc w:val="center"/>
      </w:pPr>
    </w:p>
    <w:p w14:paraId="428F81F9" w14:textId="77777777" w:rsidR="00190D88" w:rsidRDefault="00190D88" w:rsidP="00190D88">
      <w:pPr>
        <w:spacing w:line="259" w:lineRule="auto"/>
        <w:jc w:val="center"/>
      </w:pPr>
    </w:p>
    <w:p w14:paraId="62D2BC24" w14:textId="77777777" w:rsidR="00190D88" w:rsidRDefault="00190D88" w:rsidP="00190D88">
      <w:pPr>
        <w:spacing w:line="259" w:lineRule="auto"/>
        <w:jc w:val="center"/>
      </w:pPr>
    </w:p>
    <w:p w14:paraId="1970C693" w14:textId="77777777" w:rsidR="00190D88" w:rsidRDefault="00190D88" w:rsidP="00FB7D47">
      <w:pPr>
        <w:pStyle w:val="Heading1"/>
      </w:pPr>
    </w:p>
    <w:p w14:paraId="380C315C" w14:textId="4988A00C" w:rsidR="00FB7D47" w:rsidRDefault="00FB7D47" w:rsidP="00FB7D47">
      <w:pPr>
        <w:pStyle w:val="Heading1"/>
      </w:pPr>
      <w:r>
        <w:lastRenderedPageBreak/>
        <w:t>Chapter 6</w:t>
      </w:r>
    </w:p>
    <w:p w14:paraId="07DBBEA6" w14:textId="77777777" w:rsidR="00367499" w:rsidRDefault="001933B0">
      <w:pPr>
        <w:spacing w:before="80" w:after="200"/>
      </w:pPr>
      <w:r>
        <w:rPr>
          <w:b/>
          <w:bCs/>
          <w:color w:val="1F4E79"/>
          <w:sz w:val="36"/>
          <w:szCs w:val="36"/>
        </w:rPr>
        <w:t>Conclusion</w:t>
      </w:r>
    </w:p>
    <w:p w14:paraId="142D9776" w14:textId="77777777" w:rsidR="00367499" w:rsidRPr="00BA0706" w:rsidRDefault="001933B0">
      <w:pPr>
        <w:spacing w:before="60" w:after="80" w:line="276" w:lineRule="auto"/>
        <w:jc w:val="both"/>
        <w:rPr>
          <w:sz w:val="20"/>
          <w:szCs w:val="20"/>
        </w:rPr>
      </w:pPr>
      <w:r w:rsidRPr="00BA0706">
        <w:rPr>
          <w:sz w:val="20"/>
          <w:szCs w:val="20"/>
        </w:rPr>
        <w:t>This project successfully demonstrated supervised machine learning classification for predicting student exam performance based on real, self-reported study habits. By collecting authentic survey data and applying systematic preprocessing, feature engineering, and multi-model comparison, a predictive system was built that goes beyond simple intuition.</w:t>
      </w:r>
    </w:p>
    <w:p w14:paraId="34184357" w14:textId="77777777" w:rsidR="00367499" w:rsidRPr="00BA0706" w:rsidRDefault="001933B0">
      <w:pPr>
        <w:spacing w:before="60" w:after="80" w:line="276" w:lineRule="auto"/>
        <w:jc w:val="both"/>
        <w:rPr>
          <w:sz w:val="20"/>
          <w:szCs w:val="20"/>
        </w:rPr>
      </w:pPr>
      <w:r w:rsidRPr="00BA0706">
        <w:rPr>
          <w:sz w:val="20"/>
          <w:szCs w:val="20"/>
        </w:rPr>
        <w:t>The best-performing model — KNN — achieved a test accuracy of 63.6% and an AUC-ROC of 0.5938. All four classifiers produced broadly similar performance, suggesting the dataset size is the primary limiting factor rather than model choice.</w:t>
      </w:r>
    </w:p>
    <w:p w14:paraId="21DC204C" w14:textId="77777777" w:rsidR="00367499" w:rsidRDefault="001933B0">
      <w:pPr>
        <w:pStyle w:val="Heading2"/>
      </w:pPr>
      <w:r>
        <w:t>5.1 Key Findings</w:t>
      </w:r>
    </w:p>
    <w:p w14:paraId="14CFC639" w14:textId="77777777" w:rsidR="00367499" w:rsidRPr="00BA0706" w:rsidRDefault="001933B0">
      <w:pPr>
        <w:pStyle w:val="ListParagraph"/>
        <w:numPr>
          <w:ilvl w:val="0"/>
          <w:numId w:val="2"/>
        </w:numPr>
        <w:spacing w:before="40" w:after="40"/>
        <w:rPr>
          <w:sz w:val="20"/>
          <w:szCs w:val="20"/>
        </w:rPr>
      </w:pPr>
      <w:r w:rsidRPr="00BA0706">
        <w:rPr>
          <w:sz w:val="20"/>
          <w:szCs w:val="20"/>
        </w:rPr>
        <w:t xml:space="preserve">Study Quality &amp; Efficiency are the Strongest Predictors: The engineered features </w:t>
      </w:r>
      <w:proofErr w:type="spellStart"/>
      <w:r w:rsidRPr="00BA0706">
        <w:rPr>
          <w:sz w:val="20"/>
          <w:szCs w:val="20"/>
        </w:rPr>
        <w:t>study_quality</w:t>
      </w:r>
      <w:proofErr w:type="spellEnd"/>
      <w:r w:rsidRPr="00BA0706">
        <w:rPr>
          <w:sz w:val="20"/>
          <w:szCs w:val="20"/>
        </w:rPr>
        <w:t xml:space="preserve"> and </w:t>
      </w:r>
      <w:proofErr w:type="spellStart"/>
      <w:r w:rsidRPr="00BA0706">
        <w:rPr>
          <w:sz w:val="20"/>
          <w:szCs w:val="20"/>
        </w:rPr>
        <w:t>study_efficiency</w:t>
      </w:r>
      <w:proofErr w:type="spellEnd"/>
      <w:r w:rsidRPr="00BA0706">
        <w:rPr>
          <w:sz w:val="20"/>
          <w:szCs w:val="20"/>
        </w:rPr>
        <w:t xml:space="preserve"> are the top predictors, confirming that consistent, attendance-backed study hours matter more than raw time alone.</w:t>
      </w:r>
    </w:p>
    <w:p w14:paraId="01F43E8B" w14:textId="77777777" w:rsidR="00367499" w:rsidRPr="00BA0706" w:rsidRDefault="001933B0">
      <w:pPr>
        <w:pStyle w:val="ListParagraph"/>
        <w:numPr>
          <w:ilvl w:val="0"/>
          <w:numId w:val="2"/>
        </w:numPr>
        <w:spacing w:before="40" w:after="40"/>
        <w:rPr>
          <w:sz w:val="20"/>
          <w:szCs w:val="20"/>
        </w:rPr>
      </w:pPr>
      <w:r w:rsidRPr="00BA0706">
        <w:rPr>
          <w:sz w:val="20"/>
          <w:szCs w:val="20"/>
        </w:rPr>
        <w:t>Study Hours Matter, But Quality Outweighs Quantity: More study hours correlate with higher scores, but considerable variation within each category confirms that how one studies matters as much as how long.</w:t>
      </w:r>
    </w:p>
    <w:p w14:paraId="693CA932" w14:textId="2FE034A8" w:rsidR="00367499" w:rsidRPr="00BA0706" w:rsidRDefault="001933B0" w:rsidP="00BA0706">
      <w:pPr>
        <w:pStyle w:val="ListParagraph"/>
        <w:numPr>
          <w:ilvl w:val="0"/>
          <w:numId w:val="2"/>
        </w:numPr>
        <w:spacing w:before="40" w:after="40"/>
        <w:rPr>
          <w:sz w:val="20"/>
          <w:szCs w:val="20"/>
        </w:rPr>
      </w:pPr>
      <w:r w:rsidRPr="00BA0706">
        <w:rPr>
          <w:sz w:val="20"/>
          <w:szCs w:val="20"/>
        </w:rPr>
        <w:t>Class Attendance is a Key Amplifier: Regular attendance strongly amplifies the effectiveness of study time and is consistently associated with better academic outcomes.</w:t>
      </w:r>
    </w:p>
    <w:p w14:paraId="5733DFC5" w14:textId="77777777" w:rsidR="00367499" w:rsidRDefault="001933B0">
      <w:pPr>
        <w:pStyle w:val="Heading2"/>
      </w:pPr>
      <w:r>
        <w:t>5.2 Limitations</w:t>
      </w:r>
    </w:p>
    <w:p w14:paraId="7C1C6506" w14:textId="77777777" w:rsidR="00367499" w:rsidRPr="00BA0706" w:rsidRDefault="001933B0">
      <w:pPr>
        <w:pStyle w:val="ListParagraph"/>
        <w:numPr>
          <w:ilvl w:val="0"/>
          <w:numId w:val="2"/>
        </w:numPr>
        <w:spacing w:before="40" w:after="40"/>
        <w:rPr>
          <w:sz w:val="20"/>
          <w:szCs w:val="20"/>
        </w:rPr>
      </w:pPr>
      <w:r w:rsidRPr="00BA0706">
        <w:rPr>
          <w:sz w:val="20"/>
          <w:szCs w:val="20"/>
        </w:rPr>
        <w:t>Small Dataset (107 records): Constrains model generalization and increases variance in evaluation metrics.</w:t>
      </w:r>
    </w:p>
    <w:p w14:paraId="685C9CED" w14:textId="77777777" w:rsidR="00367499" w:rsidRPr="00BA0706" w:rsidRDefault="001933B0">
      <w:pPr>
        <w:pStyle w:val="ListParagraph"/>
        <w:numPr>
          <w:ilvl w:val="0"/>
          <w:numId w:val="2"/>
        </w:numPr>
        <w:spacing w:before="40" w:after="40"/>
        <w:rPr>
          <w:sz w:val="20"/>
          <w:szCs w:val="20"/>
        </w:rPr>
      </w:pPr>
      <w:r w:rsidRPr="00BA0706">
        <w:rPr>
          <w:sz w:val="20"/>
          <w:szCs w:val="20"/>
        </w:rPr>
        <w:t>Self-Reported Data: Potential response bias — students may over/under-report habits due to social desirability.</w:t>
      </w:r>
    </w:p>
    <w:p w14:paraId="43FD12C7" w14:textId="77777777" w:rsidR="00367499" w:rsidRPr="00BA0706" w:rsidRDefault="001933B0">
      <w:pPr>
        <w:pStyle w:val="ListParagraph"/>
        <w:numPr>
          <w:ilvl w:val="0"/>
          <w:numId w:val="2"/>
        </w:numPr>
        <w:spacing w:before="40" w:after="40"/>
        <w:rPr>
          <w:sz w:val="20"/>
          <w:szCs w:val="20"/>
        </w:rPr>
      </w:pPr>
      <w:r w:rsidRPr="00BA0706">
        <w:rPr>
          <w:sz w:val="20"/>
          <w:szCs w:val="20"/>
        </w:rPr>
        <w:t>Binary Threshold (80): Somewhat arbitrary; may not capture full complexity of academic performance.</w:t>
      </w:r>
    </w:p>
    <w:p w14:paraId="765C5968" w14:textId="77777777" w:rsidR="00367499" w:rsidRDefault="001933B0">
      <w:pPr>
        <w:pStyle w:val="Heading2"/>
      </w:pPr>
      <w:r>
        <w:t>5.3 Future Work</w:t>
      </w:r>
    </w:p>
    <w:p w14:paraId="4FDEE537" w14:textId="77777777" w:rsidR="00367499" w:rsidRPr="00BA0706" w:rsidRDefault="001933B0">
      <w:pPr>
        <w:pStyle w:val="ListParagraph"/>
        <w:numPr>
          <w:ilvl w:val="0"/>
          <w:numId w:val="2"/>
        </w:numPr>
        <w:spacing w:before="40" w:after="40"/>
        <w:rPr>
          <w:sz w:val="20"/>
          <w:szCs w:val="20"/>
        </w:rPr>
      </w:pPr>
      <w:r w:rsidRPr="00BA0706">
        <w:rPr>
          <w:sz w:val="20"/>
          <w:szCs w:val="20"/>
        </w:rPr>
        <w:t>Expand the dataset by surveying students across multiple institutions and academic programs.</w:t>
      </w:r>
    </w:p>
    <w:p w14:paraId="350C4154" w14:textId="77777777" w:rsidR="00367499" w:rsidRPr="00BA0706" w:rsidRDefault="001933B0">
      <w:pPr>
        <w:pStyle w:val="ListParagraph"/>
        <w:numPr>
          <w:ilvl w:val="0"/>
          <w:numId w:val="2"/>
        </w:numPr>
        <w:spacing w:before="40" w:after="40"/>
        <w:rPr>
          <w:sz w:val="20"/>
          <w:szCs w:val="20"/>
        </w:rPr>
      </w:pPr>
      <w:r w:rsidRPr="00BA0706">
        <w:rPr>
          <w:sz w:val="20"/>
          <w:szCs w:val="20"/>
        </w:rPr>
        <w:t>Use multi-class classification (Poor / Average / Good / Excellent) for finer-grained predictions.</w:t>
      </w:r>
    </w:p>
    <w:p w14:paraId="07FF74C7" w14:textId="77777777" w:rsidR="00367499" w:rsidRDefault="001933B0">
      <w:pPr>
        <w:pStyle w:val="Heading2"/>
      </w:pPr>
      <w:r>
        <w:t>5.4 Discussion</w:t>
      </w:r>
    </w:p>
    <w:p w14:paraId="6E2FB574" w14:textId="77777777" w:rsidR="00367499" w:rsidRPr="00BA0706" w:rsidRDefault="001933B0">
      <w:pPr>
        <w:spacing w:before="60" w:after="80" w:line="276" w:lineRule="auto"/>
        <w:jc w:val="both"/>
        <w:rPr>
          <w:sz w:val="20"/>
          <w:szCs w:val="20"/>
        </w:rPr>
      </w:pPr>
      <w:r w:rsidRPr="00BA0706">
        <w:rPr>
          <w:sz w:val="20"/>
          <w:szCs w:val="20"/>
        </w:rPr>
        <w:t xml:space="preserve">Results show that consistent study habits and class attendance are the strongest predictors of academic performance. The </w:t>
      </w:r>
      <w:proofErr w:type="spellStart"/>
      <w:r w:rsidRPr="00BA0706">
        <w:rPr>
          <w:sz w:val="20"/>
          <w:szCs w:val="20"/>
        </w:rPr>
        <w:t>distraction_impact</w:t>
      </w:r>
      <w:proofErr w:type="spellEnd"/>
      <w:r w:rsidRPr="00BA0706">
        <w:rPr>
          <w:sz w:val="20"/>
          <w:szCs w:val="20"/>
        </w:rPr>
        <w:t xml:space="preserve"> interaction feature was more informative than distraction level alone, highlighting the value of feature engineering in </w:t>
      </w:r>
      <w:proofErr w:type="spellStart"/>
      <w:r w:rsidRPr="00BA0706">
        <w:rPr>
          <w:sz w:val="20"/>
          <w:szCs w:val="20"/>
        </w:rPr>
        <w:t>behavioral</w:t>
      </w:r>
      <w:proofErr w:type="spellEnd"/>
      <w:r w:rsidRPr="00BA0706">
        <w:rPr>
          <w:sz w:val="20"/>
          <w:szCs w:val="20"/>
        </w:rPr>
        <w:t xml:space="preserve"> data. The model's ~64% accuracy is consistent with similar educational prediction studies using survey-based data, and can serve as an early warning system for academic support.</w:t>
      </w:r>
    </w:p>
    <w:p w14:paraId="37512810" w14:textId="77777777" w:rsidR="00367499" w:rsidRDefault="001933B0">
      <w:pPr>
        <w:pStyle w:val="Heading2"/>
      </w:pPr>
      <w:r>
        <w:t>5.5 Ethical Considerations</w:t>
      </w:r>
    </w:p>
    <w:p w14:paraId="3F7AD0A5" w14:textId="77777777" w:rsidR="00367499" w:rsidRPr="00BA0706" w:rsidRDefault="001933B0">
      <w:pPr>
        <w:spacing w:before="60" w:after="80" w:line="276" w:lineRule="auto"/>
        <w:jc w:val="both"/>
        <w:rPr>
          <w:sz w:val="20"/>
          <w:szCs w:val="20"/>
        </w:rPr>
      </w:pPr>
      <w:r w:rsidRPr="00BA0706">
        <w:rPr>
          <w:sz w:val="20"/>
          <w:szCs w:val="20"/>
        </w:rPr>
        <w:t>Predictions should be used to support students, never to label or stigmatize them. Transparency in feature importance builds trust. All student data must be anonymized and handled per applicable data protection regulations. Human oversight must accompany any automated prediction system to ensure fairness.</w:t>
      </w:r>
    </w:p>
    <w:p w14:paraId="3C3C3CE0" w14:textId="38ABF984" w:rsidR="00367499" w:rsidRPr="00BA0706" w:rsidRDefault="001933B0" w:rsidP="00BA0706">
      <w:pPr>
        <w:spacing w:before="60" w:after="80" w:line="276" w:lineRule="auto"/>
        <w:jc w:val="both"/>
        <w:rPr>
          <w:sz w:val="20"/>
          <w:szCs w:val="20"/>
        </w:rPr>
      </w:pPr>
      <w:r w:rsidRPr="00BA0706">
        <w:rPr>
          <w:sz w:val="20"/>
          <w:szCs w:val="20"/>
        </w:rPr>
        <w:t xml:space="preserve">In conclusion, this project demonstrates that machine learning is a viable and insightful approach to understanding student academic </w:t>
      </w:r>
      <w:proofErr w:type="spellStart"/>
      <w:r w:rsidRPr="00BA0706">
        <w:rPr>
          <w:sz w:val="20"/>
          <w:szCs w:val="20"/>
        </w:rPr>
        <w:t>behavior</w:t>
      </w:r>
      <w:proofErr w:type="spellEnd"/>
      <w:r w:rsidRPr="00BA0706">
        <w:rPr>
          <w:sz w:val="20"/>
          <w:szCs w:val="20"/>
        </w:rPr>
        <w:t>. Even with a modest dataset, the models revealed interpretable patterns aligned with established educational research. With larger, richer datasets, such systems could play a meaningful role in early academic intervention programs.</w:t>
      </w:r>
      <w:r>
        <w:br w:type="page"/>
      </w:r>
    </w:p>
    <w:p w14:paraId="6DF83231" w14:textId="617EA95E" w:rsidR="00367499" w:rsidRDefault="001933B0">
      <w:pPr>
        <w:pStyle w:val="Heading1"/>
      </w:pPr>
      <w:r>
        <w:lastRenderedPageBreak/>
        <w:t xml:space="preserve">Chapter </w:t>
      </w:r>
      <w:r w:rsidR="00FB7D47">
        <w:t>7</w:t>
      </w:r>
    </w:p>
    <w:p w14:paraId="65AA7351" w14:textId="77777777" w:rsidR="00367499" w:rsidRDefault="001933B0">
      <w:pPr>
        <w:spacing w:before="80" w:after="200"/>
      </w:pPr>
      <w:r>
        <w:rPr>
          <w:b/>
          <w:bCs/>
          <w:color w:val="1F4E79"/>
          <w:sz w:val="36"/>
          <w:szCs w:val="36"/>
        </w:rPr>
        <w:t>References</w:t>
      </w:r>
    </w:p>
    <w:p w14:paraId="5716CB75" w14:textId="77777777" w:rsidR="00367499" w:rsidRPr="00BA0706" w:rsidRDefault="001933B0">
      <w:pPr>
        <w:spacing w:before="60" w:after="80" w:line="276" w:lineRule="auto"/>
        <w:jc w:val="both"/>
        <w:rPr>
          <w:sz w:val="20"/>
          <w:szCs w:val="20"/>
        </w:rPr>
      </w:pPr>
      <w:r w:rsidRPr="00BA0706">
        <w:rPr>
          <w:sz w:val="20"/>
          <w:szCs w:val="20"/>
        </w:rPr>
        <w:t xml:space="preserve"> [1] Scikit-learn Developers (2024). Machine Learning in Python — Official Documentation. Available at: https://scikit-learn.org. (Model implementation, preprocessing, evaluation.)</w:t>
      </w:r>
    </w:p>
    <w:p w14:paraId="208829F6" w14:textId="77777777" w:rsidR="001933B0" w:rsidRPr="00BA0706" w:rsidRDefault="001933B0">
      <w:pPr>
        <w:spacing w:before="60" w:after="80" w:line="276" w:lineRule="auto"/>
        <w:jc w:val="both"/>
        <w:rPr>
          <w:sz w:val="20"/>
          <w:szCs w:val="20"/>
        </w:rPr>
      </w:pPr>
      <w:r w:rsidRPr="00BA0706">
        <w:rPr>
          <w:sz w:val="20"/>
          <w:szCs w:val="20"/>
        </w:rPr>
        <w:t>[2] Hunter, J. D. (2024). Matplotlib Documentation. Available at: https://matplotlib.org. (Data visualization.)</w:t>
      </w:r>
    </w:p>
    <w:p w14:paraId="22BE8FC5" w14:textId="77777777" w:rsidR="00367499" w:rsidRPr="00BA0706" w:rsidRDefault="001933B0">
      <w:pPr>
        <w:spacing w:before="60" w:after="80" w:line="276" w:lineRule="auto"/>
        <w:jc w:val="both"/>
        <w:rPr>
          <w:sz w:val="20"/>
          <w:szCs w:val="20"/>
        </w:rPr>
      </w:pPr>
      <w:r w:rsidRPr="00BA0706">
        <w:rPr>
          <w:sz w:val="20"/>
          <w:szCs w:val="20"/>
        </w:rPr>
        <w:t>[3] Pandas Development Team (2024). Pandas Documentation. Available at: https://pandas.pydata.org. (Data manipulation and preprocessing.)</w:t>
      </w:r>
    </w:p>
    <w:p w14:paraId="039E4466" w14:textId="77777777" w:rsidR="00367499" w:rsidRPr="00BA0706" w:rsidRDefault="001933B0">
      <w:pPr>
        <w:spacing w:before="60" w:after="80" w:line="276" w:lineRule="auto"/>
        <w:jc w:val="both"/>
        <w:rPr>
          <w:sz w:val="20"/>
          <w:szCs w:val="20"/>
        </w:rPr>
      </w:pPr>
      <w:r w:rsidRPr="00BA0706">
        <w:rPr>
          <w:sz w:val="20"/>
          <w:szCs w:val="20"/>
        </w:rPr>
        <w:t>[4] Kaggle Inc. (2024). Kaggle Notebooks &amp; AI Assist. Available at: https://kaggle.com. (ML workflows and dataset handling reference.</w:t>
      </w:r>
    </w:p>
    <w:p w14:paraId="69B2A9A3" w14:textId="77777777" w:rsidR="001933B0" w:rsidRPr="00BA0706" w:rsidRDefault="001933B0" w:rsidP="001933B0">
      <w:pPr>
        <w:spacing w:before="60" w:after="80" w:line="276" w:lineRule="auto"/>
        <w:jc w:val="both"/>
        <w:rPr>
          <w:sz w:val="20"/>
          <w:szCs w:val="20"/>
        </w:rPr>
      </w:pPr>
      <w:r w:rsidRPr="00BA0706">
        <w:rPr>
          <w:sz w:val="20"/>
          <w:szCs w:val="20"/>
        </w:rPr>
        <w:t>[5] OpenAI (2024). ChatGPT. Used for conceptual guidance and report drafting support. Final implementation and analysis were performed by the student.</w:t>
      </w:r>
    </w:p>
    <w:p w14:paraId="0622AEFB" w14:textId="77777777" w:rsidR="001933B0" w:rsidRPr="00BA0706" w:rsidRDefault="001933B0">
      <w:pPr>
        <w:spacing w:before="60" w:after="80" w:line="276" w:lineRule="auto"/>
        <w:jc w:val="both"/>
        <w:rPr>
          <w:sz w:val="20"/>
          <w:szCs w:val="20"/>
        </w:rPr>
      </w:pPr>
    </w:p>
    <w:sectPr w:rsidR="001933B0" w:rsidRPr="00BA07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B20A8"/>
    <w:multiLevelType w:val="hybridMultilevel"/>
    <w:tmpl w:val="EAE4F5F0"/>
    <w:lvl w:ilvl="0" w:tplc="C206EB7A">
      <w:start w:val="1"/>
      <w:numFmt w:val="bullet"/>
      <w:lvlText w:val="●"/>
      <w:lvlJc w:val="left"/>
      <w:pPr>
        <w:ind w:left="720" w:hanging="360"/>
      </w:pPr>
    </w:lvl>
    <w:lvl w:ilvl="1" w:tplc="33BC44DC">
      <w:start w:val="1"/>
      <w:numFmt w:val="bullet"/>
      <w:lvlText w:val="○"/>
      <w:lvlJc w:val="left"/>
      <w:pPr>
        <w:ind w:left="1440" w:hanging="360"/>
      </w:pPr>
    </w:lvl>
    <w:lvl w:ilvl="2" w:tplc="25E413D2">
      <w:start w:val="1"/>
      <w:numFmt w:val="bullet"/>
      <w:lvlText w:val="■"/>
      <w:lvlJc w:val="left"/>
      <w:pPr>
        <w:ind w:left="2160" w:hanging="360"/>
      </w:pPr>
    </w:lvl>
    <w:lvl w:ilvl="3" w:tplc="E4BA5F52">
      <w:start w:val="1"/>
      <w:numFmt w:val="bullet"/>
      <w:lvlText w:val="●"/>
      <w:lvlJc w:val="left"/>
      <w:pPr>
        <w:ind w:left="2880" w:hanging="360"/>
      </w:pPr>
    </w:lvl>
    <w:lvl w:ilvl="4" w:tplc="44C6D894">
      <w:start w:val="1"/>
      <w:numFmt w:val="bullet"/>
      <w:lvlText w:val="○"/>
      <w:lvlJc w:val="left"/>
      <w:pPr>
        <w:ind w:left="3600" w:hanging="360"/>
      </w:pPr>
    </w:lvl>
    <w:lvl w:ilvl="5" w:tplc="65BEB522">
      <w:start w:val="1"/>
      <w:numFmt w:val="bullet"/>
      <w:lvlText w:val="■"/>
      <w:lvlJc w:val="left"/>
      <w:pPr>
        <w:ind w:left="4320" w:hanging="360"/>
      </w:pPr>
    </w:lvl>
    <w:lvl w:ilvl="6" w:tplc="62BAD100">
      <w:start w:val="1"/>
      <w:numFmt w:val="bullet"/>
      <w:lvlText w:val="●"/>
      <w:lvlJc w:val="left"/>
      <w:pPr>
        <w:ind w:left="5040" w:hanging="360"/>
      </w:pPr>
    </w:lvl>
    <w:lvl w:ilvl="7" w:tplc="8AF8DCBC">
      <w:start w:val="1"/>
      <w:numFmt w:val="bullet"/>
      <w:lvlText w:val="●"/>
      <w:lvlJc w:val="left"/>
      <w:pPr>
        <w:ind w:left="5760" w:hanging="360"/>
      </w:pPr>
    </w:lvl>
    <w:lvl w:ilvl="8" w:tplc="A246D3D2">
      <w:start w:val="1"/>
      <w:numFmt w:val="bullet"/>
      <w:lvlText w:val="●"/>
      <w:lvlJc w:val="left"/>
      <w:pPr>
        <w:ind w:left="6480" w:hanging="360"/>
      </w:pPr>
    </w:lvl>
  </w:abstractNum>
  <w:abstractNum w:abstractNumId="1" w15:restartNumberingAfterBreak="0">
    <w:nsid w:val="55B011A3"/>
    <w:multiLevelType w:val="hybridMultilevel"/>
    <w:tmpl w:val="B8C03652"/>
    <w:lvl w:ilvl="0" w:tplc="4C805678">
      <w:start w:val="1"/>
      <w:numFmt w:val="bullet"/>
      <w:lvlText w:val="•"/>
      <w:lvlJc w:val="left"/>
      <w:pPr>
        <w:ind w:left="720" w:hanging="360"/>
      </w:pPr>
    </w:lvl>
    <w:lvl w:ilvl="1" w:tplc="BDCCCC9A">
      <w:numFmt w:val="decimal"/>
      <w:lvlText w:val=""/>
      <w:lvlJc w:val="left"/>
    </w:lvl>
    <w:lvl w:ilvl="2" w:tplc="BEC8A1F4">
      <w:numFmt w:val="decimal"/>
      <w:lvlText w:val=""/>
      <w:lvlJc w:val="left"/>
    </w:lvl>
    <w:lvl w:ilvl="3" w:tplc="B12EC122">
      <w:numFmt w:val="decimal"/>
      <w:lvlText w:val=""/>
      <w:lvlJc w:val="left"/>
    </w:lvl>
    <w:lvl w:ilvl="4" w:tplc="F0A211A2">
      <w:numFmt w:val="decimal"/>
      <w:lvlText w:val=""/>
      <w:lvlJc w:val="left"/>
    </w:lvl>
    <w:lvl w:ilvl="5" w:tplc="F15ACE1E">
      <w:numFmt w:val="decimal"/>
      <w:lvlText w:val=""/>
      <w:lvlJc w:val="left"/>
    </w:lvl>
    <w:lvl w:ilvl="6" w:tplc="14520C2A">
      <w:numFmt w:val="decimal"/>
      <w:lvlText w:val=""/>
      <w:lvlJc w:val="left"/>
    </w:lvl>
    <w:lvl w:ilvl="7" w:tplc="EA30F10E">
      <w:numFmt w:val="decimal"/>
      <w:lvlText w:val=""/>
      <w:lvlJc w:val="left"/>
    </w:lvl>
    <w:lvl w:ilvl="8" w:tplc="3A8C7C86">
      <w:numFmt w:val="decimal"/>
      <w:lvlText w:val=""/>
      <w:lvlJc w:val="left"/>
    </w:lvl>
  </w:abstractNum>
  <w:num w:numId="1" w16cid:durableId="1091045233">
    <w:abstractNumId w:val="0"/>
    <w:lvlOverride w:ilvl="0">
      <w:startOverride w:val="1"/>
    </w:lvlOverride>
  </w:num>
  <w:num w:numId="2" w16cid:durableId="1280648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499"/>
    <w:rsid w:val="00190D88"/>
    <w:rsid w:val="001933B0"/>
    <w:rsid w:val="00367499"/>
    <w:rsid w:val="004D1310"/>
    <w:rsid w:val="00631C25"/>
    <w:rsid w:val="00756490"/>
    <w:rsid w:val="007F1C82"/>
    <w:rsid w:val="00B1332A"/>
    <w:rsid w:val="00B86A2C"/>
    <w:rsid w:val="00BA0706"/>
    <w:rsid w:val="00BD4898"/>
    <w:rsid w:val="00CE4DAB"/>
    <w:rsid w:val="00F24145"/>
    <w:rsid w:val="00FB7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65E80"/>
  <w15:docId w15:val="{BE9AB491-D4BD-47AA-BB30-DD8E8CD8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0E53E-374E-4980-A979-0476752A9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cp:lastPrinted>2026-03-25T09:45:00Z</cp:lastPrinted>
  <dcterms:created xsi:type="dcterms:W3CDTF">2026-07-26T09:17:00Z</dcterms:created>
  <dcterms:modified xsi:type="dcterms:W3CDTF">2026-07-26T09:17:00Z</dcterms:modified>
</cp:coreProperties>
</file>