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97FD3" w14:textId="77777777" w:rsidR="003A7F43" w:rsidRDefault="007126A3">
      <w:pPr>
        <w:spacing w:after="0"/>
        <w:ind w:right="404"/>
        <w:jc w:val="center"/>
      </w:pPr>
      <w:r>
        <w:rPr>
          <w:noProof/>
        </w:rPr>
        <w:drawing>
          <wp:anchor distT="0" distB="0" distL="114300" distR="114300" simplePos="0" relativeHeight="251658240" behindDoc="0" locked="0" layoutInCell="1" allowOverlap="0" wp14:anchorId="0242E5CF" wp14:editId="5B76F536">
            <wp:simplePos x="0" y="0"/>
            <wp:positionH relativeFrom="column">
              <wp:posOffset>-115188</wp:posOffset>
            </wp:positionH>
            <wp:positionV relativeFrom="paragraph">
              <wp:posOffset>-38485</wp:posOffset>
            </wp:positionV>
            <wp:extent cx="654685" cy="650456"/>
            <wp:effectExtent l="0" t="0" r="0" b="0"/>
            <wp:wrapSquare wrapText="bothSides"/>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5"/>
                    <a:stretch>
                      <a:fillRect/>
                    </a:stretch>
                  </pic:blipFill>
                  <pic:spPr>
                    <a:xfrm>
                      <a:off x="0" y="0"/>
                      <a:ext cx="654685" cy="650456"/>
                    </a:xfrm>
                    <a:prstGeom prst="rect">
                      <a:avLst/>
                    </a:prstGeom>
                  </pic:spPr>
                </pic:pic>
              </a:graphicData>
            </a:graphic>
          </wp:anchor>
        </w:drawing>
      </w:r>
      <w:r>
        <w:rPr>
          <w:noProof/>
        </w:rPr>
        <w:drawing>
          <wp:anchor distT="0" distB="0" distL="114300" distR="114300" simplePos="0" relativeHeight="251659264" behindDoc="0" locked="0" layoutInCell="1" allowOverlap="0" wp14:anchorId="7DAA0F9A" wp14:editId="002588E0">
            <wp:simplePos x="0" y="0"/>
            <wp:positionH relativeFrom="column">
              <wp:posOffset>5796026</wp:posOffset>
            </wp:positionH>
            <wp:positionV relativeFrom="paragraph">
              <wp:posOffset>-38485</wp:posOffset>
            </wp:positionV>
            <wp:extent cx="514350" cy="603847"/>
            <wp:effectExtent l="0" t="0" r="0" b="0"/>
            <wp:wrapSquare wrapText="bothSides"/>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6"/>
                    <a:stretch>
                      <a:fillRect/>
                    </a:stretch>
                  </pic:blipFill>
                  <pic:spPr>
                    <a:xfrm>
                      <a:off x="0" y="0"/>
                      <a:ext cx="514350" cy="603847"/>
                    </a:xfrm>
                    <a:prstGeom prst="rect">
                      <a:avLst/>
                    </a:prstGeom>
                  </pic:spPr>
                </pic:pic>
              </a:graphicData>
            </a:graphic>
          </wp:anchor>
        </w:drawing>
      </w:r>
      <w:r>
        <w:rPr>
          <w:rFonts w:ascii="Times New Roman" w:eastAsia="Times New Roman" w:hAnsi="Times New Roman" w:cs="Times New Roman"/>
          <w:b/>
          <w:sz w:val="24"/>
        </w:rPr>
        <w:t>SIMATS</w:t>
      </w:r>
      <w:r>
        <w:rPr>
          <w:sz w:val="24"/>
        </w:rPr>
        <w:t xml:space="preserve"> </w:t>
      </w:r>
      <w:r>
        <w:rPr>
          <w:rFonts w:ascii="Times New Roman" w:eastAsia="Times New Roman" w:hAnsi="Times New Roman" w:cs="Times New Roman"/>
          <w:b/>
          <w:sz w:val="24"/>
        </w:rPr>
        <w:t xml:space="preserve">ENGINEERING </w:t>
      </w:r>
      <w:r>
        <w:t xml:space="preserve"> </w:t>
      </w:r>
    </w:p>
    <w:p w14:paraId="07C9A28A" w14:textId="77777777" w:rsidR="003A7F43" w:rsidRDefault="007126A3">
      <w:pPr>
        <w:spacing w:after="9"/>
        <w:ind w:right="404"/>
        <w:jc w:val="center"/>
      </w:pPr>
      <w:r>
        <w:rPr>
          <w:rFonts w:ascii="Times New Roman" w:eastAsia="Times New Roman" w:hAnsi="Times New Roman" w:cs="Times New Roman"/>
          <w:b/>
          <w:sz w:val="24"/>
        </w:rPr>
        <w:t xml:space="preserve"> </w:t>
      </w:r>
      <w:r>
        <w:t xml:space="preserve"> </w:t>
      </w:r>
    </w:p>
    <w:p w14:paraId="5D6D364A" w14:textId="72DE7C42" w:rsidR="003A7F43" w:rsidRDefault="00E54384">
      <w:pPr>
        <w:spacing w:after="2"/>
        <w:ind w:left="10" w:right="404" w:hanging="10"/>
      </w:pPr>
      <w:r>
        <w:rPr>
          <w:rFonts w:ascii="Times New Roman" w:eastAsia="Times New Roman" w:hAnsi="Times New Roman" w:cs="Times New Roman"/>
          <w:sz w:val="24"/>
        </w:rPr>
        <w:t xml:space="preserve">                         </w:t>
      </w:r>
      <w:r w:rsidR="007126A3">
        <w:rPr>
          <w:rFonts w:ascii="Times New Roman" w:eastAsia="Times New Roman" w:hAnsi="Times New Roman" w:cs="Times New Roman"/>
          <w:sz w:val="24"/>
        </w:rPr>
        <w:t xml:space="preserve">Saveetha Institute of Medical and Technical Sciences </w:t>
      </w:r>
      <w:r w:rsidR="007126A3">
        <w:t xml:space="preserve"> </w:t>
      </w:r>
    </w:p>
    <w:p w14:paraId="41C88A87" w14:textId="77777777" w:rsidR="003A7F43" w:rsidRDefault="007126A3">
      <w:pPr>
        <w:spacing w:after="0"/>
        <w:ind w:right="404"/>
        <w:jc w:val="center"/>
      </w:pPr>
      <w:r>
        <w:rPr>
          <w:rFonts w:ascii="Times New Roman" w:eastAsia="Times New Roman" w:hAnsi="Times New Roman" w:cs="Times New Roman"/>
          <w:sz w:val="24"/>
        </w:rPr>
        <w:t xml:space="preserve">Chennai- 602105 </w:t>
      </w:r>
      <w:r>
        <w:t xml:space="preserve"> </w:t>
      </w:r>
    </w:p>
    <w:p w14:paraId="4577281F" w14:textId="77777777" w:rsidR="003A7F43" w:rsidRDefault="007126A3">
      <w:pPr>
        <w:spacing w:after="47"/>
        <w:ind w:left="321"/>
        <w:jc w:val="center"/>
      </w:pPr>
      <w:r>
        <w:rPr>
          <w:rFonts w:ascii="Times New Roman" w:eastAsia="Times New Roman" w:hAnsi="Times New Roman" w:cs="Times New Roman"/>
          <w:sz w:val="24"/>
        </w:rPr>
        <w:t xml:space="preserve"> </w:t>
      </w:r>
      <w:r>
        <w:t xml:space="preserve"> </w:t>
      </w:r>
    </w:p>
    <w:p w14:paraId="074B0741" w14:textId="34C0448C" w:rsidR="003A7F43" w:rsidRDefault="007126A3">
      <w:pPr>
        <w:tabs>
          <w:tab w:val="center" w:pos="4335"/>
          <w:tab w:val="center" w:pos="5055"/>
          <w:tab w:val="center" w:pos="5776"/>
          <w:tab w:val="center" w:pos="6496"/>
          <w:tab w:val="center" w:pos="7216"/>
          <w:tab w:val="center" w:pos="8984"/>
        </w:tabs>
        <w:spacing w:after="184"/>
      </w:pPr>
      <w:r>
        <w:rPr>
          <w:rFonts w:ascii="Times New Roman" w:eastAsia="Times New Roman" w:hAnsi="Times New Roman" w:cs="Times New Roman"/>
          <w:b/>
          <w:sz w:val="24"/>
        </w:rPr>
        <w:t xml:space="preserve">Student Name: </w:t>
      </w:r>
      <w:proofErr w:type="spellStart"/>
      <w:proofErr w:type="gramStart"/>
      <w:r w:rsidR="00402883">
        <w:rPr>
          <w:rFonts w:ascii="Times New Roman" w:eastAsia="Times New Roman" w:hAnsi="Times New Roman" w:cs="Times New Roman"/>
          <w:sz w:val="24"/>
        </w:rPr>
        <w:t>R.Thrishank</w:t>
      </w:r>
      <w:proofErr w:type="spellEnd"/>
      <w:proofErr w:type="gramEnd"/>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Reg. No.: </w:t>
      </w:r>
      <w:r>
        <w:rPr>
          <w:rFonts w:ascii="Times New Roman" w:eastAsia="Times New Roman" w:hAnsi="Times New Roman" w:cs="Times New Roman"/>
          <w:sz w:val="24"/>
        </w:rPr>
        <w:t>192</w:t>
      </w:r>
      <w:r w:rsidR="00402883">
        <w:rPr>
          <w:rFonts w:ascii="Times New Roman" w:eastAsia="Times New Roman" w:hAnsi="Times New Roman" w:cs="Times New Roman"/>
          <w:sz w:val="24"/>
        </w:rPr>
        <w:t>572182</w:t>
      </w:r>
    </w:p>
    <w:p w14:paraId="646201DB" w14:textId="46384DB1" w:rsidR="003A7F43" w:rsidRDefault="007126A3">
      <w:pPr>
        <w:tabs>
          <w:tab w:val="center" w:pos="2895"/>
          <w:tab w:val="center" w:pos="3615"/>
          <w:tab w:val="center" w:pos="4335"/>
          <w:tab w:val="center" w:pos="5055"/>
          <w:tab w:val="center" w:pos="5776"/>
          <w:tab w:val="center" w:pos="6496"/>
          <w:tab w:val="center" w:pos="7930"/>
        </w:tabs>
        <w:spacing w:after="128"/>
        <w:ind w:left="-1"/>
      </w:pPr>
      <w:r>
        <w:rPr>
          <w:rFonts w:ascii="Times New Roman" w:eastAsia="Times New Roman" w:hAnsi="Times New Roman" w:cs="Times New Roman"/>
          <w:b/>
          <w:sz w:val="24"/>
        </w:rPr>
        <w:t>Course Code</w:t>
      </w:r>
      <w:r>
        <w:rPr>
          <w:rFonts w:ascii="Times New Roman" w:eastAsia="Times New Roman" w:hAnsi="Times New Roman" w:cs="Times New Roman"/>
          <w:sz w:val="24"/>
        </w:rPr>
        <w:t xml:space="preserve">: </w:t>
      </w:r>
      <w:r w:rsidR="00B819DD">
        <w:rPr>
          <w:rFonts w:ascii="Times New Roman" w:eastAsia="Times New Roman" w:hAnsi="Times New Roman" w:cs="Times New Roman"/>
          <w:sz w:val="24"/>
        </w:rPr>
        <w:t>CSA</w:t>
      </w:r>
      <w:proofErr w:type="gramStart"/>
      <w:r w:rsidR="00B819DD">
        <w:rPr>
          <w:rFonts w:ascii="Times New Roman" w:eastAsia="Times New Roman" w:hAnsi="Times New Roman" w:cs="Times New Roman"/>
          <w:sz w:val="24"/>
        </w:rPr>
        <w:t>1</w:t>
      </w:r>
      <w:r w:rsidR="009712FB">
        <w:rPr>
          <w:rFonts w:ascii="Times New Roman" w:eastAsia="Times New Roman" w:hAnsi="Times New Roman" w:cs="Times New Roman"/>
          <w:sz w:val="24"/>
        </w:rPr>
        <w:t>0</w:t>
      </w:r>
      <w:r w:rsidR="00447FF5">
        <w:rPr>
          <w:rFonts w:ascii="Times New Roman" w:eastAsia="Times New Roman" w:hAnsi="Times New Roman" w:cs="Times New Roman"/>
          <w:sz w:val="24"/>
        </w:rPr>
        <w:t>13</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b/>
          <w:sz w:val="24"/>
        </w:rPr>
        <w:t>Slot:</w:t>
      </w:r>
      <w:r>
        <w:rPr>
          <w:rFonts w:ascii="Times New Roman" w:eastAsia="Times New Roman" w:hAnsi="Times New Roman" w:cs="Times New Roman"/>
          <w:sz w:val="24"/>
        </w:rPr>
        <w:t xml:space="preserve"> </w:t>
      </w:r>
      <w:r w:rsidR="00B819DD">
        <w:rPr>
          <w:rFonts w:ascii="Times New Roman" w:eastAsia="Times New Roman" w:hAnsi="Times New Roman" w:cs="Times New Roman"/>
          <w:sz w:val="24"/>
        </w:rPr>
        <w:t>B</w:t>
      </w:r>
    </w:p>
    <w:p w14:paraId="1EEE2612" w14:textId="75E647E4" w:rsidR="003A7F43" w:rsidRDefault="007126A3">
      <w:pPr>
        <w:spacing w:after="121"/>
        <w:ind w:left="10" w:hanging="10"/>
      </w:pPr>
      <w:r>
        <w:rPr>
          <w:rFonts w:ascii="Times New Roman" w:eastAsia="Times New Roman" w:hAnsi="Times New Roman" w:cs="Times New Roman"/>
          <w:b/>
          <w:sz w:val="24"/>
        </w:rPr>
        <w:t>Course Name</w:t>
      </w:r>
      <w:r>
        <w:rPr>
          <w:rFonts w:ascii="Times New Roman" w:eastAsia="Times New Roman" w:hAnsi="Times New Roman" w:cs="Times New Roman"/>
          <w:sz w:val="24"/>
        </w:rPr>
        <w:t xml:space="preserve">: </w:t>
      </w:r>
      <w:r w:rsidR="00566BD9">
        <w:rPr>
          <w:rFonts w:ascii="Times New Roman" w:eastAsia="Times New Roman" w:hAnsi="Times New Roman" w:cs="Times New Roman"/>
          <w:sz w:val="24"/>
        </w:rPr>
        <w:t xml:space="preserve">Software </w:t>
      </w:r>
      <w:r w:rsidR="009037F3" w:rsidRPr="009037F3">
        <w:rPr>
          <w:rFonts w:ascii="Times New Roman" w:eastAsia="Times New Roman" w:hAnsi="Times New Roman" w:cs="Times New Roman"/>
          <w:sz w:val="24"/>
        </w:rPr>
        <w:t>Engineering</w:t>
      </w:r>
    </w:p>
    <w:p w14:paraId="31374F84" w14:textId="061109DB" w:rsidR="003A7F43" w:rsidRDefault="007126A3">
      <w:pPr>
        <w:spacing w:after="2"/>
        <w:ind w:left="10" w:hanging="10"/>
      </w:pPr>
      <w:r>
        <w:rPr>
          <w:rFonts w:ascii="Times New Roman" w:eastAsia="Times New Roman" w:hAnsi="Times New Roman" w:cs="Times New Roman"/>
          <w:b/>
          <w:sz w:val="24"/>
        </w:rPr>
        <w:t xml:space="preserve">Course Faculty: </w:t>
      </w:r>
      <w:proofErr w:type="spellStart"/>
      <w:r>
        <w:rPr>
          <w:rFonts w:ascii="Times New Roman" w:eastAsia="Times New Roman" w:hAnsi="Times New Roman" w:cs="Times New Roman"/>
          <w:sz w:val="24"/>
        </w:rPr>
        <w:t>Dr.</w:t>
      </w:r>
      <w:proofErr w:type="gramStart"/>
      <w:r w:rsidR="009037F3">
        <w:rPr>
          <w:rFonts w:ascii="Times New Roman" w:eastAsia="Times New Roman" w:hAnsi="Times New Roman" w:cs="Times New Roman"/>
          <w:sz w:val="24"/>
        </w:rPr>
        <w:t>R.Latha</w:t>
      </w:r>
      <w:proofErr w:type="spellEnd"/>
      <w:proofErr w:type="gramEnd"/>
    </w:p>
    <w:tbl>
      <w:tblPr>
        <w:tblStyle w:val="TableGrid"/>
        <w:tblW w:w="10433" w:type="dxa"/>
        <w:tblInd w:w="24" w:type="dxa"/>
        <w:tblCellMar>
          <w:top w:w="66" w:type="dxa"/>
          <w:left w:w="108" w:type="dxa"/>
          <w:right w:w="120" w:type="dxa"/>
        </w:tblCellMar>
        <w:tblLook w:val="04A0" w:firstRow="1" w:lastRow="0" w:firstColumn="1" w:lastColumn="0" w:noHBand="0" w:noVBand="1"/>
      </w:tblPr>
      <w:tblGrid>
        <w:gridCol w:w="10433"/>
      </w:tblGrid>
      <w:tr w:rsidR="003A7F43" w14:paraId="36975A18" w14:textId="77777777" w:rsidTr="00402883">
        <w:trPr>
          <w:trHeight w:val="640"/>
        </w:trPr>
        <w:tc>
          <w:tcPr>
            <w:tcW w:w="10433" w:type="dxa"/>
            <w:tcBorders>
              <w:top w:val="single" w:sz="4" w:space="0" w:color="000000"/>
              <w:left w:val="single" w:sz="4" w:space="0" w:color="000000"/>
              <w:bottom w:val="single" w:sz="4" w:space="0" w:color="000000"/>
              <w:right w:val="single" w:sz="4" w:space="0" w:color="000000"/>
            </w:tcBorders>
          </w:tcPr>
          <w:p w14:paraId="0A3CBBBA" w14:textId="48CDA955" w:rsidR="00FE17F4" w:rsidRPr="00FE17F4" w:rsidRDefault="007126A3" w:rsidP="00FE17F4">
            <w:pPr>
              <w:rPr>
                <w:rFonts w:ascii="Times New Roman" w:eastAsia="Times New Roman" w:hAnsi="Times New Roman" w:cs="Times New Roman"/>
                <w:sz w:val="24"/>
              </w:rPr>
            </w:pPr>
            <w:r>
              <w:rPr>
                <w:rFonts w:ascii="Times New Roman" w:eastAsia="Times New Roman" w:hAnsi="Times New Roman" w:cs="Times New Roman"/>
                <w:b/>
                <w:sz w:val="24"/>
              </w:rPr>
              <w:t>Project Title:</w:t>
            </w:r>
            <w:r>
              <w:rPr>
                <w:rFonts w:ascii="Times New Roman" w:eastAsia="Times New Roman" w:hAnsi="Times New Roman" w:cs="Times New Roman"/>
                <w:sz w:val="24"/>
              </w:rPr>
              <w:t xml:space="preserve"> </w:t>
            </w:r>
            <w:r w:rsidR="00F726D6">
              <w:rPr>
                <w:rFonts w:ascii="Times New Roman" w:eastAsia="Times New Roman" w:hAnsi="Times New Roman" w:cs="Times New Roman"/>
                <w:sz w:val="24"/>
              </w:rPr>
              <w:t>Campus Flow-</w:t>
            </w:r>
            <w:r w:rsidR="00FE17F4" w:rsidRPr="00FE17F4">
              <w:rPr>
                <w:rFonts w:ascii="Times New Roman" w:eastAsia="Times New Roman" w:hAnsi="Times New Roman" w:cs="Times New Roman"/>
                <w:sz w:val="24"/>
              </w:rPr>
              <w:t>An Event-Driven Campus Management System</w:t>
            </w:r>
          </w:p>
          <w:p w14:paraId="358125E4" w14:textId="56FA7CBA" w:rsidR="003A7F43" w:rsidRDefault="00FE17F4" w:rsidP="00FE17F4">
            <w:r w:rsidRPr="00FE17F4">
              <w:rPr>
                <w:rFonts w:ascii="Times New Roman" w:eastAsia="Times New Roman" w:hAnsi="Times New Roman" w:cs="Times New Roman"/>
                <w:sz w:val="24"/>
              </w:rPr>
              <w:t>with Role-Based Student, Teacher &amp; Admin Portals</w:t>
            </w:r>
          </w:p>
        </w:tc>
      </w:tr>
      <w:tr w:rsidR="003A7F43" w14:paraId="20FBF760" w14:textId="77777777" w:rsidTr="00402883">
        <w:trPr>
          <w:trHeight w:val="3081"/>
        </w:trPr>
        <w:tc>
          <w:tcPr>
            <w:tcW w:w="10433" w:type="dxa"/>
            <w:tcBorders>
              <w:top w:val="single" w:sz="4" w:space="0" w:color="000000"/>
              <w:left w:val="single" w:sz="4" w:space="0" w:color="000000"/>
              <w:bottom w:val="single" w:sz="4" w:space="0" w:color="000000"/>
              <w:right w:val="single" w:sz="4" w:space="0" w:color="000000"/>
            </w:tcBorders>
            <w:vAlign w:val="bottom"/>
          </w:tcPr>
          <w:p w14:paraId="2C6FD461" w14:textId="0F3C1D57" w:rsidR="0025776B" w:rsidRPr="0025776B" w:rsidRDefault="00794032" w:rsidP="0025776B">
            <w:r>
              <w:rPr>
                <w:noProof/>
              </w:rPr>
              <w:drawing>
                <wp:inline distT="0" distB="0" distL="0" distR="0" wp14:anchorId="37A2C0E4" wp14:editId="7A1B0E6B">
                  <wp:extent cx="2773536" cy="1680845"/>
                  <wp:effectExtent l="0" t="0" r="8255" b="0"/>
                  <wp:docPr id="8979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3929" cy="1693204"/>
                          </a:xfrm>
                          <a:prstGeom prst="rect">
                            <a:avLst/>
                          </a:prstGeom>
                          <a:noFill/>
                          <a:ln>
                            <a:noFill/>
                          </a:ln>
                        </pic:spPr>
                      </pic:pic>
                    </a:graphicData>
                  </a:graphic>
                </wp:inline>
              </w:drawing>
            </w:r>
            <w:r w:rsidR="00FF6391">
              <w:rPr>
                <w:noProof/>
              </w:rPr>
              <w:t xml:space="preserve"> </w:t>
            </w:r>
            <w:r w:rsidR="00FF6391" w:rsidRPr="00FF6391">
              <w:rPr>
                <w:noProof/>
              </w:rPr>
              <w:drawing>
                <wp:inline distT="0" distB="0" distL="0" distR="0" wp14:anchorId="39F18F32" wp14:editId="4E825C48">
                  <wp:extent cx="3453918" cy="1719580"/>
                  <wp:effectExtent l="0" t="0" r="0" b="0"/>
                  <wp:docPr id="66238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6007" name=""/>
                          <pic:cNvPicPr/>
                        </pic:nvPicPr>
                        <pic:blipFill>
                          <a:blip r:embed="rId8"/>
                          <a:stretch>
                            <a:fillRect/>
                          </a:stretch>
                        </pic:blipFill>
                        <pic:spPr>
                          <a:xfrm>
                            <a:off x="0" y="0"/>
                            <a:ext cx="3559934" cy="1772361"/>
                          </a:xfrm>
                          <a:prstGeom prst="rect">
                            <a:avLst/>
                          </a:prstGeom>
                        </pic:spPr>
                      </pic:pic>
                    </a:graphicData>
                  </a:graphic>
                </wp:inline>
              </w:drawing>
            </w:r>
            <w:r w:rsidR="007126A3">
              <w:t xml:space="preserve"> </w:t>
            </w:r>
          </w:p>
          <w:p w14:paraId="67682262" w14:textId="59335279" w:rsidR="003A7F43" w:rsidRDefault="003A7F43" w:rsidP="00D053D8"/>
        </w:tc>
      </w:tr>
      <w:tr w:rsidR="003A7F43" w14:paraId="2DFD9484" w14:textId="77777777" w:rsidTr="00402883">
        <w:trPr>
          <w:trHeight w:val="609"/>
        </w:trPr>
        <w:tc>
          <w:tcPr>
            <w:tcW w:w="10433" w:type="dxa"/>
            <w:tcBorders>
              <w:top w:val="single" w:sz="4" w:space="0" w:color="000000"/>
              <w:left w:val="single" w:sz="4" w:space="0" w:color="000000"/>
              <w:bottom w:val="single" w:sz="4" w:space="0" w:color="000000"/>
              <w:right w:val="single" w:sz="4" w:space="0" w:color="000000"/>
            </w:tcBorders>
          </w:tcPr>
          <w:p w14:paraId="7D4DD552" w14:textId="3CC1DD78" w:rsidR="003A7F43" w:rsidRDefault="007126A3">
            <w:r>
              <w:rPr>
                <w:rFonts w:ascii="Times New Roman" w:eastAsia="Times New Roman" w:hAnsi="Times New Roman" w:cs="Times New Roman"/>
                <w:b/>
                <w:sz w:val="24"/>
              </w:rPr>
              <w:t>Project Description</w:t>
            </w:r>
            <w:r>
              <w:rPr>
                <w:rFonts w:ascii="Times New Roman" w:eastAsia="Times New Roman" w:hAnsi="Times New Roman" w:cs="Times New Roman"/>
                <w:sz w:val="24"/>
              </w:rPr>
              <w:t xml:space="preserve">: </w:t>
            </w:r>
            <w:r>
              <w:t xml:space="preserve"> </w:t>
            </w:r>
          </w:p>
        </w:tc>
      </w:tr>
      <w:tr w:rsidR="003A7F43" w14:paraId="06FD0A1A" w14:textId="77777777" w:rsidTr="00402883">
        <w:trPr>
          <w:trHeight w:val="3746"/>
        </w:trPr>
        <w:tc>
          <w:tcPr>
            <w:tcW w:w="10433" w:type="dxa"/>
            <w:tcBorders>
              <w:top w:val="single" w:sz="4" w:space="0" w:color="000000"/>
              <w:left w:val="single" w:sz="4" w:space="0" w:color="000000"/>
              <w:bottom w:val="single" w:sz="4" w:space="0" w:color="000000"/>
              <w:right w:val="single" w:sz="4" w:space="0" w:color="000000"/>
            </w:tcBorders>
            <w:vAlign w:val="center"/>
          </w:tcPr>
          <w:p w14:paraId="1FF74F2B" w14:textId="77777777" w:rsidR="00402883" w:rsidRPr="00402883" w:rsidRDefault="00402883" w:rsidP="00402883">
            <w:pPr>
              <w:spacing w:before="100" w:beforeAutospacing="1" w:after="100" w:afterAutospacing="1" w:line="240" w:lineRule="auto"/>
              <w:jc w:val="both"/>
              <w:rPr>
                <w:rFonts w:ascii="Times New Roman" w:eastAsia="Times New Roman" w:hAnsi="Times New Roman" w:cs="Times New Roman"/>
                <w:color w:val="auto"/>
                <w:kern w:val="0"/>
                <w:sz w:val="28"/>
                <w:szCs w:val="28"/>
                <w14:ligatures w14:val="none"/>
              </w:rPr>
            </w:pPr>
            <w:r w:rsidRPr="00402883">
              <w:rPr>
                <w:rFonts w:ascii="Times New Roman" w:eastAsia="Times New Roman" w:hAnsi="Times New Roman" w:cs="Times New Roman"/>
                <w:color w:val="auto"/>
                <w:kern w:val="0"/>
                <w:sz w:val="28"/>
                <w:szCs w:val="28"/>
                <w14:ligatures w14:val="none"/>
              </w:rPr>
              <w:t xml:space="preserve">The system is responsible for handling real-time events, notifications, and system monitoring in the </w:t>
            </w:r>
            <w:proofErr w:type="spellStart"/>
            <w:r w:rsidRPr="00402883">
              <w:rPr>
                <w:rFonts w:ascii="Times New Roman" w:eastAsia="Times New Roman" w:hAnsi="Times New Roman" w:cs="Times New Roman"/>
                <w:color w:val="auto"/>
                <w:kern w:val="0"/>
                <w:sz w:val="28"/>
                <w:szCs w:val="28"/>
                <w14:ligatures w14:val="none"/>
              </w:rPr>
              <w:t>EduPulse</w:t>
            </w:r>
            <w:proofErr w:type="spellEnd"/>
            <w:r w:rsidRPr="00402883">
              <w:rPr>
                <w:rFonts w:ascii="Times New Roman" w:eastAsia="Times New Roman" w:hAnsi="Times New Roman" w:cs="Times New Roman"/>
                <w:color w:val="auto"/>
                <w:kern w:val="0"/>
                <w:sz w:val="28"/>
                <w:szCs w:val="28"/>
                <w14:ligatures w14:val="none"/>
              </w:rPr>
              <w:t xml:space="preserve"> Event-Driven Campus Management System. It uses an event listener and trigger service to detect system-wide events such as attendance updates, announcements, and academic activities. These events are placed into an event queue for reliable and organized processing. The notification service processes the events and sends real-time notifications to students, faculty, and administrators through integrated Email/SMS services. The logging and monitoring service continuously tracks system health, event processing, and service activities, improving communication, reliability, monitoring, and traceability across the campus management platform.</w:t>
            </w:r>
          </w:p>
          <w:p w14:paraId="4AF7296D" w14:textId="15DED0A7" w:rsidR="003A7F43" w:rsidRDefault="003A7F43" w:rsidP="00402883">
            <w:pPr>
              <w:pStyle w:val="ListParagraph"/>
            </w:pPr>
          </w:p>
        </w:tc>
      </w:tr>
    </w:tbl>
    <w:p w14:paraId="5BCCA295" w14:textId="77777777" w:rsidR="00402883" w:rsidRDefault="007126A3" w:rsidP="00111CC4">
      <w:pPr>
        <w:spacing w:after="31"/>
        <w:ind w:left="14"/>
        <w:rPr>
          <w:rFonts w:ascii="Times New Roman" w:eastAsia="Times New Roman" w:hAnsi="Times New Roman" w:cs="Times New Roman"/>
          <w:b/>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Student Signature</w:t>
      </w:r>
    </w:p>
    <w:p w14:paraId="283B33E7" w14:textId="75F2C960" w:rsidR="003A7F43" w:rsidRDefault="00402883" w:rsidP="00111CC4">
      <w:pPr>
        <w:spacing w:after="31"/>
        <w:ind w:left="14"/>
      </w:pPr>
      <w:proofErr w:type="spellStart"/>
      <w:proofErr w:type="gramStart"/>
      <w:r>
        <w:rPr>
          <w:rFonts w:ascii="Times New Roman" w:eastAsia="Times New Roman" w:hAnsi="Times New Roman" w:cs="Times New Roman"/>
          <w:b/>
          <w:sz w:val="24"/>
        </w:rPr>
        <w:t>R.Thrishank</w:t>
      </w:r>
      <w:proofErr w:type="spellEnd"/>
      <w:proofErr w:type="gramEnd"/>
      <w:r w:rsidR="007126A3">
        <w:rPr>
          <w:rFonts w:ascii="Times New Roman" w:eastAsia="Times New Roman" w:hAnsi="Times New Roman" w:cs="Times New Roman"/>
          <w:b/>
          <w:sz w:val="24"/>
        </w:rPr>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  </w:t>
      </w:r>
      <w:r w:rsidR="007126A3">
        <w:rPr>
          <w:rFonts w:ascii="Times New Roman" w:eastAsia="Times New Roman" w:hAnsi="Times New Roman" w:cs="Times New Roman"/>
          <w:b/>
          <w:sz w:val="24"/>
        </w:rPr>
        <w:tab/>
        <w:t xml:space="preserve">Guide Signature </w:t>
      </w:r>
      <w:r w:rsidR="007126A3">
        <w:t xml:space="preserve"> </w:t>
      </w:r>
    </w:p>
    <w:sectPr w:rsidR="003A7F43">
      <w:pgSz w:w="12240" w:h="15840"/>
      <w:pgMar w:top="1440" w:right="912" w:bottom="1440" w:left="9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32355"/>
    <w:multiLevelType w:val="hybridMultilevel"/>
    <w:tmpl w:val="39141E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991FFF"/>
    <w:multiLevelType w:val="hybridMultilevel"/>
    <w:tmpl w:val="8C983A48"/>
    <w:lvl w:ilvl="0" w:tplc="95AC8FA0">
      <w:numFmt w:val="bullet"/>
      <w:lvlText w:val=""/>
      <w:lvlJc w:val="left"/>
      <w:pPr>
        <w:ind w:left="998" w:hanging="63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5787038">
    <w:abstractNumId w:val="0"/>
  </w:num>
  <w:num w:numId="2" w16cid:durableId="755706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F43"/>
    <w:rsid w:val="00006E9C"/>
    <w:rsid w:val="0000772F"/>
    <w:rsid w:val="00081612"/>
    <w:rsid w:val="000F12E0"/>
    <w:rsid w:val="00111CC4"/>
    <w:rsid w:val="001979B2"/>
    <w:rsid w:val="001B277D"/>
    <w:rsid w:val="001F469D"/>
    <w:rsid w:val="0025776B"/>
    <w:rsid w:val="003A7F43"/>
    <w:rsid w:val="00402883"/>
    <w:rsid w:val="00447FF5"/>
    <w:rsid w:val="00565914"/>
    <w:rsid w:val="00566BD9"/>
    <w:rsid w:val="005A18EB"/>
    <w:rsid w:val="005C0A80"/>
    <w:rsid w:val="007126A3"/>
    <w:rsid w:val="007626D8"/>
    <w:rsid w:val="00794032"/>
    <w:rsid w:val="007E0FC6"/>
    <w:rsid w:val="008911DF"/>
    <w:rsid w:val="008A4EB3"/>
    <w:rsid w:val="009037F3"/>
    <w:rsid w:val="009134D6"/>
    <w:rsid w:val="00940582"/>
    <w:rsid w:val="009712FB"/>
    <w:rsid w:val="00A70738"/>
    <w:rsid w:val="00B07727"/>
    <w:rsid w:val="00B3339D"/>
    <w:rsid w:val="00B819DD"/>
    <w:rsid w:val="00C66012"/>
    <w:rsid w:val="00CB678B"/>
    <w:rsid w:val="00D053D8"/>
    <w:rsid w:val="00D20008"/>
    <w:rsid w:val="00D83E75"/>
    <w:rsid w:val="00DC4F0C"/>
    <w:rsid w:val="00E54384"/>
    <w:rsid w:val="00F726D6"/>
    <w:rsid w:val="00FE17F4"/>
    <w:rsid w:val="00FF6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0B41"/>
  <w15:docId w15:val="{7DF9C53F-87A5-4693-895C-6B1F190F5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053D8"/>
    <w:rPr>
      <w:rFonts w:ascii="Times New Roman" w:hAnsi="Times New Roman" w:cs="Times New Roman"/>
      <w:sz w:val="24"/>
    </w:rPr>
  </w:style>
  <w:style w:type="paragraph" w:styleId="ListParagraph">
    <w:name w:val="List Paragraph"/>
    <w:basedOn w:val="Normal"/>
    <w:uiPriority w:val="34"/>
    <w:qFormat/>
    <w:rsid w:val="001B2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107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DELL</cp:lastModifiedBy>
  <cp:revision>2</cp:revision>
  <cp:lastPrinted>2026-01-31T07:24:00Z</cp:lastPrinted>
  <dcterms:created xsi:type="dcterms:W3CDTF">2026-09-04T15:46:00Z</dcterms:created>
  <dcterms:modified xsi:type="dcterms:W3CDTF">2026-09-04T15:46:00Z</dcterms:modified>
</cp:coreProperties>
</file>