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Extracting Metadata, Lineage &amp; Change History from Existing Databricks Views</w:t>
      </w:r>
    </w:p>
    <w:p>
      <w:pPr>
        <w:pBdr>
          <w:bottom w:val="single" w:color="2E75B6" w:sz="12" w:space="4"/>
        </w:pBdr>
        <w:spacing w:after="300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A step-by-step extraction guide for Unity Catalog views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guide describes a repeatable process for pulling three things out of a Databricks (Unity Catalog) environment for any existing view: its current metadata, the base table(s) it is built on, and the history of changes made to its definition over time. The end deliverable is a single Excel workbook that a client engagement can hand off or refresh on demand.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Unity Catalog enabled on the workspace (catalog.schema.view three-level namespace).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CATALOG / USE SCHEMA privileges on the target catalog and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on the views being inspected, to read their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change history: SELECT on system.access.audit, and Unity Catalog system tables enabled by a workspace/account admin. Without this, only the current definition is available (no history).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cluster or SQL warehouse attached to run the extraction queries.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High-Level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step below reads from a different source and feeds one sheet of the final workbook.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50"/>
        <w:gridCol w:w="2600"/>
        <w:gridCol w:w="2500"/>
        <w:gridCol w:w="1500"/>
      </w:tblGrid>
      <w:t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Discover the views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VIEWS / information_schema.views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of view names in the schema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Extract current metadata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information_schema.views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Definition, owner, created/altered timestamps, comment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Extract table-level lineage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information_schema.view_table_usage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base table(s) each view depends on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Extract historical changes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system.access.audit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Who/when/what changed, full historical SQL text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Parse transformation details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Regex on request_params.view_text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tables, joins, rounding/date-extraction flags, filters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Consolidate &amp; export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pandas + openpyxl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Excel workbook, one sheet per extract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Detailed Steps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Step 1 — Discover the views in the schema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Start by listing every view that exists in the target schema.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SHOW VIEWS IN workspace.view_lineage_demo;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-- or, to filter out temp/managed views: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SELECT table_name AS view_name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FROM workspace.information_schema.views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WHERE table_schema = 'view_lineage_demo';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Step 2 — Extract current view metadata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information_schema.views holds the current state of every view: its definition, who created/last altered it, and when.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table_catalog   AS view_catalog,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table_schema    AS view_schema,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table_name      AS view_name,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view_definition,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created,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created_by,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last_altered,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last_altered_by,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comment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FROM workspace.information_schema.views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WHERE table_schema = 'view_lineage_demo';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This is a point-in-time snapshot only — it does not show prior versions of the definition.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Step 3 — Extract table-level lineage (which table the view is built from)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information_schema.view_table_usage maps each view to every base table or view it references — this answers “which table is this view created from.”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view_catalog, view_schema, view_name,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table_catalog AS source_table_catalog,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table_schema  AS source_table_schema,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table_name    AS source_table_name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FROM workspace.information_schema.view_table_usage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WHERE view_schema = 'view_lineage_demo';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Unity Catalog only. Not available on the legacy hive_metastore catalog.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Step 4 — Extract historical changes from the audit 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system.access.audit logs every createView / alterView / createOrReplaceView event, including who made the change, when, and — where captured — the full SQL text in request_params.view_text.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event_time,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user_identity.email        AS changed_by,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action_name,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request_params.full_name_arg AS view_name,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request_params.view_text     AS view_sql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FROM system.access.audit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WHERE service_name = 'unityCatalog'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AND action_name IN ('createView', 'alterView', 'createOrReplaceView')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AND request_params.full_name_arg LIKE 'workspace.view_lineage_demo.%'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ORDER BY view_name, event_time;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Before relying on this in production: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Confirm system.access.audit is enabled and you have SELECT on it (ask an admin if the table isn't visible).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Expect 1-2 minutes of latency between a change and its audit event appearing.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If it is unavailable, fall back to a custom change-log table populated at deployment time (Step 4a below).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Step 4a — Fallback: a custom change-log table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audit logs aren't available, wrap every CREATE OR REPLACE VIEW in a small helper that writes the definition, author, and timestamp to a Delta table you control. This guarantees a history exists going forward, independent of audit-log configuration.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CREATE TABLE IF NOT EXISTS workspace.view_lineage_demo.view_change_log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view_full_name      STRING,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definition_sql      STRING,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change_description  STRING,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changed_by          STRING,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changed_at          TIMESTAMP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) USING DELTA;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-- populate this table each time a view is created/replaced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-- (see create_or_replace_view() helper in the companion notebook)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Step 5 — Parse transformation details out of the SQL 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Once you have the SQL text (from view_definition or request_params.view_text), pattern-match it to summarize what the view actually does — source tables, joins, and the kinds of transformations applied.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event_time                                    AS when_changed,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user_identity.email                           AS who_changed,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request_params.full_name_arg                  AS view_name,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regexp_extract_all(request_params.view_text,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    'FROM\\s+([a-zA-Z0-9_\\.]+)', 1)          AS source_tables_from,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regexp_extract_all(request_params.view_text,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    'JOIN\\s+([a-zA-Z0-9_\\.]+)', 1)          AS joined_tables,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request_params.view_text LIKE '%ROUND(%'      AS has_rounding,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request_params.view_text LIKE '%YEAR(%'       AS has_year_extraction,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request_params.view_text LIKE '%QUARTER(%'    AS has_quarter_extraction,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request_params.view_text LIKE '%WHERE%'       AS has_filters,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size(split(regexp_extract(request_params.view_text,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    'SELECT\\s+(.+?)\\s+FROM', 1), ','))       AS number_of_columns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FROM system.access.audit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WHERE service_name = 'unityCatalog'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AND action_name IN ('createView','alterView','createOrReplaceView')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AND request_params.full_name_arg LIKE 'workspace.view_lineage_demo.%'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ORDER BY view_name, when_changed;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number_of_columns is a heuristic (see Limitations, Section 6) — commas inside function arguments will overcount.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Step 6 — Consolidate and export to Excel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Bring each step's result into a pandas DataFrame and write them as separate sheets in one workbook, so the client receives a single file with everything: current metadata, lineage, and change history.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with pd.ExcelWriter('/tmp/view_report.xlsx', engine='openpyxl') as writer: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views_metadata_df.toPandas().to_excel(writer, sheet_name='Views_Metadata', index=False)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lineage_df.toPandas().to_excel(writer, sheet_name='View_Lineage', index=False)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4F2"/>
                <w:sz w:val="18"/>
                <w:szCs w:val="18"/>
              </w:rPr>
              <w:t xml:space="preserve">    change_history_df.toPandas().to_excel(writer, sheet_name='View_Change_History', index=False)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Output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final workbook contains one sheet per extraction step: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Views_Metadata — current definition, owner, created/last-altered timestamps.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View_Lineage — source table(s) each view depends 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View_Change_History — when_changed, who_changed, view_name, source_tables_from, joined_tables, has_rounding, has_year_extraction, has_quarter_extraction, has_filters, number_of_columns.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Known Limitations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happens</w:t>
            </w:r>
          </w:p>
        </w:tc>
        <w:tc>
          <w:tcPr>
            <w:tcW w:type="dxa" w:w="3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Views have no built-in version history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DESCRIBE HISTORY only works on Delta tables, not views; information_schema.views shows only the current definition.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Rely on system.access.audit for past states, or your own change-log table going forward.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events can lag by 1–2 minutes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change won't appear in system.access.audit the instant it happens.</w:t>
            </w:r>
          </w:p>
        </w:tc>
        <w:tc>
          <w:tcPr>
            <w:tcW w:type="dxa" w:w="3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Avoid narrow time-window filters right after making a change; re-query after a short wait.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system.access.audit needs to be enabled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Requires an admin to enable Unity Catalog system tables and grant you SELECT on system.access.audit.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access first; if unavailable, fall back to a custom logging table.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Column-count via comma-split is a heuristic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Functions like ROUND(x, 2) or CONCAT(a, b) contain internal commas that inflate a naive split(',') count.</w:t>
            </w:r>
          </w:p>
        </w:tc>
        <w:tc>
          <w:tcPr>
            <w:tcW w:type="dxa" w:w="3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 number_of_columns as approximate, or parse the SQL properly (e.g. with a SQL parser) for exact counts.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view_text availability can vary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request_params.view_text is populated depends on workspace/runtime configuration.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Validate on a test view first (as done in this guide) before relying on it for a client engagement.</w:t>
            </w:r>
          </w:p>
        </w:tc>
      </w:tr>
    </w:tbl>
    <w:p>
      <w:pPr>
        <w:spacing w:after="200"/>
      </w:pPr>
    </w:p>
    <w:p>
      <w:pPr>
        <w:pBdr>
          <w:top w:val="single" w:color="CCCCCC" w:sz="4" w:space="4"/>
        </w:pBdr>
        <w:spacing w:before="2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Companion notebook: view_lineage_and_change_history_demo — implements every step above end to end, including the sample setup used to validate it.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2026-08-16T11:54:32.121Z</dcterms:created>
  <dcterms:modified xsi:type="dcterms:W3CDTF">2026-08-16T11:54:32.139Z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