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1454" w:rsidRDefault="00000000">
      <w:pPr>
        <w:spacing w:line="240" w:lineRule="auto"/>
        <w:jc w:val="center"/>
        <w:rPr>
          <w:rFonts w:ascii="Proxima Nova" w:eastAsia="Proxima Nova" w:hAnsi="Proxima Nova" w:cs="Proxima Nova"/>
          <w:b/>
          <w:color w:val="073763"/>
          <w:sz w:val="30"/>
          <w:szCs w:val="30"/>
        </w:rPr>
      </w:pPr>
      <w:r>
        <w:rPr>
          <w:rFonts w:ascii="Proxima Nova" w:eastAsia="Proxima Nova" w:hAnsi="Proxima Nova" w:cs="Proxima Nova"/>
          <w:b/>
          <w:color w:val="073763"/>
          <w:sz w:val="30"/>
          <w:szCs w:val="30"/>
        </w:rPr>
        <w:t>FANUEL ADINO</w:t>
      </w:r>
    </w:p>
    <w:p w14:paraId="00000002" w14:textId="77777777" w:rsidR="00571454" w:rsidRDefault="00000000">
      <w:pPr>
        <w:spacing w:line="240" w:lineRule="auto"/>
        <w:jc w:val="center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Kenyan | </w:t>
      </w:r>
      <w:proofErr w:type="spellStart"/>
      <w:r>
        <w:rPr>
          <w:rFonts w:ascii="Proxima Nova" w:eastAsia="Proxima Nova" w:hAnsi="Proxima Nova" w:cs="Proxima Nova"/>
          <w:sz w:val="20"/>
          <w:szCs w:val="20"/>
        </w:rPr>
        <w:t>P.</w:t>
      </w:r>
      <w:proofErr w:type="gramStart"/>
      <w:r>
        <w:rPr>
          <w:rFonts w:ascii="Proxima Nova" w:eastAsia="Proxima Nova" w:hAnsi="Proxima Nova" w:cs="Proxima Nova"/>
          <w:sz w:val="20"/>
          <w:szCs w:val="20"/>
        </w:rPr>
        <w:t>O.Box</w:t>
      </w:r>
      <w:proofErr w:type="spellEnd"/>
      <w:proofErr w:type="gramEnd"/>
      <w:r>
        <w:rPr>
          <w:rFonts w:ascii="Proxima Nova" w:eastAsia="Proxima Nova" w:hAnsi="Proxima Nova" w:cs="Proxima Nova"/>
          <w:sz w:val="20"/>
          <w:szCs w:val="20"/>
        </w:rPr>
        <w:t xml:space="preserve"> 00232-01000, Ruiru, Kenya | +254717488886</w:t>
      </w:r>
    </w:p>
    <w:p w14:paraId="3DC38F0E" w14:textId="77777777" w:rsidR="00D92D0B" w:rsidRDefault="00000000" w:rsidP="00D92D0B">
      <w:pPr>
        <w:spacing w:line="240" w:lineRule="auto"/>
        <w:jc w:val="center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fanuelkeyah@gmail.com | LinkedIn: </w:t>
      </w:r>
      <w:hyperlink r:id="rId7">
        <w:r>
          <w:rPr>
            <w:rFonts w:ascii="Proxima Nova" w:eastAsia="Proxima Nova" w:hAnsi="Proxima Nova" w:cs="Proxima Nova"/>
            <w:color w:val="1155CC"/>
            <w:sz w:val="20"/>
            <w:szCs w:val="20"/>
            <w:u w:val="single"/>
          </w:rPr>
          <w:t>Fanuel Adino</w:t>
        </w:r>
      </w:hyperlink>
      <w:r>
        <w:rPr>
          <w:rFonts w:ascii="Proxima Nova" w:eastAsia="Proxima Nova" w:hAnsi="Proxima Nova" w:cs="Proxima Nova"/>
          <w:sz w:val="20"/>
          <w:szCs w:val="20"/>
        </w:rPr>
        <w:t xml:space="preserve"> | </w:t>
      </w:r>
    </w:p>
    <w:p w14:paraId="1634D5D1" w14:textId="69DC6D15" w:rsidR="00D92D0B" w:rsidRDefault="00000000" w:rsidP="00D92D0B">
      <w:pPr>
        <w:spacing w:line="240" w:lineRule="auto"/>
        <w:jc w:val="center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Portfolio: </w:t>
      </w:r>
      <w:hyperlink r:id="rId8" w:history="1">
        <w:r w:rsidR="00D92D0B" w:rsidRPr="00ED2C01">
          <w:rPr>
            <w:rStyle w:val="Hyperlink"/>
            <w:rFonts w:ascii="Proxima Nova" w:hAnsi="Proxima Nova"/>
            <w:sz w:val="20"/>
            <w:szCs w:val="20"/>
          </w:rPr>
          <w:t>https://thronoi.github.io/Adino-Portfolio/</w:t>
        </w:r>
      </w:hyperlink>
    </w:p>
    <w:p w14:paraId="00000004" w14:textId="77777777" w:rsidR="00571454" w:rsidRDefault="00000000">
      <w:pPr>
        <w:spacing w:line="240" w:lineRule="auto"/>
        <w:jc w:val="center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Social Media Links: </w:t>
      </w:r>
      <w:hyperlink r:id="rId9">
        <w:r>
          <w:rPr>
            <w:rFonts w:ascii="Proxima Nova" w:eastAsia="Proxima Nova" w:hAnsi="Proxima Nova" w:cs="Proxima Nova"/>
            <w:color w:val="1155CC"/>
            <w:sz w:val="20"/>
            <w:szCs w:val="20"/>
            <w:u w:val="single"/>
          </w:rPr>
          <w:t>https://linktr.ee/umbocreations/</w:t>
        </w:r>
      </w:hyperlink>
    </w:p>
    <w:p w14:paraId="00000005" w14:textId="77777777" w:rsidR="00571454" w:rsidRDefault="00000000">
      <w:pPr>
        <w:spacing w:line="240" w:lineRule="auto"/>
        <w:jc w:val="center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 xml:space="preserve"> </w:t>
      </w:r>
    </w:p>
    <w:p w14:paraId="00000006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SUMMARY</w:t>
      </w:r>
    </w:p>
    <w:p w14:paraId="00000007" w14:textId="77777777" w:rsidR="00571454" w:rsidRDefault="00000000">
      <w:pPr>
        <w:numPr>
          <w:ilvl w:val="0"/>
          <w:numId w:val="2"/>
        </w:num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Information Management &amp; Research (5+ years):</w:t>
      </w:r>
      <w:r>
        <w:rPr>
          <w:rFonts w:ascii="Proxima Nova" w:eastAsia="Proxima Nova" w:hAnsi="Proxima Nova" w:cs="Proxima Nova"/>
          <w:sz w:val="20"/>
          <w:szCs w:val="20"/>
        </w:rPr>
        <w:t xml:space="preserve"> Expertise in digital archiving, cataloging, classification, indexing, metadata tagging, and research database management.</w:t>
      </w:r>
    </w:p>
    <w:p w14:paraId="00000008" w14:textId="77777777" w:rsidR="00571454" w:rsidRDefault="00000000">
      <w:pPr>
        <w:numPr>
          <w:ilvl w:val="0"/>
          <w:numId w:val="2"/>
        </w:num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Graphic Design &amp; Digital Marketing (3+ years):</w:t>
      </w:r>
      <w:r>
        <w:rPr>
          <w:rFonts w:ascii="Proxima Nova" w:eastAsia="Proxima Nova" w:hAnsi="Proxima Nova" w:cs="Proxima Nova"/>
          <w:sz w:val="20"/>
          <w:szCs w:val="20"/>
        </w:rPr>
        <w:t xml:space="preserve"> Skilled in branding, social media content, motion graphics, SEO, SEM, and online advertising (Google Certified).</w:t>
      </w:r>
    </w:p>
    <w:p w14:paraId="00000009" w14:textId="77777777" w:rsidR="00571454" w:rsidRDefault="00000000">
      <w:pPr>
        <w:numPr>
          <w:ilvl w:val="0"/>
          <w:numId w:val="2"/>
        </w:num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Cloud Computing &amp; IT Services (1+ year):</w:t>
      </w:r>
      <w:r>
        <w:rPr>
          <w:rFonts w:ascii="Proxima Nova" w:eastAsia="Proxima Nova" w:hAnsi="Proxima Nova" w:cs="Proxima Nova"/>
          <w:sz w:val="20"/>
          <w:szCs w:val="20"/>
        </w:rPr>
        <w:t xml:space="preserve"> AWS Cloud Practitioner with knowledge of AWS services and cloud architecture.</w:t>
      </w:r>
    </w:p>
    <w:p w14:paraId="0000000A" w14:textId="77777777" w:rsidR="00571454" w:rsidRDefault="00000000">
      <w:pPr>
        <w:numPr>
          <w:ilvl w:val="0"/>
          <w:numId w:val="2"/>
        </w:num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Soft Skills:</w:t>
      </w:r>
      <w:r>
        <w:rPr>
          <w:rFonts w:ascii="Proxima Nova" w:eastAsia="Proxima Nova" w:hAnsi="Proxima Nova" w:cs="Proxima Nova"/>
          <w:sz w:val="20"/>
          <w:szCs w:val="20"/>
        </w:rPr>
        <w:t xml:space="preserve"> Strong analytical thinking, problem-solving, and team collaboration.</w:t>
      </w:r>
    </w:p>
    <w:p w14:paraId="0000000B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</w:rPr>
      </w:pPr>
    </w:p>
    <w:p w14:paraId="0000000C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EDUCATION</w:t>
      </w:r>
    </w:p>
    <w:p w14:paraId="0000000D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</w:p>
    <w:p w14:paraId="0000000E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Kenyatta University – </w:t>
      </w:r>
      <w:r>
        <w:rPr>
          <w:rFonts w:ascii="Proxima Nova" w:eastAsia="Proxima Nova" w:hAnsi="Proxima Nova" w:cs="Proxima Nova"/>
          <w:sz w:val="20"/>
          <w:szCs w:val="20"/>
        </w:rPr>
        <w:t>Nairobi,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>September 2013 – December 2017</w:t>
      </w:r>
    </w:p>
    <w:p w14:paraId="0000000F" w14:textId="77777777" w:rsidR="00571454" w:rsidRDefault="00000000">
      <w:pPr>
        <w:spacing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Bachelors Library and Information Science</w:t>
      </w:r>
    </w:p>
    <w:p w14:paraId="00000010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</w:p>
    <w:p w14:paraId="00000011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ALX Africa – </w:t>
      </w:r>
      <w:r>
        <w:rPr>
          <w:rFonts w:ascii="Proxima Nova" w:eastAsia="Proxima Nova" w:hAnsi="Proxima Nova" w:cs="Proxima Nova"/>
          <w:sz w:val="20"/>
          <w:szCs w:val="20"/>
        </w:rPr>
        <w:t>Nairobi,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>May 2023 – December 2024</w:t>
      </w:r>
    </w:p>
    <w:p w14:paraId="00000012" w14:textId="77777777" w:rsidR="00571454" w:rsidRDefault="00000000">
      <w:pPr>
        <w:spacing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Certificate in AWS Cloud Practitioner &amp; Solutions Architect</w:t>
      </w:r>
    </w:p>
    <w:p w14:paraId="00000013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i/>
          <w:sz w:val="20"/>
          <w:szCs w:val="20"/>
        </w:rPr>
      </w:pPr>
    </w:p>
    <w:p w14:paraId="00000014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WORK EXPERIENCE</w:t>
      </w:r>
    </w:p>
    <w:p w14:paraId="00000015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Graphic Designer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 xml:space="preserve"> September 2021 - January 12, 2025</w:t>
      </w:r>
    </w:p>
    <w:p w14:paraId="00000016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Trinity Chapel Ruiru – </w:t>
      </w:r>
      <w:r>
        <w:rPr>
          <w:rFonts w:ascii="Proxima Nova" w:eastAsia="Proxima Nova" w:hAnsi="Proxima Nova" w:cs="Proxima Nova"/>
          <w:sz w:val="20"/>
          <w:szCs w:val="20"/>
        </w:rPr>
        <w:t>Ruiru,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</w:r>
    </w:p>
    <w:p w14:paraId="00000017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Designed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25+ monthly promotional materials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 (flyers, banners, social media assets) for events.</w:t>
      </w:r>
    </w:p>
    <w:p w14:paraId="00000018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Created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12+ engaging reels per month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, increasing online engagement and awareness.</w:t>
      </w:r>
    </w:p>
    <w:p w14:paraId="00000019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Ensured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brand consistency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 across digital and print platforms.</w:t>
      </w:r>
    </w:p>
    <w:p w14:paraId="0000001A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Utilized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Adobe Creative Suite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 for high-quality graphics and video content.</w:t>
      </w:r>
    </w:p>
    <w:p w14:paraId="0000001B" w14:textId="77777777" w:rsidR="00571454" w:rsidRDefault="00571454">
      <w:p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</w:p>
    <w:p w14:paraId="0000001C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Social Media Executive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 xml:space="preserve"> September 2021 - January 12, 2025</w:t>
      </w:r>
    </w:p>
    <w:p w14:paraId="0000001D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Trinity Chapel Ruiru – </w:t>
      </w:r>
      <w:r>
        <w:rPr>
          <w:rFonts w:ascii="Proxima Nova" w:eastAsia="Proxima Nova" w:hAnsi="Proxima Nova" w:cs="Proxima Nova"/>
          <w:sz w:val="20"/>
          <w:szCs w:val="20"/>
        </w:rPr>
        <w:t>Ruiru,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</w:r>
    </w:p>
    <w:p w14:paraId="0000001E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Managed church social media, increasing engagement through posts, stories, and reels.</w:t>
      </w:r>
    </w:p>
    <w:p w14:paraId="0000001F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Created and scheduled content to promote events, sermons, and community activities.</w:t>
      </w:r>
    </w:p>
    <w:p w14:paraId="00000020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Designed visuals and videos to maintain a consistent and engaging online presence.</w:t>
      </w:r>
    </w:p>
    <w:p w14:paraId="00000021" w14:textId="77777777" w:rsidR="00571454" w:rsidRDefault="00000000">
      <w:pPr>
        <w:numPr>
          <w:ilvl w:val="0"/>
          <w:numId w:val="5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Monitored analytics to improve reach and interaction.</w:t>
      </w:r>
    </w:p>
    <w:p w14:paraId="00000022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  <w:highlight w:val="white"/>
        </w:rPr>
      </w:pPr>
    </w:p>
    <w:p w14:paraId="00000023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Library Assistant Intern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>March 2021 - March 2022</w:t>
      </w:r>
    </w:p>
    <w:p w14:paraId="00000024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Coffee Research Institute (KALRO) – </w:t>
      </w:r>
      <w:r>
        <w:rPr>
          <w:rFonts w:ascii="Proxima Nova" w:eastAsia="Proxima Nova" w:hAnsi="Proxima Nova" w:cs="Proxima Nova"/>
          <w:sz w:val="20"/>
          <w:szCs w:val="20"/>
        </w:rPr>
        <w:t>Ruiru,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</w:r>
    </w:p>
    <w:p w14:paraId="00000025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Improved library services based on user feedback, increasing satisfaction by 15%.</w:t>
      </w:r>
    </w:p>
    <w:p w14:paraId="00000026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I streamlined cataloguing system, reducing search times by 20%. </w:t>
      </w:r>
    </w:p>
    <w:p w14:paraId="00000027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>Assisted in digital archiving and metadata tagging for better accessibility.</w:t>
      </w:r>
    </w:p>
    <w:p w14:paraId="00000028" w14:textId="77777777" w:rsidR="00571454" w:rsidRDefault="00571454">
      <w:p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</w:p>
    <w:p w14:paraId="00000029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Library Assistant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</w:rPr>
        <w:t>Attachee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</w:rPr>
        <w:tab/>
        <w:t>2016 - 2017</w:t>
      </w:r>
    </w:p>
    <w:p w14:paraId="0000002A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Kenya National Archives &amp; Documentation Services – </w:t>
      </w:r>
      <w:r>
        <w:rPr>
          <w:rFonts w:ascii="Proxima Nova" w:eastAsia="Proxima Nova" w:hAnsi="Proxima Nova" w:cs="Proxima Nova"/>
          <w:sz w:val="20"/>
          <w:szCs w:val="20"/>
        </w:rPr>
        <w:t>Nairobi,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</w:r>
    </w:p>
    <w:p w14:paraId="0000002B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Classified, cataloged, and preserved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historical documents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.</w:t>
      </w:r>
    </w:p>
    <w:p w14:paraId="0000002C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Processed new materials and maintained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accurate records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.</w:t>
      </w:r>
    </w:p>
    <w:p w14:paraId="0000002D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Supported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document preservation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 for long-term accessibility.</w:t>
      </w:r>
    </w:p>
    <w:p w14:paraId="0000002E" w14:textId="77777777" w:rsidR="00571454" w:rsidRDefault="00571454">
      <w:p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</w:p>
    <w:p w14:paraId="0000002F" w14:textId="77777777" w:rsidR="00571454" w:rsidRDefault="00000000">
      <w:pPr>
        <w:keepNext/>
        <w:keepLines/>
        <w:tabs>
          <w:tab w:val="right" w:pos="1080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Field Research Assistant</w:t>
      </w:r>
      <w:r>
        <w:rPr>
          <w:rFonts w:ascii="Proxima Nova" w:eastAsia="Proxima Nova" w:hAnsi="Proxima Nova" w:cs="Proxima Nova"/>
          <w:b/>
          <w:sz w:val="20"/>
          <w:szCs w:val="20"/>
        </w:rPr>
        <w:tab/>
        <w:t>2014 - 2016</w:t>
      </w:r>
    </w:p>
    <w:p w14:paraId="00000030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TNS RMS (Now Kantar) – </w:t>
      </w:r>
      <w:r>
        <w:rPr>
          <w:rFonts w:ascii="Proxima Nova" w:eastAsia="Proxima Nova" w:hAnsi="Proxima Nova" w:cs="Proxima Nova"/>
          <w:sz w:val="20"/>
          <w:szCs w:val="20"/>
        </w:rPr>
        <w:t>Nairobi, Kenya</w:t>
      </w:r>
      <w:r>
        <w:rPr>
          <w:rFonts w:ascii="Proxima Nova" w:eastAsia="Proxima Nova" w:hAnsi="Proxima Nova" w:cs="Proxima Nova"/>
          <w:b/>
          <w:sz w:val="20"/>
          <w:szCs w:val="20"/>
        </w:rPr>
        <w:tab/>
      </w:r>
    </w:p>
    <w:p w14:paraId="00000031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Led a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field research team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, ensuring accurate and timely data collection.</w:t>
      </w:r>
    </w:p>
    <w:p w14:paraId="00000032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Conducted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interviews, product testing, and observational research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.</w:t>
      </w:r>
    </w:p>
    <w:p w14:paraId="00000033" w14:textId="77777777" w:rsidR="00571454" w:rsidRDefault="00000000">
      <w:pPr>
        <w:numPr>
          <w:ilvl w:val="0"/>
          <w:numId w:val="1"/>
        </w:numPr>
        <w:spacing w:line="240" w:lineRule="auto"/>
        <w:rPr>
          <w:rFonts w:ascii="Proxima Nova" w:eastAsia="Proxima Nova" w:hAnsi="Proxima Nova" w:cs="Proxima Nova"/>
          <w:sz w:val="20"/>
          <w:szCs w:val="20"/>
          <w:highlight w:val="white"/>
        </w:rPr>
      </w:pPr>
      <w:r>
        <w:rPr>
          <w:rFonts w:ascii="Proxima Nova" w:eastAsia="Proxima Nova" w:hAnsi="Proxima Nova" w:cs="Proxima Nova"/>
          <w:sz w:val="20"/>
          <w:szCs w:val="20"/>
          <w:highlight w:val="white"/>
        </w:rPr>
        <w:t xml:space="preserve">Uploaded and managed collected data in </w:t>
      </w:r>
      <w:r>
        <w:rPr>
          <w:rFonts w:ascii="Proxima Nova" w:eastAsia="Proxima Nova" w:hAnsi="Proxima Nova" w:cs="Proxima Nova"/>
          <w:b/>
          <w:sz w:val="20"/>
          <w:szCs w:val="20"/>
          <w:highlight w:val="white"/>
        </w:rPr>
        <w:t>real-time servers</w:t>
      </w:r>
      <w:r>
        <w:rPr>
          <w:rFonts w:ascii="Proxima Nova" w:eastAsia="Proxima Nova" w:hAnsi="Proxima Nova" w:cs="Proxima Nova"/>
          <w:sz w:val="20"/>
          <w:szCs w:val="20"/>
          <w:highlight w:val="white"/>
        </w:rPr>
        <w:t>.</w:t>
      </w:r>
    </w:p>
    <w:p w14:paraId="00000034" w14:textId="77777777" w:rsidR="00571454" w:rsidRDefault="00571454">
      <w:pPr>
        <w:spacing w:line="240" w:lineRule="auto"/>
        <w:jc w:val="both"/>
        <w:rPr>
          <w:rFonts w:ascii="Proxima Nova" w:eastAsia="Proxima Nova" w:hAnsi="Proxima Nova" w:cs="Proxima Nova"/>
          <w:sz w:val="20"/>
          <w:szCs w:val="20"/>
          <w:highlight w:val="white"/>
        </w:rPr>
      </w:pPr>
    </w:p>
    <w:p w14:paraId="00000035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lastRenderedPageBreak/>
        <w:t>PROFESSIONAL CERTIFICATES</w:t>
      </w:r>
    </w:p>
    <w:p w14:paraId="00000036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Fundamentals of Digital Marketing – Google, Issued January 2023</w:t>
      </w:r>
    </w:p>
    <w:p w14:paraId="00000037" w14:textId="77777777" w:rsidR="00571454" w:rsidRDefault="00000000">
      <w:pPr>
        <w:keepNext/>
        <w:keepLines/>
        <w:numPr>
          <w:ilvl w:val="0"/>
          <w:numId w:val="3"/>
        </w:numPr>
        <w:tabs>
          <w:tab w:val="right" w:pos="10080"/>
        </w:tabs>
        <w:spacing w:before="240" w:after="24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SEO, SEM, content marketing, social media, and online advertising fundamentals.</w:t>
      </w:r>
    </w:p>
    <w:p w14:paraId="00000038" w14:textId="77777777" w:rsidR="00571454" w:rsidRDefault="00000000">
      <w:pPr>
        <w:keepNext/>
        <w:keepLines/>
        <w:tabs>
          <w:tab w:val="right" w:pos="10080"/>
        </w:tabs>
        <w:spacing w:line="240" w:lineRule="auto"/>
        <w:jc w:val="both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AWS Cloud Practitioner – Amazon Web Services (AWS), Issued May 2023 </w:t>
      </w:r>
    </w:p>
    <w:p w14:paraId="00000039" w14:textId="77777777" w:rsidR="00571454" w:rsidRDefault="00000000">
      <w:pPr>
        <w:keepNext/>
        <w:keepLines/>
        <w:numPr>
          <w:ilvl w:val="0"/>
          <w:numId w:val="4"/>
        </w:numPr>
        <w:tabs>
          <w:tab w:val="right" w:pos="10080"/>
        </w:tabs>
        <w:spacing w:before="240" w:after="240"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sz w:val="20"/>
          <w:szCs w:val="20"/>
        </w:rPr>
        <w:t>Cloud computing fundamentals, AWS services, and cloud architecture principles.</w:t>
      </w:r>
    </w:p>
    <w:p w14:paraId="0000003A" w14:textId="77777777" w:rsidR="00571454" w:rsidRDefault="00571454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sz w:val="20"/>
          <w:szCs w:val="20"/>
        </w:rPr>
      </w:pPr>
    </w:p>
    <w:p w14:paraId="0000003B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SKILLS</w:t>
      </w:r>
    </w:p>
    <w:p w14:paraId="0000003C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Graphic Design &amp; Digital Content</w:t>
      </w:r>
      <w:r>
        <w:rPr>
          <w:rFonts w:ascii="Proxima Nova" w:eastAsia="Proxima Nova" w:hAnsi="Proxima Nova" w:cs="Proxima Nova"/>
          <w:sz w:val="20"/>
          <w:szCs w:val="20"/>
        </w:rPr>
        <w:t xml:space="preserve"> – Adobe Creative Suite, Branding, Social Media Content, Video Editing</w:t>
      </w:r>
    </w:p>
    <w:p w14:paraId="0000003D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Information Management</w:t>
      </w:r>
      <w:r>
        <w:rPr>
          <w:rFonts w:ascii="Proxima Nova" w:eastAsia="Proxima Nova" w:hAnsi="Proxima Nova" w:cs="Proxima Nova"/>
          <w:sz w:val="20"/>
          <w:szCs w:val="20"/>
        </w:rPr>
        <w:t xml:space="preserve"> – Digital Archiving, Metadata Tagging, Cataloging, Indexing, Classification &amp; Research Databases</w:t>
      </w:r>
    </w:p>
    <w:p w14:paraId="0000003E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Marketing &amp; Communication </w:t>
      </w:r>
      <w:r>
        <w:rPr>
          <w:rFonts w:ascii="Proxima Nova" w:eastAsia="Proxima Nova" w:hAnsi="Proxima Nova" w:cs="Proxima Nova"/>
          <w:sz w:val="20"/>
          <w:szCs w:val="20"/>
        </w:rPr>
        <w:t>– Social Media Strategy, Content Creation, Visual Storytelling</w:t>
      </w:r>
    </w:p>
    <w:p w14:paraId="0000003F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Research &amp; Data</w:t>
      </w:r>
      <w:r>
        <w:rPr>
          <w:rFonts w:ascii="Proxima Nova" w:eastAsia="Proxima Nova" w:hAnsi="Proxima Nova" w:cs="Proxima Nova"/>
          <w:sz w:val="20"/>
          <w:szCs w:val="20"/>
        </w:rPr>
        <w:t xml:space="preserve"> – Field Research, Data Collection, Interviewing, Survey Analysis</w:t>
      </w:r>
    </w:p>
    <w:p w14:paraId="00000040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Soft Skills</w:t>
      </w:r>
      <w:r>
        <w:rPr>
          <w:rFonts w:ascii="Proxima Nova" w:eastAsia="Proxima Nova" w:hAnsi="Proxima Nova" w:cs="Proxima Nova"/>
          <w:sz w:val="20"/>
          <w:szCs w:val="20"/>
        </w:rPr>
        <w:t xml:space="preserve"> – Project Coordination, Organization, Problem-Solving, Time Management</w:t>
      </w:r>
    </w:p>
    <w:p w14:paraId="00000041" w14:textId="77777777" w:rsidR="00571454" w:rsidRDefault="00571454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</w:p>
    <w:p w14:paraId="00000042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INTERESTS</w:t>
      </w:r>
    </w:p>
    <w:p w14:paraId="00000043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Emerging Technologies &amp; Innovation</w:t>
      </w:r>
      <w:r>
        <w:rPr>
          <w:rFonts w:ascii="Proxima Nova" w:eastAsia="Proxima Nova" w:hAnsi="Proxima Nova" w:cs="Proxima Nova"/>
          <w:sz w:val="20"/>
          <w:szCs w:val="20"/>
        </w:rPr>
        <w:t xml:space="preserve"> – Staying updated on advancements in AI, UI/UX, and digital design trends</w:t>
      </w:r>
    </w:p>
    <w:p w14:paraId="00000044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Tech Communities &amp; Networking </w:t>
      </w:r>
      <w:r>
        <w:rPr>
          <w:rFonts w:ascii="Proxima Nova" w:eastAsia="Proxima Nova" w:hAnsi="Proxima Nova" w:cs="Proxima Nova"/>
          <w:sz w:val="20"/>
          <w:szCs w:val="20"/>
        </w:rPr>
        <w:t>– Engaging in design and tech meetups, online forums, and industry events</w:t>
      </w:r>
    </w:p>
    <w:p w14:paraId="00000045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Continuous Learning &amp; Skill Development </w:t>
      </w:r>
      <w:r>
        <w:rPr>
          <w:rFonts w:ascii="Proxima Nova" w:eastAsia="Proxima Nova" w:hAnsi="Proxima Nova" w:cs="Proxima Nova"/>
          <w:sz w:val="20"/>
          <w:szCs w:val="20"/>
        </w:rPr>
        <w:t>– Exploring new design tools, research methodologies, and digital archiving techniques</w:t>
      </w:r>
    </w:p>
    <w:p w14:paraId="00000046" w14:textId="77777777" w:rsidR="00571454" w:rsidRDefault="00571454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</w:p>
    <w:p w14:paraId="00000047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  <w:r>
        <w:rPr>
          <w:rFonts w:ascii="Proxima Nova" w:eastAsia="Proxima Nova" w:hAnsi="Proxima Nova" w:cs="Proxima Nova"/>
          <w:b/>
          <w:color w:val="073763"/>
          <w:sz w:val="20"/>
          <w:szCs w:val="20"/>
        </w:rPr>
        <w:t>LANGUAGES</w:t>
      </w:r>
    </w:p>
    <w:p w14:paraId="00000048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Kiswahili – </w:t>
      </w:r>
      <w:r>
        <w:rPr>
          <w:rFonts w:ascii="Proxima Nova" w:eastAsia="Proxima Nova" w:hAnsi="Proxima Nova" w:cs="Proxima Nova"/>
          <w:sz w:val="20"/>
          <w:szCs w:val="20"/>
        </w:rPr>
        <w:t>Native Proficiency</w:t>
      </w:r>
    </w:p>
    <w:p w14:paraId="00000049" w14:textId="77777777" w:rsidR="00571454" w:rsidRDefault="00000000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English – </w:t>
      </w:r>
      <w:r>
        <w:rPr>
          <w:rFonts w:ascii="Proxima Nova" w:eastAsia="Proxima Nova" w:hAnsi="Proxima Nova" w:cs="Proxima Nova"/>
          <w:sz w:val="20"/>
          <w:szCs w:val="20"/>
        </w:rPr>
        <w:t>Professional Proficiency</w:t>
      </w:r>
    </w:p>
    <w:p w14:paraId="0000004A" w14:textId="77777777" w:rsidR="00571454" w:rsidRDefault="00571454">
      <w:pPr>
        <w:keepNext/>
        <w:keepLines/>
        <w:pBdr>
          <w:bottom w:val="single" w:sz="4" w:space="1" w:color="000000"/>
        </w:pBdr>
        <w:spacing w:line="240" w:lineRule="auto"/>
        <w:rPr>
          <w:rFonts w:ascii="Proxima Nova" w:eastAsia="Proxima Nova" w:hAnsi="Proxima Nova" w:cs="Proxima Nova"/>
          <w:b/>
          <w:color w:val="073763"/>
          <w:sz w:val="20"/>
          <w:szCs w:val="20"/>
        </w:rPr>
      </w:pPr>
    </w:p>
    <w:sectPr w:rsidR="00571454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ABE8" w14:textId="77777777" w:rsidR="00142D1F" w:rsidRDefault="00142D1F">
      <w:pPr>
        <w:spacing w:line="240" w:lineRule="auto"/>
      </w:pPr>
      <w:r>
        <w:separator/>
      </w:r>
    </w:p>
  </w:endnote>
  <w:endnote w:type="continuationSeparator" w:id="0">
    <w:p w14:paraId="096C8F13" w14:textId="77777777" w:rsidR="00142D1F" w:rsidRDefault="00142D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F6E6BE63-840F-4FBF-A862-BF3206AAC051}"/>
    <w:embedBold r:id="rId2" w:fontKey="{DDE4A3F9-3A55-470B-B955-4B4DC859E967}"/>
    <w:embedItalic r:id="rId3" w:fontKey="{CA0480BC-70A3-4B73-9957-1ECF96B156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26F2130-938B-4F63-9BAB-6AFADB844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CDDA87-0DBD-4E2A-849F-09B9B6AFCC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4395" w14:textId="77777777" w:rsidR="00142D1F" w:rsidRDefault="00142D1F">
      <w:pPr>
        <w:spacing w:line="240" w:lineRule="auto"/>
      </w:pPr>
      <w:r>
        <w:separator/>
      </w:r>
    </w:p>
  </w:footnote>
  <w:footnote w:type="continuationSeparator" w:id="0">
    <w:p w14:paraId="6E431F69" w14:textId="77777777" w:rsidR="00142D1F" w:rsidRDefault="00142D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77777777" w:rsidR="00571454" w:rsidRDefault="005714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D4A"/>
    <w:multiLevelType w:val="multilevel"/>
    <w:tmpl w:val="DF8C8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024EA"/>
    <w:multiLevelType w:val="multilevel"/>
    <w:tmpl w:val="BAD65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355106"/>
    <w:multiLevelType w:val="multilevel"/>
    <w:tmpl w:val="2EDAB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093090"/>
    <w:multiLevelType w:val="multilevel"/>
    <w:tmpl w:val="84787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4A21A3"/>
    <w:multiLevelType w:val="multilevel"/>
    <w:tmpl w:val="586E0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2128613">
    <w:abstractNumId w:val="1"/>
  </w:num>
  <w:num w:numId="2" w16cid:durableId="656106216">
    <w:abstractNumId w:val="2"/>
  </w:num>
  <w:num w:numId="3" w16cid:durableId="1737164903">
    <w:abstractNumId w:val="4"/>
  </w:num>
  <w:num w:numId="4" w16cid:durableId="1038773070">
    <w:abstractNumId w:val="3"/>
  </w:num>
  <w:num w:numId="5" w16cid:durableId="138675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454"/>
    <w:rsid w:val="00142D1F"/>
    <w:rsid w:val="00354E54"/>
    <w:rsid w:val="00571454"/>
    <w:rsid w:val="00D92D0B"/>
    <w:rsid w:val="00E10E27"/>
    <w:rsid w:val="00E5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E4DF"/>
  <w15:docId w15:val="{D9D6B68D-D684-4F1D-90DA-39687531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K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92D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onoi.github.io/Adino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anueladin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tr.ee/umbocreation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_adinoh</dc:creator>
  <cp:lastModifiedBy>Fanuel Adino</cp:lastModifiedBy>
  <cp:revision>2</cp:revision>
  <dcterms:created xsi:type="dcterms:W3CDTF">2025-04-14T14:37:00Z</dcterms:created>
  <dcterms:modified xsi:type="dcterms:W3CDTF">2025-04-14T14:37:00Z</dcterms:modified>
</cp:coreProperties>
</file>