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15611" w14:textId="77777777" w:rsidR="00A721D8" w:rsidRDefault="00A721D8" w:rsidP="00A721D8">
      <w:pPr>
        <w:rPr>
          <w:b/>
          <w:bCs/>
        </w:rPr>
      </w:pPr>
      <w:r>
        <w:rPr>
          <w:b/>
          <w:bCs/>
        </w:rPr>
        <w:t>Exercise 1</w:t>
      </w:r>
    </w:p>
    <w:p w14:paraId="160CACB0" w14:textId="77777777" w:rsidR="00E97272" w:rsidRDefault="00E97272" w:rsidP="00A721D8">
      <w:pPr>
        <w:rPr>
          <w:b/>
          <w:bCs/>
        </w:rPr>
      </w:pPr>
    </w:p>
    <w:p w14:paraId="760F51F1" w14:textId="77777777" w:rsidR="00E97272" w:rsidRPr="002F70D2" w:rsidRDefault="00E97272" w:rsidP="00E97272">
      <w:pPr>
        <w:rPr>
          <w:b/>
          <w:bCs/>
          <w:u w:val="single"/>
        </w:rPr>
      </w:pPr>
      <w:r w:rsidRPr="002F70D2">
        <w:rPr>
          <w:b/>
          <w:bCs/>
          <w:u w:val="single"/>
        </w:rPr>
        <w:t>Item 1.1</w:t>
      </w:r>
    </w:p>
    <w:p w14:paraId="44C774CD" w14:textId="77777777" w:rsidR="00E97272" w:rsidRPr="00C83876" w:rsidRDefault="00E97272" w:rsidP="00E97272">
      <w:pPr>
        <w:rPr>
          <w:bCs/>
        </w:rPr>
      </w:pPr>
    </w:p>
    <w:p w14:paraId="32D8A5D4" w14:textId="77777777" w:rsidR="00E97272" w:rsidRPr="00C83876" w:rsidRDefault="00E97272" w:rsidP="00E97272">
      <w:pPr>
        <w:rPr>
          <w:bCs/>
        </w:rPr>
      </w:pPr>
      <w:r w:rsidRPr="00C83876">
        <w:rPr>
          <w:bCs/>
        </w:rPr>
        <w:t>Answer: The resolution is twofold.</w:t>
      </w:r>
    </w:p>
    <w:p w14:paraId="3C5E8930" w14:textId="77777777" w:rsidR="00E97272" w:rsidRPr="00C83876" w:rsidRDefault="00E97272" w:rsidP="00E97272">
      <w:pPr>
        <w:rPr>
          <w:bCs/>
        </w:rPr>
      </w:pPr>
      <w:r w:rsidRPr="00C83876">
        <w:rPr>
          <w:bCs/>
        </w:rPr>
        <w:t>Two Bootstra</w:t>
      </w:r>
      <w:r>
        <w:rPr>
          <w:bCs/>
        </w:rPr>
        <w:t>p</w:t>
      </w:r>
      <w:r w:rsidRPr="00C83876">
        <w:rPr>
          <w:bCs/>
        </w:rPr>
        <w:t xml:space="preserve"> tests will be executed to demonstrate whether the data could stem from an exponential distribution</w:t>
      </w:r>
      <w:r>
        <w:rPr>
          <w:bCs/>
        </w:rPr>
        <w:t xml:space="preserve"> </w:t>
      </w:r>
      <w:r w:rsidRPr="00C83876">
        <w:rPr>
          <w:bCs/>
        </w:rPr>
        <w:t>with lambda between 0.01 and 0.1.</w:t>
      </w:r>
    </w:p>
    <w:p w14:paraId="11C1C1BE" w14:textId="77777777" w:rsidR="00E97272" w:rsidRPr="00C83876" w:rsidRDefault="00E97272" w:rsidP="00E97272">
      <w:pPr>
        <w:rPr>
          <w:bCs/>
        </w:rPr>
      </w:pPr>
    </w:p>
    <w:p w14:paraId="51325E8E" w14:textId="77777777" w:rsidR="00E97272" w:rsidRPr="00C83876" w:rsidRDefault="00E97272" w:rsidP="00E97272">
      <w:pPr>
        <w:rPr>
          <w:bCs/>
        </w:rPr>
      </w:pPr>
      <w:r w:rsidRPr="00C83876">
        <w:rPr>
          <w:bCs/>
        </w:rPr>
        <w:t>Having a lambda between 0.01 and 0.1 in a</w:t>
      </w:r>
      <w:r>
        <w:rPr>
          <w:bCs/>
        </w:rPr>
        <w:t>n</w:t>
      </w:r>
      <w:r w:rsidRPr="00C83876">
        <w:rPr>
          <w:bCs/>
        </w:rPr>
        <w:t xml:space="preserve"> exponential distribution means that the mean for this population</w:t>
      </w:r>
      <w:r>
        <w:rPr>
          <w:bCs/>
        </w:rPr>
        <w:t xml:space="preserve"> </w:t>
      </w:r>
      <w:r w:rsidRPr="00C83876">
        <w:rPr>
          <w:bCs/>
        </w:rPr>
        <w:t>would be contained in the interval 1/(0.1) -&gt; 10 and 1/(0.01) -&gt; 100 [10;100].</w:t>
      </w:r>
    </w:p>
    <w:p w14:paraId="146240D6" w14:textId="77777777" w:rsidR="00E97272" w:rsidRPr="00C83876" w:rsidRDefault="00E97272" w:rsidP="00E97272">
      <w:pPr>
        <w:rPr>
          <w:bCs/>
        </w:rPr>
      </w:pPr>
    </w:p>
    <w:p w14:paraId="185DFDA7" w14:textId="77777777" w:rsidR="00E97272" w:rsidRPr="00C83876" w:rsidRDefault="00E97272" w:rsidP="00E97272">
      <w:pPr>
        <w:rPr>
          <w:bCs/>
        </w:rPr>
      </w:pPr>
      <w:r w:rsidRPr="00C83876">
        <w:rPr>
          <w:bCs/>
        </w:rPr>
        <w:t>Thus, the first test will consist of a null hypothesis that lambda = 0.1 (</w:t>
      </w:r>
      <w:proofErr w:type="spellStart"/>
      <w:r w:rsidRPr="00C83876">
        <w:rPr>
          <w:bCs/>
        </w:rPr>
        <w:t>lowerBound</w:t>
      </w:r>
      <w:proofErr w:type="spellEnd"/>
      <w:r w:rsidRPr="00C83876">
        <w:rPr>
          <w:bCs/>
        </w:rPr>
        <w:t xml:space="preserve"> ==&gt; mean = 10) with alternative hypothesis that lambda &lt; 0.1 (mean &gt; 10), the idea is to demonstrate that given this alternative hypothesis we reject the null hypothesis in favor of the alternative hypothesis (lambda &lt; 0.1).</w:t>
      </w:r>
    </w:p>
    <w:p w14:paraId="68D8B413" w14:textId="77777777" w:rsidR="00E97272" w:rsidRPr="00C83876" w:rsidRDefault="00E97272" w:rsidP="00E97272">
      <w:pPr>
        <w:rPr>
          <w:bCs/>
        </w:rPr>
      </w:pPr>
    </w:p>
    <w:p w14:paraId="5C8136E2" w14:textId="77777777" w:rsidR="00E97272" w:rsidRPr="00C83876" w:rsidRDefault="00E97272" w:rsidP="00E97272">
      <w:pPr>
        <w:rPr>
          <w:bCs/>
        </w:rPr>
      </w:pPr>
      <w:r w:rsidRPr="00C83876">
        <w:rPr>
          <w:bCs/>
        </w:rPr>
        <w:t>The second test will use null hypothesis that lambda = 0.01 (</w:t>
      </w:r>
      <w:proofErr w:type="spellStart"/>
      <w:r w:rsidRPr="00C83876">
        <w:rPr>
          <w:bCs/>
        </w:rPr>
        <w:t>upperBound</w:t>
      </w:r>
      <w:proofErr w:type="spellEnd"/>
      <w:r w:rsidRPr="00C83876">
        <w:rPr>
          <w:bCs/>
        </w:rPr>
        <w:t>) with alternative hypothesis that lambda &gt; 0.01 (mean &lt; 100)</w:t>
      </w:r>
      <w:r>
        <w:rPr>
          <w:bCs/>
        </w:rPr>
        <w:t xml:space="preserve"> </w:t>
      </w:r>
      <w:r w:rsidRPr="00C83876">
        <w:rPr>
          <w:bCs/>
        </w:rPr>
        <w:t>the idea is to demonstrate that given this alternative hypothesis we reject the null hypothesis in favor of the alternative</w:t>
      </w:r>
    </w:p>
    <w:p w14:paraId="64237136" w14:textId="77777777" w:rsidR="00E97272" w:rsidRPr="00C83876" w:rsidRDefault="00E97272" w:rsidP="00E97272">
      <w:pPr>
        <w:rPr>
          <w:bCs/>
        </w:rPr>
      </w:pPr>
      <w:r w:rsidRPr="00C83876">
        <w:rPr>
          <w:bCs/>
        </w:rPr>
        <w:t>hypothesis (lambda &gt; 0.01).</w:t>
      </w:r>
    </w:p>
    <w:p w14:paraId="3EBB2126" w14:textId="77777777" w:rsidR="00E97272" w:rsidRPr="00C83876" w:rsidRDefault="00E97272" w:rsidP="00E97272">
      <w:pPr>
        <w:rPr>
          <w:bCs/>
        </w:rPr>
      </w:pPr>
    </w:p>
    <w:p w14:paraId="2BF3844D" w14:textId="77777777" w:rsidR="00E97272" w:rsidRPr="002F70D2" w:rsidRDefault="00E97272" w:rsidP="00E97272">
      <w:pPr>
        <w:rPr>
          <w:bCs/>
          <w:i/>
          <w:u w:val="single"/>
        </w:rPr>
      </w:pPr>
      <w:r w:rsidRPr="002F70D2">
        <w:rPr>
          <w:bCs/>
          <w:i/>
          <w:u w:val="single"/>
        </w:rPr>
        <w:t>First test</w:t>
      </w:r>
    </w:p>
    <w:p w14:paraId="38273B1D" w14:textId="77777777" w:rsidR="00E97272" w:rsidRPr="00C83876" w:rsidRDefault="00E97272" w:rsidP="00E97272">
      <w:pPr>
        <w:rPr>
          <w:bCs/>
        </w:rPr>
      </w:pPr>
      <w:r w:rsidRPr="00C83876">
        <w:rPr>
          <w:bCs/>
        </w:rPr>
        <w:t xml:space="preserve">Generating the simulations, creating simulated samples </w:t>
      </w:r>
      <w:proofErr w:type="spellStart"/>
      <w:r w:rsidRPr="00C83876">
        <w:rPr>
          <w:bCs/>
        </w:rPr>
        <w:t>Xstars</w:t>
      </w:r>
      <w:proofErr w:type="spellEnd"/>
      <w:r w:rsidRPr="00C83876">
        <w:rPr>
          <w:bCs/>
        </w:rPr>
        <w:t xml:space="preserve"> and computing the statistic over that simulation </w:t>
      </w:r>
      <w:proofErr w:type="spellStart"/>
      <w:r w:rsidRPr="00C83876">
        <w:rPr>
          <w:bCs/>
        </w:rPr>
        <w:t>Tstars</w:t>
      </w:r>
      <w:proofErr w:type="spellEnd"/>
      <w:r>
        <w:rPr>
          <w:bCs/>
        </w:rPr>
        <w:t xml:space="preserve"> </w:t>
      </w:r>
      <w:r w:rsidRPr="00C83876">
        <w:rPr>
          <w:bCs/>
        </w:rPr>
        <w:t>considering H0 a distribution with lambda = 0.1 (mean = 10) and H1 lambda &lt; 0.1 (mean &gt; 10).</w:t>
      </w:r>
    </w:p>
    <w:p w14:paraId="5413A9C4" w14:textId="77777777" w:rsidR="00E97272" w:rsidRPr="00C83876" w:rsidRDefault="00E97272" w:rsidP="00E97272">
      <w:pPr>
        <w:rPr>
          <w:bCs/>
        </w:rPr>
      </w:pPr>
      <w:r w:rsidRPr="00C83876">
        <w:rPr>
          <w:bCs/>
        </w:rPr>
        <w:t xml:space="preserve">Lambda = 0.1 means that the exp. distribution has an average 1/0.1 = 10 with a sd. = </w:t>
      </w:r>
      <w:proofErr w:type="spellStart"/>
      <w:r w:rsidRPr="00C83876">
        <w:rPr>
          <w:bCs/>
        </w:rPr>
        <w:t>sqr</w:t>
      </w:r>
      <w:proofErr w:type="spellEnd"/>
      <w:r w:rsidRPr="00C83876">
        <w:rPr>
          <w:bCs/>
        </w:rPr>
        <w:t>(1/(0.1^2) = 10.</w:t>
      </w:r>
    </w:p>
    <w:p w14:paraId="1164A311" w14:textId="77777777" w:rsidR="00E97272" w:rsidRPr="00C83876" w:rsidRDefault="00E97272" w:rsidP="00E97272">
      <w:pPr>
        <w:rPr>
          <w:bCs/>
        </w:rPr>
      </w:pPr>
    </w:p>
    <w:p w14:paraId="5CD07500" w14:textId="77777777" w:rsidR="00E97272" w:rsidRPr="00C83876" w:rsidRDefault="00E97272" w:rsidP="00E97272">
      <w:pPr>
        <w:rPr>
          <w:bCs/>
        </w:rPr>
      </w:pPr>
      <w:r w:rsidRPr="00C83876">
        <w:rPr>
          <w:bCs/>
        </w:rPr>
        <w:t>Calculating p-value for this test.</w:t>
      </w:r>
    </w:p>
    <w:p w14:paraId="4425792F" w14:textId="77777777" w:rsidR="00E97272" w:rsidRDefault="00E97272" w:rsidP="00E97272">
      <w:pPr>
        <w:rPr>
          <w:bCs/>
          <w:i/>
        </w:rPr>
      </w:pPr>
    </w:p>
    <w:p w14:paraId="6CA6E766" w14:textId="77777777" w:rsidR="00E97272" w:rsidRPr="002F70D2" w:rsidRDefault="00E97272" w:rsidP="00E97272">
      <w:pPr>
        <w:rPr>
          <w:bCs/>
          <w:i/>
        </w:rPr>
      </w:pPr>
      <w:proofErr w:type="spellStart"/>
      <w:r w:rsidRPr="002F70D2">
        <w:rPr>
          <w:bCs/>
          <w:i/>
        </w:rPr>
        <w:t>pLowerBound</w:t>
      </w:r>
      <w:proofErr w:type="spellEnd"/>
      <w:r w:rsidRPr="002F70D2">
        <w:rPr>
          <w:bCs/>
          <w:i/>
        </w:rPr>
        <w:t>=sum(</w:t>
      </w:r>
      <w:proofErr w:type="spellStart"/>
      <w:r w:rsidRPr="002F70D2">
        <w:rPr>
          <w:bCs/>
          <w:i/>
        </w:rPr>
        <w:t>tstarLowerBound</w:t>
      </w:r>
      <w:proofErr w:type="spellEnd"/>
      <w:r w:rsidRPr="002F70D2">
        <w:rPr>
          <w:bCs/>
          <w:i/>
        </w:rPr>
        <w:t xml:space="preserve">&gt;t)/B   </w:t>
      </w:r>
    </w:p>
    <w:p w14:paraId="5A082066" w14:textId="77777777" w:rsidR="00E97272" w:rsidRDefault="00E97272" w:rsidP="00E97272">
      <w:pPr>
        <w:rPr>
          <w:bCs/>
        </w:rPr>
      </w:pPr>
    </w:p>
    <w:p w14:paraId="04CFDC13" w14:textId="77777777" w:rsidR="00E97272" w:rsidRPr="00C83876" w:rsidRDefault="00E97272" w:rsidP="00E97272">
      <w:pPr>
        <w:rPr>
          <w:bCs/>
        </w:rPr>
      </w:pPr>
      <w:r w:rsidRPr="00C83876">
        <w:rPr>
          <w:bCs/>
        </w:rPr>
        <w:t>P-value upon which we would reject (or fail to reject) the null hypothesis.</w:t>
      </w:r>
    </w:p>
    <w:p w14:paraId="353A7169" w14:textId="77777777" w:rsidR="00E97272" w:rsidRDefault="00E97272" w:rsidP="00E97272">
      <w:pPr>
        <w:rPr>
          <w:bCs/>
        </w:rPr>
      </w:pPr>
    </w:p>
    <w:p w14:paraId="1E1D9EF1" w14:textId="77777777" w:rsidR="00E97272" w:rsidRPr="00C83876" w:rsidRDefault="00E97272" w:rsidP="00E97272">
      <w:pPr>
        <w:rPr>
          <w:bCs/>
        </w:rPr>
      </w:pPr>
      <w:r w:rsidRPr="00C83876">
        <w:rPr>
          <w:bCs/>
        </w:rPr>
        <w:t>This is the probability of computing the statistic with values greater than the observed.</w:t>
      </w:r>
    </w:p>
    <w:p w14:paraId="71673633" w14:textId="77777777" w:rsidR="00E97272" w:rsidRPr="00C83876" w:rsidRDefault="00E97272" w:rsidP="00E97272">
      <w:pPr>
        <w:rPr>
          <w:bCs/>
        </w:rPr>
      </w:pPr>
      <w:r w:rsidRPr="00C83876">
        <w:rPr>
          <w:bCs/>
        </w:rPr>
        <w:t>Grater because our alternative hypothesis is that the mean is greater than 10.</w:t>
      </w:r>
    </w:p>
    <w:p w14:paraId="1F973AA4" w14:textId="77777777" w:rsidR="00E97272" w:rsidRDefault="00E97272" w:rsidP="00E97272">
      <w:pPr>
        <w:rPr>
          <w:bCs/>
        </w:rPr>
      </w:pPr>
    </w:p>
    <w:p w14:paraId="07B15FA7" w14:textId="77777777" w:rsidR="00E97272" w:rsidRPr="00C83876" w:rsidRDefault="00E97272" w:rsidP="00E97272">
      <w:pPr>
        <w:rPr>
          <w:bCs/>
        </w:rPr>
      </w:pPr>
      <w:r w:rsidRPr="00C83876">
        <w:rPr>
          <w:bCs/>
        </w:rPr>
        <w:t>As can be seen, p is very low (0), so we reject the null hypothesis in favor of the alternative hypothesis.</w:t>
      </w:r>
    </w:p>
    <w:p w14:paraId="3AAF3461" w14:textId="77777777" w:rsidR="00E97272" w:rsidRPr="00C83876" w:rsidRDefault="00E97272" w:rsidP="00E97272">
      <w:pPr>
        <w:rPr>
          <w:bCs/>
        </w:rPr>
      </w:pPr>
    </w:p>
    <w:p w14:paraId="6E79353E" w14:textId="77777777" w:rsidR="00E97272" w:rsidRPr="002F70D2" w:rsidRDefault="00E97272" w:rsidP="00E97272">
      <w:pPr>
        <w:rPr>
          <w:bCs/>
          <w:i/>
          <w:u w:val="single"/>
        </w:rPr>
      </w:pPr>
      <w:r w:rsidRPr="002F70D2">
        <w:rPr>
          <w:bCs/>
          <w:i/>
          <w:u w:val="single"/>
        </w:rPr>
        <w:t>Second test</w:t>
      </w:r>
    </w:p>
    <w:p w14:paraId="3AFC7AB8" w14:textId="77777777" w:rsidR="00E97272" w:rsidRPr="00C83876" w:rsidRDefault="00E97272" w:rsidP="00E97272">
      <w:pPr>
        <w:rPr>
          <w:bCs/>
        </w:rPr>
      </w:pPr>
      <w:r w:rsidRPr="00C83876">
        <w:rPr>
          <w:bCs/>
        </w:rPr>
        <w:t>Now generating another simulation but considering different null and alternative hypothesis:</w:t>
      </w:r>
    </w:p>
    <w:p w14:paraId="02FCAD9A" w14:textId="77777777" w:rsidR="00E97272" w:rsidRPr="00C83876" w:rsidRDefault="00E97272" w:rsidP="00E97272">
      <w:pPr>
        <w:rPr>
          <w:bCs/>
        </w:rPr>
      </w:pPr>
      <w:r w:rsidRPr="00C83876">
        <w:rPr>
          <w:bCs/>
        </w:rPr>
        <w:t xml:space="preserve">H0 distribution is a </w:t>
      </w:r>
      <w:proofErr w:type="spellStart"/>
      <w:r w:rsidRPr="00C83876">
        <w:rPr>
          <w:bCs/>
        </w:rPr>
        <w:t>exp</w:t>
      </w:r>
      <w:proofErr w:type="spellEnd"/>
      <w:r w:rsidRPr="00C83876">
        <w:rPr>
          <w:bCs/>
        </w:rPr>
        <w:t xml:space="preserve"> distribution with lambda = 0.01 (mean =100) and H1 lambda is &gt; 0.01 (mean &lt; 100)</w:t>
      </w:r>
    </w:p>
    <w:p w14:paraId="329CAEBC" w14:textId="77777777" w:rsidR="00E97272" w:rsidRPr="00C83876" w:rsidRDefault="00E97272" w:rsidP="00E97272">
      <w:pPr>
        <w:rPr>
          <w:bCs/>
        </w:rPr>
      </w:pPr>
      <w:r w:rsidRPr="00C83876">
        <w:rPr>
          <w:bCs/>
        </w:rPr>
        <w:lastRenderedPageBreak/>
        <w:t xml:space="preserve">Lambda = 0.01 means that the exp. distribution has an average 1/0.01 = 100 with a sd. = </w:t>
      </w:r>
      <w:proofErr w:type="spellStart"/>
      <w:r w:rsidRPr="00C83876">
        <w:rPr>
          <w:bCs/>
        </w:rPr>
        <w:t>sqr</w:t>
      </w:r>
      <w:proofErr w:type="spellEnd"/>
      <w:r w:rsidRPr="00C83876">
        <w:rPr>
          <w:bCs/>
        </w:rPr>
        <w:t>(1/(0.01^2) = 100.</w:t>
      </w:r>
    </w:p>
    <w:p w14:paraId="3FE82835" w14:textId="77777777" w:rsidR="00E97272" w:rsidRPr="00C83876" w:rsidRDefault="00E97272" w:rsidP="00E97272">
      <w:pPr>
        <w:rPr>
          <w:bCs/>
        </w:rPr>
      </w:pPr>
    </w:p>
    <w:p w14:paraId="485B55CA" w14:textId="77777777" w:rsidR="00E97272" w:rsidRPr="002F70D2" w:rsidRDefault="00E97272" w:rsidP="00E97272">
      <w:pPr>
        <w:rPr>
          <w:bCs/>
          <w:i/>
        </w:rPr>
      </w:pPr>
      <w:proofErr w:type="spellStart"/>
      <w:r w:rsidRPr="002F70D2">
        <w:rPr>
          <w:bCs/>
          <w:i/>
        </w:rPr>
        <w:t>pUpperBound</w:t>
      </w:r>
      <w:proofErr w:type="spellEnd"/>
      <w:r w:rsidRPr="002F70D2">
        <w:rPr>
          <w:bCs/>
          <w:i/>
        </w:rPr>
        <w:t>=sum(</w:t>
      </w:r>
      <w:proofErr w:type="spellStart"/>
      <w:r w:rsidRPr="002F70D2">
        <w:rPr>
          <w:bCs/>
          <w:i/>
        </w:rPr>
        <w:t>tstarUpperBound</w:t>
      </w:r>
      <w:proofErr w:type="spellEnd"/>
      <w:r w:rsidRPr="002F70D2">
        <w:rPr>
          <w:bCs/>
          <w:i/>
        </w:rPr>
        <w:t>&lt;t)/B</w:t>
      </w:r>
    </w:p>
    <w:p w14:paraId="72F70CBB" w14:textId="77777777" w:rsidR="00E97272" w:rsidRDefault="00E97272" w:rsidP="00E97272">
      <w:pPr>
        <w:rPr>
          <w:bCs/>
        </w:rPr>
      </w:pPr>
    </w:p>
    <w:p w14:paraId="0AB066C9" w14:textId="77777777" w:rsidR="00E97272" w:rsidRPr="00C83876" w:rsidRDefault="00E97272" w:rsidP="00E97272">
      <w:pPr>
        <w:rPr>
          <w:bCs/>
        </w:rPr>
      </w:pPr>
      <w:r w:rsidRPr="00C83876">
        <w:rPr>
          <w:bCs/>
        </w:rPr>
        <w:t>P-value upon which we would reject (or fail to reject) the null hypothesis.</w:t>
      </w:r>
    </w:p>
    <w:p w14:paraId="2C63E272" w14:textId="77777777" w:rsidR="00E97272" w:rsidRPr="00C83876" w:rsidRDefault="00E97272" w:rsidP="00E97272">
      <w:pPr>
        <w:rPr>
          <w:bCs/>
        </w:rPr>
      </w:pPr>
      <w:r w:rsidRPr="00C83876">
        <w:rPr>
          <w:bCs/>
        </w:rPr>
        <w:t>This is the probability of computing the statistic with values less than the observed.</w:t>
      </w:r>
    </w:p>
    <w:p w14:paraId="0EF2F673" w14:textId="77777777" w:rsidR="00E97272" w:rsidRPr="00C83876" w:rsidRDefault="00E97272" w:rsidP="00E97272">
      <w:pPr>
        <w:rPr>
          <w:bCs/>
        </w:rPr>
      </w:pPr>
      <w:r w:rsidRPr="00C83876">
        <w:rPr>
          <w:bCs/>
        </w:rPr>
        <w:t xml:space="preserve">Less because our alternative hypothesis is that the mean is lower than 100. </w:t>
      </w:r>
    </w:p>
    <w:p w14:paraId="19E554C0" w14:textId="77777777" w:rsidR="00E97272" w:rsidRPr="00C83876" w:rsidRDefault="00E97272" w:rsidP="00E97272">
      <w:pPr>
        <w:rPr>
          <w:bCs/>
        </w:rPr>
      </w:pPr>
    </w:p>
    <w:p w14:paraId="0DF0FB5B" w14:textId="77777777" w:rsidR="00E97272" w:rsidRPr="00C83876" w:rsidRDefault="00E97272" w:rsidP="00E97272">
      <w:pPr>
        <w:rPr>
          <w:bCs/>
        </w:rPr>
      </w:pPr>
      <w:r>
        <w:rPr>
          <w:bCs/>
        </w:rPr>
        <w:t>A</w:t>
      </w:r>
      <w:r w:rsidRPr="00C83876">
        <w:rPr>
          <w:bCs/>
        </w:rPr>
        <w:t>s can be seen, p is very low(0), so we reject the null hypothesis in favor of the alternative hypothesis.</w:t>
      </w:r>
    </w:p>
    <w:p w14:paraId="70E78EF9" w14:textId="77777777" w:rsidR="00E97272" w:rsidRPr="00C83876" w:rsidRDefault="00E97272" w:rsidP="00E97272">
      <w:pPr>
        <w:rPr>
          <w:bCs/>
        </w:rPr>
      </w:pPr>
    </w:p>
    <w:p w14:paraId="7E64DA25" w14:textId="77777777" w:rsidR="00E97272" w:rsidRPr="00C83876" w:rsidRDefault="00E97272" w:rsidP="00E97272">
      <w:pPr>
        <w:rPr>
          <w:bCs/>
        </w:rPr>
      </w:pPr>
      <w:r w:rsidRPr="002F70D2">
        <w:rPr>
          <w:b/>
          <w:bCs/>
        </w:rPr>
        <w:t>Conclusion:</w:t>
      </w:r>
      <w:r w:rsidRPr="00C83876">
        <w:rPr>
          <w:bCs/>
        </w:rPr>
        <w:t xml:space="preserve"> Given the two tests above is very plausible that lambda is located between 0.01 and 0.1 (in other words,</w:t>
      </w:r>
      <w:r>
        <w:rPr>
          <w:bCs/>
        </w:rPr>
        <w:t xml:space="preserve"> </w:t>
      </w:r>
      <w:r w:rsidRPr="00C83876">
        <w:rPr>
          <w:bCs/>
        </w:rPr>
        <w:t>that the mean is located between 10 and 100.</w:t>
      </w:r>
    </w:p>
    <w:p w14:paraId="7E11A8A9" w14:textId="77777777" w:rsidR="00E97272" w:rsidRPr="00C83876" w:rsidRDefault="00E97272" w:rsidP="00E97272">
      <w:pPr>
        <w:rPr>
          <w:bCs/>
        </w:rPr>
      </w:pPr>
    </w:p>
    <w:p w14:paraId="068058E7" w14:textId="77777777" w:rsidR="00E97272" w:rsidRPr="002F70D2" w:rsidRDefault="00E97272" w:rsidP="00E97272">
      <w:pPr>
        <w:rPr>
          <w:b/>
          <w:bCs/>
          <w:u w:val="single"/>
        </w:rPr>
      </w:pPr>
      <w:r w:rsidRPr="002F70D2">
        <w:rPr>
          <w:b/>
          <w:bCs/>
          <w:u w:val="single"/>
        </w:rPr>
        <w:t>Item 1.2:</w:t>
      </w:r>
    </w:p>
    <w:p w14:paraId="04DF52FD" w14:textId="77777777" w:rsidR="00E97272" w:rsidRPr="00C83876" w:rsidRDefault="00E97272" w:rsidP="00E97272">
      <w:pPr>
        <w:rPr>
          <w:bCs/>
        </w:rPr>
      </w:pPr>
      <w:r w:rsidRPr="00C83876">
        <w:rPr>
          <w:bCs/>
        </w:rPr>
        <w:t>We generate the bootstrap interval, using the median as location estimator.</w:t>
      </w:r>
    </w:p>
    <w:p w14:paraId="067F68D0" w14:textId="77777777" w:rsidR="00E97272" w:rsidRPr="00C83876" w:rsidRDefault="00E97272" w:rsidP="00E97272">
      <w:pPr>
        <w:rPr>
          <w:bCs/>
        </w:rPr>
      </w:pPr>
    </w:p>
    <w:p w14:paraId="60E4B02E" w14:textId="77777777" w:rsidR="00E97272" w:rsidRPr="00C83876" w:rsidRDefault="00E97272" w:rsidP="00E97272">
      <w:pPr>
        <w:rPr>
          <w:bCs/>
        </w:rPr>
      </w:pPr>
      <w:r w:rsidRPr="00C83876">
        <w:rPr>
          <w:bCs/>
        </w:rPr>
        <w:t>Bootstrap interval for the mean of this population with 95% confidence.</w:t>
      </w:r>
    </w:p>
    <w:p w14:paraId="4047AC87" w14:textId="77777777" w:rsidR="00E97272" w:rsidRPr="00C83876" w:rsidRDefault="00E97272" w:rsidP="00E97272">
      <w:pPr>
        <w:rPr>
          <w:bCs/>
        </w:rPr>
      </w:pPr>
      <w:r w:rsidRPr="00C83876">
        <w:rPr>
          <w:bCs/>
        </w:rPr>
        <w:t>97.5%</w:t>
      </w:r>
      <w:r w:rsidRPr="00C83876">
        <w:rPr>
          <w:bCs/>
        </w:rPr>
        <w:tab/>
      </w:r>
      <w:r w:rsidRPr="00C83876">
        <w:rPr>
          <w:bCs/>
        </w:rPr>
        <w:tab/>
        <w:t xml:space="preserve">2.5% </w:t>
      </w:r>
    </w:p>
    <w:p w14:paraId="18B28C64" w14:textId="77777777" w:rsidR="00E97272" w:rsidRPr="00C83876" w:rsidRDefault="00E97272" w:rsidP="00E97272">
      <w:pPr>
        <w:rPr>
          <w:bCs/>
        </w:rPr>
      </w:pPr>
      <w:r w:rsidRPr="00C83876">
        <w:rPr>
          <w:bCs/>
        </w:rPr>
        <w:t>38.12714</w:t>
      </w:r>
      <w:r w:rsidRPr="00C83876">
        <w:rPr>
          <w:bCs/>
        </w:rPr>
        <w:tab/>
        <w:t>48.77792</w:t>
      </w:r>
    </w:p>
    <w:p w14:paraId="14C08789" w14:textId="77777777" w:rsidR="00E97272" w:rsidRPr="00C83876" w:rsidRDefault="00E97272" w:rsidP="00E97272">
      <w:pPr>
        <w:rPr>
          <w:bCs/>
        </w:rPr>
      </w:pPr>
    </w:p>
    <w:p w14:paraId="391C56E1" w14:textId="77777777" w:rsidR="00E97272" w:rsidRPr="00C83876" w:rsidRDefault="00E97272" w:rsidP="00E97272">
      <w:pPr>
        <w:rPr>
          <w:bCs/>
        </w:rPr>
      </w:pPr>
      <w:r w:rsidRPr="002F70D2">
        <w:rPr>
          <w:b/>
          <w:bCs/>
        </w:rPr>
        <w:t>Conclusion:</w:t>
      </w:r>
      <w:r w:rsidRPr="00C83876">
        <w:rPr>
          <w:bCs/>
        </w:rPr>
        <w:t xml:space="preserve"> Considering the boo</w:t>
      </w:r>
      <w:r>
        <w:rPr>
          <w:bCs/>
        </w:rPr>
        <w:t>t</w:t>
      </w:r>
      <w:r w:rsidRPr="00C83876">
        <w:rPr>
          <w:bCs/>
        </w:rPr>
        <w:t>strap confidence interval, the mean consumption for this population falls in the</w:t>
      </w:r>
      <w:r>
        <w:rPr>
          <w:bCs/>
        </w:rPr>
        <w:t xml:space="preserve"> </w:t>
      </w:r>
      <w:r w:rsidRPr="00C83876">
        <w:rPr>
          <w:bCs/>
        </w:rPr>
        <w:t>interval between 38.12714 and 48.77792 (this is in line with the hypothesis test from the previous item),</w:t>
      </w:r>
      <w:r>
        <w:rPr>
          <w:bCs/>
        </w:rPr>
        <w:t xml:space="preserve"> </w:t>
      </w:r>
      <w:r w:rsidRPr="00C83876">
        <w:rPr>
          <w:bCs/>
        </w:rPr>
        <w:t>so the marketing manager could potentially focus on consumers within this</w:t>
      </w:r>
      <w:r>
        <w:rPr>
          <w:bCs/>
        </w:rPr>
        <w:t xml:space="preserve"> </w:t>
      </w:r>
      <w:r w:rsidRPr="00C83876">
        <w:rPr>
          <w:bCs/>
        </w:rPr>
        <w:t>range.</w:t>
      </w:r>
    </w:p>
    <w:p w14:paraId="0F3DD3DA" w14:textId="77777777" w:rsidR="00E97272" w:rsidRDefault="00E97272" w:rsidP="00E97272"/>
    <w:p w14:paraId="339F7496" w14:textId="77777777" w:rsidR="00A721D8" w:rsidRDefault="00A721D8" w:rsidP="00A721D8">
      <w:pPr>
        <w:rPr>
          <w:b/>
          <w:bCs/>
        </w:rPr>
      </w:pPr>
      <w:r>
        <w:rPr>
          <w:b/>
          <w:bCs/>
        </w:rPr>
        <w:t>Exercise 2</w:t>
      </w:r>
    </w:p>
    <w:p w14:paraId="54B43EE6" w14:textId="45D37964" w:rsidR="00653AC8" w:rsidRDefault="002B793A" w:rsidP="00653AC8">
      <w:pPr>
        <w:pStyle w:val="ListParagraph"/>
        <w:numPr>
          <w:ilvl w:val="0"/>
          <w:numId w:val="6"/>
        </w:numPr>
      </w:pPr>
      <w:r>
        <w:t xml:space="preserve">Given the boxplot of </w:t>
      </w:r>
      <w:r w:rsidR="00F07763">
        <w:t>the l</w:t>
      </w:r>
      <w:r w:rsidR="00F07763" w:rsidRPr="001B7EEE">
        <w:t>ight1879.txt</w:t>
      </w:r>
      <w:r>
        <w:t xml:space="preserve"> dataset, we can observe </w:t>
      </w:r>
      <w:r w:rsidR="005E395D">
        <w:t>small number of</w:t>
      </w:r>
      <w:r>
        <w:t xml:space="preserve"> outliers and </w:t>
      </w:r>
      <w:r w:rsidR="005E395D">
        <w:t xml:space="preserve">the </w:t>
      </w:r>
      <w:r w:rsidR="005E395D" w:rsidRPr="005E395D">
        <w:t xml:space="preserve">histogram </w:t>
      </w:r>
      <w:r>
        <w:t xml:space="preserve">is </w:t>
      </w:r>
      <w:r w:rsidR="005E395D">
        <w:t>quite symmetric. W</w:t>
      </w:r>
      <w:r>
        <w:t>e can presume that this dataset follow</w:t>
      </w:r>
      <w:r w:rsidR="005E395D">
        <w:t>s</w:t>
      </w:r>
      <w:r>
        <w:t xml:space="preserve"> a normal distribution.</w:t>
      </w:r>
      <w:r w:rsidR="00B23982">
        <w:t xml:space="preserve"> </w:t>
      </w:r>
      <w:r w:rsidR="005E395D">
        <w:t>In contrast</w:t>
      </w:r>
      <w:r w:rsidR="00B23982">
        <w:t>,</w:t>
      </w:r>
      <w:r w:rsidR="005E395D">
        <w:t xml:space="preserve"> 1882 dataset </w:t>
      </w:r>
      <w:r w:rsidR="00CB5329">
        <w:t>might be not</w:t>
      </w:r>
      <w:r w:rsidR="005E395D">
        <w:t xml:space="preserve"> sampled normal distribution as </w:t>
      </w:r>
      <w:r w:rsidR="00B23982">
        <w:t xml:space="preserve">we can observe some outliers in the boxplot diagram and the </w:t>
      </w:r>
      <w:r w:rsidR="00CB5329">
        <w:t>histogram is right skewed</w:t>
      </w:r>
      <w:r w:rsidR="00B23982">
        <w:t>.</w:t>
      </w:r>
      <w:r w:rsidR="007E1ECA">
        <w:t xml:space="preserve"> </w:t>
      </w:r>
      <w:r w:rsidR="00C40058">
        <w:t>The</w:t>
      </w:r>
      <w:r w:rsidR="007E1ECA">
        <w:t xml:space="preserve"> </w:t>
      </w:r>
      <w:r w:rsidR="00C40058">
        <w:t>boxplot and histogram</w:t>
      </w:r>
      <w:r w:rsidR="007E1ECA">
        <w:t xml:space="preserve"> of</w:t>
      </w:r>
      <w:r w:rsidR="00C40058">
        <w:t xml:space="preserve"> last dataset -</w:t>
      </w:r>
      <w:r w:rsidR="007E1ECA">
        <w:t xml:space="preserve"> light.txt</w:t>
      </w:r>
      <w:r w:rsidR="00653AC8">
        <w:t>,</w:t>
      </w:r>
      <w:r w:rsidR="00C40058">
        <w:t xml:space="preserve"> seems to be </w:t>
      </w:r>
      <w:r w:rsidR="00653AC8">
        <w:t>symmetric</w:t>
      </w:r>
      <w:r w:rsidR="00C40058">
        <w:t xml:space="preserve"> </w:t>
      </w:r>
      <w:r w:rsidR="00653AC8">
        <w:t>but we can see some significant outliers in the first diagram</w:t>
      </w:r>
      <w:r w:rsidR="007E1ECA">
        <w:t>.</w:t>
      </w:r>
      <w:r w:rsidR="00653AC8">
        <w:t xml:space="preserve"> To evaluate the normality, we additionally used </w:t>
      </w:r>
      <w:r w:rsidR="00653AC8" w:rsidRPr="00653AC8">
        <w:t>Shapiro-</w:t>
      </w:r>
      <w:proofErr w:type="spellStart"/>
      <w:r w:rsidR="00653AC8" w:rsidRPr="00653AC8">
        <w:t>Wilk</w:t>
      </w:r>
      <w:proofErr w:type="spellEnd"/>
      <w:r w:rsidR="00653AC8" w:rsidRPr="00653AC8">
        <w:t xml:space="preserve"> normality test</w:t>
      </w:r>
      <w:r w:rsidR="00653AC8">
        <w:t xml:space="preserve">. With p- value = </w:t>
      </w:r>
      <w:r w:rsidR="00653AC8" w:rsidRPr="00653AC8">
        <w:t>2.724e-12</w:t>
      </w:r>
      <w:r w:rsidR="00653AC8">
        <w:t>, we can reject the null hypothesis is that this dataset follows normal distribution.</w:t>
      </w:r>
    </w:p>
    <w:p w14:paraId="0123733B" w14:textId="7558EFBB" w:rsidR="00BB51C2" w:rsidRDefault="001B7EEE" w:rsidP="00BB51C2">
      <w:pPr>
        <w:pStyle w:val="ListParagraph"/>
        <w:numPr>
          <w:ilvl w:val="0"/>
          <w:numId w:val="6"/>
        </w:numPr>
      </w:pPr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4"/>
        <w:gridCol w:w="3003"/>
        <w:gridCol w:w="3004"/>
      </w:tblGrid>
      <w:tr w:rsidR="001B7EEE" w14:paraId="27551D44" w14:textId="77777777" w:rsidTr="001B7EEE">
        <w:trPr>
          <w:jc w:val="center"/>
        </w:trPr>
        <w:tc>
          <w:tcPr>
            <w:tcW w:w="2724" w:type="dxa"/>
          </w:tcPr>
          <w:p w14:paraId="57930E42" w14:textId="0750817D" w:rsidR="001B7EEE" w:rsidRDefault="001B7EEE" w:rsidP="001B7EEE">
            <w:pPr>
              <w:pStyle w:val="ListParagraph"/>
              <w:ind w:left="0"/>
              <w:jc w:val="center"/>
            </w:pPr>
            <w:r>
              <w:t>Dataset</w:t>
            </w:r>
          </w:p>
        </w:tc>
        <w:tc>
          <w:tcPr>
            <w:tcW w:w="3003" w:type="dxa"/>
          </w:tcPr>
          <w:p w14:paraId="3F96E98C" w14:textId="66517962" w:rsidR="001B7EEE" w:rsidRPr="001B7EEE" w:rsidRDefault="001B7EEE" w:rsidP="001B7EE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Mean confidence interval</w:t>
            </w:r>
          </w:p>
        </w:tc>
        <w:tc>
          <w:tcPr>
            <w:tcW w:w="3004" w:type="dxa"/>
          </w:tcPr>
          <w:p w14:paraId="1B8A6518" w14:textId="5B29D1E6" w:rsidR="001B7EEE" w:rsidRDefault="001B7EEE" w:rsidP="001B7EEE">
            <w:pPr>
              <w:pStyle w:val="ListParagraph"/>
              <w:ind w:left="0"/>
              <w:jc w:val="center"/>
            </w:pPr>
            <w:r>
              <w:t>Median confidence interval</w:t>
            </w:r>
          </w:p>
        </w:tc>
      </w:tr>
      <w:tr w:rsidR="001B7EEE" w14:paraId="4CB7E08B" w14:textId="77777777" w:rsidTr="001B7EEE">
        <w:trPr>
          <w:jc w:val="center"/>
        </w:trPr>
        <w:tc>
          <w:tcPr>
            <w:tcW w:w="2724" w:type="dxa"/>
          </w:tcPr>
          <w:p w14:paraId="56A4D9DA" w14:textId="56C8B921" w:rsidR="001B7EEE" w:rsidRDefault="001B7EEE" w:rsidP="001B7EEE">
            <w:pPr>
              <w:pStyle w:val="ListParagraph"/>
              <w:ind w:left="0"/>
              <w:jc w:val="center"/>
            </w:pPr>
            <w:r w:rsidRPr="001B7EEE">
              <w:t>light1879.txt</w:t>
            </w:r>
          </w:p>
        </w:tc>
        <w:tc>
          <w:tcPr>
            <w:tcW w:w="3003" w:type="dxa"/>
          </w:tcPr>
          <w:p w14:paraId="0D466EDE" w14:textId="21693205" w:rsidR="001B7EEE" w:rsidRPr="00E24A6C" w:rsidRDefault="001B7EEE" w:rsidP="00E24A6C">
            <w:pPr>
              <w:pStyle w:val="ListParagraph"/>
              <w:ind w:left="0"/>
              <w:jc w:val="center"/>
            </w:pPr>
            <w:r w:rsidRPr="00E24A6C">
              <w:t>[299836.6, 299869.3]</w:t>
            </w:r>
          </w:p>
        </w:tc>
        <w:tc>
          <w:tcPr>
            <w:tcW w:w="3004" w:type="dxa"/>
          </w:tcPr>
          <w:p w14:paraId="6217F8FD" w14:textId="1D51244E" w:rsidR="001B7EEE" w:rsidRDefault="001B7EEE" w:rsidP="00E24A6C">
            <w:pPr>
              <w:pStyle w:val="ListParagraph"/>
              <w:ind w:left="0"/>
              <w:jc w:val="center"/>
            </w:pPr>
            <w:r>
              <w:t>[</w:t>
            </w:r>
            <w:r w:rsidRPr="001B7EEE">
              <w:t>299830</w:t>
            </w:r>
            <w:r>
              <w:t xml:space="preserve">, </w:t>
            </w:r>
            <w:r w:rsidRPr="001B7EEE">
              <w:t>299860</w:t>
            </w:r>
            <w:r>
              <w:t>]</w:t>
            </w:r>
          </w:p>
        </w:tc>
      </w:tr>
      <w:tr w:rsidR="001B7EEE" w14:paraId="5644B24A" w14:textId="77777777" w:rsidTr="001B7EEE">
        <w:trPr>
          <w:jc w:val="center"/>
        </w:trPr>
        <w:tc>
          <w:tcPr>
            <w:tcW w:w="2724" w:type="dxa"/>
          </w:tcPr>
          <w:p w14:paraId="3EE9467F" w14:textId="0E7F9184" w:rsidR="001B7EEE" w:rsidRPr="001B7EEE" w:rsidRDefault="001B7EEE" w:rsidP="001B7EEE">
            <w:pPr>
              <w:pStyle w:val="ListParagraph"/>
              <w:ind w:left="0"/>
              <w:jc w:val="center"/>
            </w:pPr>
            <w:r w:rsidRPr="001B7EEE">
              <w:t>light1882.txt</w:t>
            </w:r>
          </w:p>
        </w:tc>
        <w:tc>
          <w:tcPr>
            <w:tcW w:w="3003" w:type="dxa"/>
          </w:tcPr>
          <w:p w14:paraId="16425560" w14:textId="487DA551" w:rsidR="001B7EEE" w:rsidRPr="00E24A6C" w:rsidRDefault="00D72028" w:rsidP="00E24A6C">
            <w:pPr>
              <w:pStyle w:val="ListParagraph"/>
              <w:ind w:left="0"/>
              <w:jc w:val="center"/>
            </w:pPr>
            <w:r w:rsidRPr="00E24A6C">
              <w:t>[299713.2, 299800.9]</w:t>
            </w:r>
          </w:p>
        </w:tc>
        <w:tc>
          <w:tcPr>
            <w:tcW w:w="3004" w:type="dxa"/>
          </w:tcPr>
          <w:p w14:paraId="09D1F22F" w14:textId="3E1CC528" w:rsidR="001B7EEE" w:rsidRDefault="00D72028" w:rsidP="00E24A6C">
            <w:pPr>
              <w:pStyle w:val="ListParagraph"/>
              <w:ind w:left="0"/>
              <w:jc w:val="center"/>
            </w:pPr>
            <w:r>
              <w:t>[</w:t>
            </w:r>
            <w:r w:rsidR="00E24A6C">
              <w:t xml:space="preserve">299752, </w:t>
            </w:r>
            <w:r w:rsidRPr="00D72028">
              <w:t>299837</w:t>
            </w:r>
            <w:r>
              <w:t>]</w:t>
            </w:r>
          </w:p>
        </w:tc>
      </w:tr>
      <w:tr w:rsidR="001B7EEE" w14:paraId="38B29191" w14:textId="77777777" w:rsidTr="001B7EEE">
        <w:trPr>
          <w:jc w:val="center"/>
        </w:trPr>
        <w:tc>
          <w:tcPr>
            <w:tcW w:w="2724" w:type="dxa"/>
          </w:tcPr>
          <w:p w14:paraId="2234D962" w14:textId="2A13A963" w:rsidR="001B7EEE" w:rsidRPr="001B7EEE" w:rsidRDefault="001B7EEE" w:rsidP="001B7EEE">
            <w:pPr>
              <w:pStyle w:val="ListParagraph"/>
              <w:ind w:left="0"/>
              <w:jc w:val="center"/>
            </w:pPr>
            <w:r w:rsidRPr="001B7EEE">
              <w:t>light.txt</w:t>
            </w:r>
          </w:p>
        </w:tc>
        <w:tc>
          <w:tcPr>
            <w:tcW w:w="3003" w:type="dxa"/>
          </w:tcPr>
          <w:p w14:paraId="608440FE" w14:textId="3AF6E894" w:rsidR="001B7EEE" w:rsidRPr="00E24A6C" w:rsidRDefault="00E24A6C" w:rsidP="00E24A6C">
            <w:pPr>
              <w:pStyle w:val="ListParagraph"/>
              <w:ind w:left="0"/>
              <w:jc w:val="center"/>
            </w:pPr>
            <w:r w:rsidRPr="00E24A6C">
              <w:t>[299725.9, 299790.6]</w:t>
            </w:r>
          </w:p>
        </w:tc>
        <w:tc>
          <w:tcPr>
            <w:tcW w:w="3004" w:type="dxa"/>
          </w:tcPr>
          <w:p w14:paraId="4CBE398C" w14:textId="091B6309" w:rsidR="001B7EEE" w:rsidRDefault="00E24A6C" w:rsidP="00E24A6C">
            <w:pPr>
              <w:pStyle w:val="ListParagraph"/>
              <w:ind w:left="0"/>
              <w:jc w:val="center"/>
            </w:pPr>
            <w:r>
              <w:t>[</w:t>
            </w:r>
            <w:r w:rsidRPr="00E24A6C">
              <w:t>299742.2</w:t>
            </w:r>
            <w:r>
              <w:t xml:space="preserve">, </w:t>
            </w:r>
            <w:r w:rsidRPr="00E24A6C">
              <w:t>299772.4</w:t>
            </w:r>
            <w:r>
              <w:t>]</w:t>
            </w:r>
          </w:p>
        </w:tc>
      </w:tr>
    </w:tbl>
    <w:p w14:paraId="15B9009B" w14:textId="77777777" w:rsidR="001B7EEE" w:rsidRDefault="001B7EEE" w:rsidP="001B7EEE">
      <w:pPr>
        <w:pStyle w:val="ListParagraph"/>
      </w:pPr>
    </w:p>
    <w:p w14:paraId="2D455680" w14:textId="55AB94E2" w:rsidR="00E24A6C" w:rsidRPr="00BB7AEA" w:rsidRDefault="00E24A6C" w:rsidP="00BB7AEA">
      <w:pPr>
        <w:pStyle w:val="ListParagraph"/>
        <w:numPr>
          <w:ilvl w:val="0"/>
          <w:numId w:val="6"/>
        </w:numPr>
      </w:pPr>
      <w:r>
        <w:t xml:space="preserve">As seen from the table above, the </w:t>
      </w:r>
      <w:r w:rsidR="00926E9F">
        <w:t>median confidence intervals of all datasets are smaller the mean confidence intervals respectively, which means that median confidence intervals can have more</w:t>
      </w:r>
      <w:r w:rsidR="00BB7AEA">
        <w:t xml:space="preserve"> accurate estimation</w:t>
      </w:r>
      <w:r w:rsidR="00926E9F">
        <w:t>.</w:t>
      </w:r>
      <w:r w:rsidR="00BB7AEA">
        <w:t xml:space="preserve"> This result is fairly </w:t>
      </w:r>
      <w:r w:rsidR="00BB7AEA">
        <w:lastRenderedPageBreak/>
        <w:t xml:space="preserve">reasonable as the estimating statistic </w:t>
      </w:r>
      <w:r w:rsidR="00BB7AEA" w:rsidRPr="00BB7AEA">
        <w:t>x̄ is not robust against outliers that are located in all boxplots.</w:t>
      </w:r>
    </w:p>
    <w:p w14:paraId="7F724963" w14:textId="7EADD6EF" w:rsidR="00645F0E" w:rsidRDefault="00A02CFB" w:rsidP="00645F0E">
      <w:pPr>
        <w:pStyle w:val="ListParagraph"/>
        <w:numPr>
          <w:ilvl w:val="0"/>
          <w:numId w:val="6"/>
        </w:numPr>
      </w:pPr>
      <w:r>
        <w:t xml:space="preserve">As mentioned above, </w:t>
      </w:r>
      <w:r w:rsidR="00F07763">
        <w:t xml:space="preserve">the </w:t>
      </w:r>
      <w:r w:rsidR="00F07763" w:rsidRPr="001B7EEE">
        <w:t>light1879.txt</w:t>
      </w:r>
      <w:r w:rsidR="00F07763">
        <w:t xml:space="preserve"> dataset can be sampled from normal distribution population</w:t>
      </w:r>
      <w:r w:rsidR="00645F0E">
        <w:t>.</w:t>
      </w:r>
      <w:r w:rsidR="00F07763">
        <w:t xml:space="preserve"> To test whether the result of this measurement is consistent with the currently most accurate value of the speed of light (</w:t>
      </w:r>
      <w:r w:rsidR="00F07763" w:rsidRPr="00F07763">
        <w:t>299792.458</w:t>
      </w:r>
      <w:r w:rsidR="00F07763">
        <w:t xml:space="preserve">), we use t-test with </w:t>
      </w:r>
      <w:r w:rsidR="00F07763">
        <w:rPr>
          <w:rFonts w:ascii="Calibri" w:hAnsi="Calibri"/>
        </w:rPr>
        <w:t>µ</w:t>
      </w:r>
      <w:r w:rsidR="00F07763">
        <w:t xml:space="preserve">= </w:t>
      </w:r>
      <w:r w:rsidR="00F07763" w:rsidRPr="00F07763">
        <w:t>299792.458</w:t>
      </w:r>
      <w:r w:rsidR="00F07763">
        <w:t xml:space="preserve"> (km/s). With </w:t>
      </w:r>
      <w:r w:rsidR="00F07763" w:rsidRPr="00F07763">
        <w:t>p-value = 4.451e-06</w:t>
      </w:r>
      <w:r w:rsidR="00F07763">
        <w:t xml:space="preserve"> &lt; 0.05, we can reject the null hypothesis that the true mean of speed of light in this experiment is equal to </w:t>
      </w:r>
      <w:r w:rsidR="00F07763" w:rsidRPr="00F07763">
        <w:t>299792.458</w:t>
      </w:r>
      <w:r w:rsidR="00F07763">
        <w:t xml:space="preserve">. Both light1879.txt and light.txt dataset do not follow the normal distribution so we apply </w:t>
      </w:r>
      <w:r w:rsidR="004B0678">
        <w:t>Wilcoxon</w:t>
      </w:r>
      <w:r w:rsidR="00F07763" w:rsidRPr="00F07763">
        <w:t xml:space="preserve"> signed rank test</w:t>
      </w:r>
      <w:r w:rsidR="004B0678">
        <w:t xml:space="preserve"> those data. In the former test, the p-value = </w:t>
      </w:r>
      <w:r w:rsidR="004B0678" w:rsidRPr="004B0678">
        <w:t>0.09736</w:t>
      </w:r>
      <w:r w:rsidR="004B0678">
        <w:t xml:space="preserve"> which means that we can’t reject the null hypothesis that the true mean is equal </w:t>
      </w:r>
      <w:r w:rsidR="004B0678" w:rsidRPr="00F07763">
        <w:t>299792.458</w:t>
      </w:r>
      <w:r w:rsidR="004B0678">
        <w:t xml:space="preserve">, while the later test with p-value = </w:t>
      </w:r>
      <w:r w:rsidR="004B0678" w:rsidRPr="004B0678">
        <w:t>4.451e-06</w:t>
      </w:r>
      <w:r w:rsidR="004B0678">
        <w:t xml:space="preserve"> indicates that we can reject the same null </w:t>
      </w:r>
      <w:proofErr w:type="spellStart"/>
      <w:r w:rsidR="004B0678">
        <w:t>hypothsis</w:t>
      </w:r>
      <w:proofErr w:type="spellEnd"/>
      <w:r w:rsidR="004B0678">
        <w:t>.</w:t>
      </w:r>
    </w:p>
    <w:p w14:paraId="5E765865" w14:textId="77777777" w:rsidR="002B793A" w:rsidRPr="00A721D8" w:rsidRDefault="002B793A" w:rsidP="00B23982">
      <w:pPr>
        <w:ind w:left="360"/>
      </w:pPr>
    </w:p>
    <w:p w14:paraId="7D29F739" w14:textId="77777777" w:rsidR="004219A0" w:rsidRPr="00224FD8" w:rsidRDefault="00D345A9">
      <w:pPr>
        <w:rPr>
          <w:b/>
          <w:bCs/>
        </w:rPr>
      </w:pPr>
      <w:r w:rsidRPr="00224FD8">
        <w:rPr>
          <w:b/>
          <w:bCs/>
        </w:rPr>
        <w:t>Exercise 3</w:t>
      </w:r>
    </w:p>
    <w:p w14:paraId="4DFE526C" w14:textId="77777777" w:rsidR="00EE03B7" w:rsidRPr="002A2956" w:rsidRDefault="00EF3F88" w:rsidP="002A2956">
      <w:pPr>
        <w:pStyle w:val="ListParagraph"/>
        <w:numPr>
          <w:ilvl w:val="0"/>
          <w:numId w:val="2"/>
        </w:numPr>
      </w:pPr>
      <w:r>
        <w:t xml:space="preserve"> </w:t>
      </w:r>
      <w:r w:rsidR="00773910">
        <w:t xml:space="preserve">According to the QQ-plot of KLM data, the distribution is not taken from normal population. For skewed distribution, the mean is highly influenced </w:t>
      </w:r>
      <w:r w:rsidR="00183EAA">
        <w:t xml:space="preserve">by the high/low values. In such cases, it is better to test </w:t>
      </w:r>
      <w:r w:rsidR="001A5FC9">
        <w:t xml:space="preserve">location in terms of the median, </w:t>
      </w:r>
      <w:r w:rsidR="00183EAA">
        <w:t>instead of the mean. Therefore, the sig</w:t>
      </w:r>
      <w:r w:rsidR="001A5FC9">
        <w:t xml:space="preserve">n test is the best choice which </w:t>
      </w:r>
      <w:r w:rsidR="00183EAA">
        <w:t>prerequisites are</w:t>
      </w:r>
      <w:r w:rsidR="001A5FC9">
        <w:t xml:space="preserve"> all</w:t>
      </w:r>
      <w:r w:rsidR="00183EAA">
        <w:t xml:space="preserve"> satisfied. The data are a random sample from a population with a certain median m. we test null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:m=31</m:t>
        </m:r>
      </m:oMath>
      <w:r w:rsidR="00183EAA">
        <w:t xml:space="preserve">. The test statistics is </w:t>
      </w:r>
      <m:oMath>
        <m:r>
          <w:rPr>
            <w:rFonts w:ascii="Cambria Math" w:hAnsi="Cambria Math"/>
          </w:rPr>
          <m:t>T=#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&gt;31</m:t>
            </m:r>
          </m:e>
        </m:d>
      </m:oMath>
      <w:r w:rsidR="00183EAA" w:rsidRPr="002A2956">
        <w:rPr>
          <w:rFonts w:eastAsiaTheme="minorEastAsia"/>
        </w:rPr>
        <w:t xml:space="preserve"> which has the binary (N,0.5)- distribution under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83EAA" w:rsidRPr="002A2956">
        <w:rPr>
          <w:rFonts w:eastAsiaTheme="minorEastAsia"/>
        </w:rPr>
        <w:t xml:space="preserve">. </w:t>
      </w:r>
      <w:r w:rsidR="00EE03B7" w:rsidRPr="002A2956">
        <w:rPr>
          <w:rFonts w:eastAsiaTheme="minorEastAsia"/>
        </w:rPr>
        <w:t>Conc</w:t>
      </w:r>
      <w:r w:rsidR="006A498A" w:rsidRPr="002A2956">
        <w:rPr>
          <w:rFonts w:eastAsiaTheme="minorEastAsia"/>
        </w:rPr>
        <w:t xml:space="preserve">lusion: As the p-value is 0.01, we can reject the null hypothesis. It means that the median of this population is bigger than 31. </w:t>
      </w:r>
    </w:p>
    <w:p w14:paraId="30ACD7DF" w14:textId="77777777" w:rsidR="003F0AF4" w:rsidRDefault="00967675" w:rsidP="003F0AF4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3F0AF4">
        <w:rPr>
          <w:rFonts w:eastAsiaTheme="minorEastAsia"/>
        </w:rPr>
        <w:t xml:space="preserve">This test is similar to sign test except the probability of success in binary distribution. </w:t>
      </w:r>
      <w:r w:rsidR="00543841">
        <w:t xml:space="preserve">we test null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:m=72</m:t>
        </m:r>
      </m:oMath>
      <w:r w:rsidR="00543841">
        <w:t xml:space="preserve">. The test statistics is </w:t>
      </w:r>
      <m:oMath>
        <m:r>
          <w:rPr>
            <w:rFonts w:ascii="Cambria Math" w:hAnsi="Cambria Math"/>
          </w:rPr>
          <m:t>T=#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&gt;72</m:t>
            </m:r>
          </m:e>
        </m:d>
      </m:oMath>
      <w:r w:rsidR="00543841" w:rsidRPr="003F0AF4">
        <w:rPr>
          <w:rFonts w:eastAsiaTheme="minorEastAsia"/>
        </w:rPr>
        <w:t xml:space="preserve"> which has the binary (N,0.</w:t>
      </w:r>
      <w:r w:rsidR="00AA3FA4" w:rsidRPr="003F0AF4">
        <w:rPr>
          <w:rFonts w:eastAsiaTheme="minorEastAsia"/>
        </w:rPr>
        <w:t>1</w:t>
      </w:r>
      <w:r w:rsidR="00543841" w:rsidRPr="003F0AF4">
        <w:rPr>
          <w:rFonts w:eastAsiaTheme="minorEastAsia"/>
        </w:rPr>
        <w:t xml:space="preserve">)- distribution under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43841" w:rsidRPr="003F0AF4">
        <w:rPr>
          <w:rFonts w:eastAsiaTheme="minorEastAsia"/>
        </w:rPr>
        <w:t>.</w:t>
      </w:r>
      <w:r w:rsidR="003F0AF4" w:rsidRPr="003F0AF4">
        <w:rPr>
          <w:rFonts w:eastAsiaTheme="minorEastAsia"/>
        </w:rPr>
        <w:t xml:space="preserve"> Conclusion: As the p-value is 0.007, we can reject the null hypothesis. It means th</w:t>
      </w:r>
      <w:r w:rsidR="003F0AF4">
        <w:rPr>
          <w:rFonts w:eastAsiaTheme="minorEastAsia"/>
        </w:rPr>
        <w:t>at</w:t>
      </w:r>
      <w:r w:rsidR="003F0AF4" w:rsidRPr="003F0AF4">
        <w:rPr>
          <w:rFonts w:eastAsiaTheme="minorEastAsia"/>
        </w:rPr>
        <w:t xml:space="preserve"> more than 10% of the parts arrives after the maximu</w:t>
      </w:r>
      <w:r w:rsidR="003F0AF4">
        <w:rPr>
          <w:rFonts w:eastAsiaTheme="minorEastAsia"/>
        </w:rPr>
        <w:t xml:space="preserve">m delivery period of 72 days. </w:t>
      </w:r>
    </w:p>
    <w:p w14:paraId="71E2494B" w14:textId="77777777" w:rsidR="0035229A" w:rsidRDefault="0035229A" w:rsidP="0035229A">
      <w:pPr>
        <w:rPr>
          <w:rFonts w:eastAsiaTheme="minorEastAsia"/>
        </w:rPr>
      </w:pPr>
    </w:p>
    <w:p w14:paraId="1122C6CC" w14:textId="77777777" w:rsidR="0035229A" w:rsidRDefault="0035229A" w:rsidP="0035229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Exercise 4</w:t>
      </w:r>
    </w:p>
    <w:p w14:paraId="7E314005" w14:textId="69650FFD" w:rsidR="00E65607" w:rsidRDefault="00F9317E" w:rsidP="007D7DF8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F9317E">
        <w:rPr>
          <w:rFonts w:eastAsiaTheme="minorEastAsia"/>
        </w:rPr>
        <w:t xml:space="preserve">Given the histograms </w:t>
      </w:r>
      <w:r>
        <w:rPr>
          <w:rFonts w:eastAsiaTheme="minorEastAsia"/>
        </w:rPr>
        <w:t>and QQ-plots of seed</w:t>
      </w:r>
      <w:r w:rsidR="008E2528">
        <w:rPr>
          <w:rFonts w:eastAsiaTheme="minorEastAsia"/>
        </w:rPr>
        <w:t>ed</w:t>
      </w:r>
      <w:r>
        <w:rPr>
          <w:rFonts w:eastAsiaTheme="minorEastAsia"/>
        </w:rPr>
        <w:t xml:space="preserve"> and unseeded </w:t>
      </w:r>
      <w:r w:rsidRPr="00F9317E">
        <w:rPr>
          <w:rFonts w:eastAsiaTheme="minorEastAsia"/>
        </w:rPr>
        <w:t>cloud data, we can't assume that they are in a normal distribution</w:t>
      </w:r>
      <w:r>
        <w:rPr>
          <w:rFonts w:eastAsiaTheme="minorEastAsia"/>
        </w:rPr>
        <w:t xml:space="preserve">. </w:t>
      </w:r>
      <w:r w:rsidRPr="00F9317E">
        <w:rPr>
          <w:rFonts w:eastAsiaTheme="minorEastAsia"/>
        </w:rPr>
        <w:t xml:space="preserve">As a result, we can't </w:t>
      </w:r>
      <w:r w:rsidR="001C1ECB">
        <w:rPr>
          <w:rFonts w:eastAsiaTheme="minorEastAsia"/>
        </w:rPr>
        <w:t>trust the result</w:t>
      </w:r>
      <w:r w:rsidR="00CC6546">
        <w:rPr>
          <w:rFonts w:eastAsiaTheme="minorEastAsia"/>
        </w:rPr>
        <w:t xml:space="preserve"> of</w:t>
      </w:r>
      <w:r w:rsidRPr="00F9317E">
        <w:rPr>
          <w:rFonts w:eastAsiaTheme="minorEastAsia"/>
        </w:rPr>
        <w:t xml:space="preserve"> the two samples t-test in this case because the assumption of the normal distribution in t-test was violated</w:t>
      </w:r>
      <w:r w:rsidR="00115375">
        <w:rPr>
          <w:rFonts w:eastAsiaTheme="minorEastAsia"/>
        </w:rPr>
        <w:t>.</w:t>
      </w:r>
      <w:r w:rsidR="007B3A7A">
        <w:rPr>
          <w:rFonts w:eastAsiaTheme="minorEastAsia"/>
        </w:rPr>
        <w:t xml:space="preserve"> </w:t>
      </w:r>
      <w:r w:rsidR="001C1ECB">
        <w:rPr>
          <w:rFonts w:eastAsiaTheme="minorEastAsia"/>
        </w:rPr>
        <w:t xml:space="preserve">On the other hand, the </w:t>
      </w:r>
      <w:r w:rsidRPr="00F9317E">
        <w:rPr>
          <w:rFonts w:eastAsiaTheme="minorEastAsia"/>
        </w:rPr>
        <w:t>Mann- Whitney and the Kolmogorov-Smirnov test can be adopted in this case for the reason that both don't assume observations are from normal distribution</w:t>
      </w:r>
      <w:r w:rsidR="00106E83">
        <w:rPr>
          <w:rFonts w:eastAsiaTheme="minorEastAsia"/>
        </w:rPr>
        <w:t>.</w:t>
      </w:r>
      <w:r w:rsidR="00F7658F" w:rsidRPr="00F7658F">
        <w:t xml:space="preserve"> </w:t>
      </w:r>
      <w:r w:rsidR="00364F16" w:rsidRPr="00F9317E">
        <w:rPr>
          <w:rFonts w:eastAsiaTheme="minorEastAsia"/>
        </w:rPr>
        <w:t>Mann- Whitney</w:t>
      </w:r>
      <w:r w:rsidR="00364F16">
        <w:rPr>
          <w:rFonts w:eastAsiaTheme="minorEastAsia"/>
        </w:rPr>
        <w:t xml:space="preserve"> test has</w:t>
      </w:r>
      <w:r w:rsidR="00F7658F" w:rsidRPr="00F7658F">
        <w:rPr>
          <w:rFonts w:eastAsiaTheme="minorEastAsia"/>
        </w:rPr>
        <w:t xml:space="preserve"> p-value = 0.01383 &lt; 0.05, </w:t>
      </w:r>
      <w:r w:rsidR="00364F16">
        <w:rPr>
          <w:rFonts w:eastAsiaTheme="minorEastAsia"/>
        </w:rPr>
        <w:t xml:space="preserve">then </w:t>
      </w:r>
      <w:r w:rsidR="00F7658F" w:rsidRPr="00F7658F">
        <w:rPr>
          <w:rFonts w:eastAsiaTheme="minorEastAsia"/>
        </w:rPr>
        <w:t xml:space="preserve">we can </w:t>
      </w:r>
      <w:r w:rsidR="00364F16">
        <w:rPr>
          <w:rFonts w:eastAsiaTheme="minorEastAsia"/>
        </w:rPr>
        <w:t>reject</w:t>
      </w:r>
      <w:r w:rsidR="00F7658F" w:rsidRPr="00F7658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7658F" w:rsidRPr="00F7658F">
        <w:rPr>
          <w:rFonts w:eastAsiaTheme="minorEastAsia"/>
        </w:rPr>
        <w:t xml:space="preserve"> </w:t>
      </w:r>
      <w:r w:rsidR="00364F16">
        <w:rPr>
          <w:rFonts w:eastAsiaTheme="minorEastAsia"/>
        </w:rPr>
        <w:t>that the populations</w:t>
      </w:r>
      <w:r w:rsidR="00B41C9F">
        <w:rPr>
          <w:rFonts w:eastAsiaTheme="minorEastAsia"/>
        </w:rPr>
        <w:t xml:space="preserve"> of two samples</w:t>
      </w:r>
      <w:r w:rsidR="00364F16">
        <w:rPr>
          <w:rFonts w:eastAsiaTheme="minorEastAsia"/>
        </w:rPr>
        <w:t xml:space="preserve"> </w:t>
      </w:r>
      <w:r w:rsidR="00B41C9F">
        <w:rPr>
          <w:rFonts w:eastAsiaTheme="minorEastAsia"/>
        </w:rPr>
        <w:t>are the same</w:t>
      </w:r>
      <w:r w:rsidR="00F7658F">
        <w:rPr>
          <w:rFonts w:eastAsiaTheme="minorEastAsia"/>
        </w:rPr>
        <w:t>.</w:t>
      </w:r>
      <w:r w:rsidR="00B41C9F">
        <w:rPr>
          <w:rFonts w:eastAsiaTheme="minorEastAsia"/>
        </w:rPr>
        <w:t xml:space="preserve"> Similarly, </w:t>
      </w:r>
      <w:r w:rsidR="007D7DF8" w:rsidRPr="007D7DF8">
        <w:rPr>
          <w:rFonts w:eastAsiaTheme="minorEastAsia"/>
        </w:rPr>
        <w:t>Kolmogorov-Smirnov test</w:t>
      </w:r>
      <w:r w:rsidR="00B41C9F">
        <w:rPr>
          <w:rFonts w:eastAsiaTheme="minorEastAsia"/>
        </w:rPr>
        <w:t xml:space="preserve"> has p-value = 0.01905 &lt; 0.05 so</w:t>
      </w:r>
      <w:r w:rsidR="007D7DF8" w:rsidRPr="007D7DF8">
        <w:rPr>
          <w:rFonts w:eastAsiaTheme="minorEastAsia"/>
        </w:rPr>
        <w:t xml:space="preserve"> we can</w:t>
      </w:r>
      <w:r w:rsidR="00B41C9F">
        <w:rPr>
          <w:rFonts w:eastAsiaTheme="minorEastAsia"/>
        </w:rPr>
        <w:t xml:space="preserve"> draw the same conclusion</w:t>
      </w:r>
      <w:r w:rsidR="007D7DF8">
        <w:rPr>
          <w:rFonts w:eastAsiaTheme="minorEastAsia"/>
        </w:rPr>
        <w:t>.</w:t>
      </w:r>
    </w:p>
    <w:p w14:paraId="43999A12" w14:textId="68AC6CBD" w:rsidR="002B199B" w:rsidRPr="00AD53F4" w:rsidRDefault="00B41C9F" w:rsidP="00AD53F4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As</w:t>
      </w:r>
      <w:r w:rsidR="00676E5E" w:rsidRPr="00676E5E">
        <w:rPr>
          <w:rFonts w:eastAsiaTheme="minorEastAsia"/>
        </w:rPr>
        <w:t xml:space="preserve"> we can't assume that the square root of seed</w:t>
      </w:r>
      <w:r w:rsidR="008E2528">
        <w:rPr>
          <w:rFonts w:eastAsiaTheme="minorEastAsia"/>
        </w:rPr>
        <w:t>ed</w:t>
      </w:r>
      <w:r w:rsidR="00676E5E" w:rsidRPr="00676E5E">
        <w:rPr>
          <w:rFonts w:eastAsiaTheme="minorEastAsia"/>
        </w:rPr>
        <w:t xml:space="preserve"> and unseed</w:t>
      </w:r>
      <w:r w:rsidR="00676E5E">
        <w:rPr>
          <w:rFonts w:eastAsiaTheme="minorEastAsia"/>
        </w:rPr>
        <w:t>ed</w:t>
      </w:r>
      <w:r w:rsidR="00676E5E" w:rsidRPr="00676E5E">
        <w:rPr>
          <w:rFonts w:eastAsiaTheme="minorEastAsia"/>
        </w:rPr>
        <w:t xml:space="preserve"> cloud data </w:t>
      </w:r>
      <w:r w:rsidR="008E2528" w:rsidRPr="00676E5E">
        <w:rPr>
          <w:rFonts w:eastAsiaTheme="minorEastAsia"/>
        </w:rPr>
        <w:t>is</w:t>
      </w:r>
      <w:r w:rsidR="00676E5E" w:rsidRPr="00676E5E">
        <w:rPr>
          <w:rFonts w:eastAsiaTheme="minorEastAsia"/>
        </w:rPr>
        <w:t xml:space="preserve"> normal distribution</w:t>
      </w:r>
      <w:r w:rsidR="00676E5E">
        <w:rPr>
          <w:rFonts w:eastAsiaTheme="minorEastAsia"/>
        </w:rPr>
        <w:t>.</w:t>
      </w:r>
      <w:r w:rsidR="008E2528">
        <w:rPr>
          <w:rFonts w:eastAsiaTheme="minorEastAsia"/>
        </w:rPr>
        <w:t xml:space="preserve"> </w:t>
      </w:r>
      <w:r w:rsidR="00676E5E" w:rsidRPr="00676E5E">
        <w:rPr>
          <w:rFonts w:eastAsiaTheme="minorEastAsia"/>
        </w:rPr>
        <w:t xml:space="preserve">The assumption of the normal distribution in the two samples t-test was violated so we shouldn't apply </w:t>
      </w:r>
      <w:r w:rsidRPr="00676E5E">
        <w:rPr>
          <w:rFonts w:eastAsiaTheme="minorEastAsia"/>
        </w:rPr>
        <w:t xml:space="preserve">the two samples t-test </w:t>
      </w:r>
      <w:r w:rsidR="00676E5E" w:rsidRPr="00676E5E">
        <w:rPr>
          <w:rFonts w:eastAsiaTheme="minorEastAsia"/>
        </w:rPr>
        <w:t>to the data.</w:t>
      </w:r>
      <w:r w:rsidR="00676E5E" w:rsidRPr="008E2528">
        <w:rPr>
          <w:rFonts w:eastAsiaTheme="minorEastAsia"/>
        </w:rPr>
        <w:t xml:space="preserve"> Mann- Whitney test and the Kolmogorov-Smirnov test can be adopted in this case for the reason that both don't assume</w:t>
      </w:r>
      <w:r w:rsidR="008E2528">
        <w:rPr>
          <w:rFonts w:eastAsiaTheme="minorEastAsia"/>
        </w:rPr>
        <w:t xml:space="preserve"> </w:t>
      </w:r>
      <w:r w:rsidR="00676E5E" w:rsidRPr="008E2528">
        <w:rPr>
          <w:rFonts w:eastAsiaTheme="minorEastAsia"/>
        </w:rPr>
        <w:t>observations are from normal distribution</w:t>
      </w:r>
      <w:r w:rsidR="008E2528">
        <w:rPr>
          <w:rFonts w:eastAsiaTheme="minorEastAsia"/>
        </w:rPr>
        <w:t>.</w:t>
      </w:r>
      <w:r w:rsidR="00593E1A" w:rsidRPr="00AD53F4">
        <w:rPr>
          <w:rFonts w:eastAsiaTheme="minorEastAsia"/>
        </w:rPr>
        <w:t xml:space="preserve"> </w:t>
      </w:r>
      <w:r w:rsidR="00AD53F4" w:rsidRPr="00AD53F4">
        <w:rPr>
          <w:rFonts w:eastAsiaTheme="minorEastAsia"/>
        </w:rPr>
        <w:t xml:space="preserve">The former test, </w:t>
      </w:r>
      <w:r w:rsidR="00AD53F4">
        <w:rPr>
          <w:rFonts w:eastAsiaTheme="minorEastAsia"/>
        </w:rPr>
        <w:t xml:space="preserve">Mann-Whitney, has </w:t>
      </w:r>
      <w:r w:rsidR="00593E1A" w:rsidRPr="00593E1A">
        <w:rPr>
          <w:rFonts w:eastAsiaTheme="minorEastAsia"/>
        </w:rPr>
        <w:t xml:space="preserve">p-value = 0.01383 &lt; 0.05, we can conclude that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593E1A" w:rsidRPr="00593E1A">
        <w:rPr>
          <w:rFonts w:eastAsiaTheme="minorEastAsia"/>
        </w:rPr>
        <w:t xml:space="preserve"> of </w:t>
      </w:r>
      <w:r w:rsidR="00AD53F4">
        <w:rPr>
          <w:rFonts w:eastAsiaTheme="minorEastAsia"/>
        </w:rPr>
        <w:t>same populations</w:t>
      </w:r>
      <w:r w:rsidR="00593E1A" w:rsidRPr="00593E1A">
        <w:rPr>
          <w:rFonts w:eastAsiaTheme="minorEastAsia"/>
        </w:rPr>
        <w:t xml:space="preserve"> is rejected</w:t>
      </w:r>
      <w:r w:rsidR="00593E1A">
        <w:rPr>
          <w:rFonts w:eastAsiaTheme="minorEastAsia"/>
        </w:rPr>
        <w:t>.</w:t>
      </w:r>
      <w:r w:rsidR="00AD53F4">
        <w:rPr>
          <w:rFonts w:eastAsiaTheme="minorEastAsia"/>
        </w:rPr>
        <w:t xml:space="preserve"> The later test,</w:t>
      </w:r>
      <w:r w:rsidR="00AD53F4" w:rsidRPr="00AD53F4">
        <w:rPr>
          <w:rFonts w:eastAsiaTheme="minorEastAsia"/>
        </w:rPr>
        <w:t xml:space="preserve"> </w:t>
      </w:r>
      <w:r w:rsidR="00AD53F4">
        <w:rPr>
          <w:rFonts w:eastAsiaTheme="minorEastAsia"/>
        </w:rPr>
        <w:t xml:space="preserve">Kolmogorov-Smirnov, has p-value = </w:t>
      </w:r>
      <w:r w:rsidR="00AD53F4">
        <w:rPr>
          <w:rFonts w:eastAsiaTheme="minorEastAsia"/>
        </w:rPr>
        <w:lastRenderedPageBreak/>
        <w:t>0.01905 &lt; 0.05 so</w:t>
      </w:r>
      <w:r w:rsidR="00D946BA" w:rsidRPr="00D946BA">
        <w:rPr>
          <w:rFonts w:eastAsiaTheme="minorEastAsia"/>
        </w:rPr>
        <w:t xml:space="preserve"> we can </w:t>
      </w:r>
      <w:r w:rsidR="00AD53F4">
        <w:rPr>
          <w:rFonts w:eastAsiaTheme="minorEastAsia"/>
        </w:rPr>
        <w:t>also reject</w:t>
      </w:r>
      <w:r w:rsidR="00AD53F4" w:rsidRPr="00AD53F4">
        <w:rPr>
          <w:rFonts w:eastAsiaTheme="minorEastAsia"/>
        </w:rPr>
        <w:t xml:space="preserve"> </w:t>
      </w:r>
      <w:r w:rsidR="00AD53F4">
        <w:rPr>
          <w:rFonts w:eastAsiaTheme="minorEastAsia"/>
        </w:rPr>
        <w:t>the null hypothesis that the populations of two samples are the same</w:t>
      </w:r>
      <w:r w:rsidR="00D946BA">
        <w:rPr>
          <w:rFonts w:eastAsiaTheme="minorEastAsia"/>
        </w:rPr>
        <w:t>.</w:t>
      </w:r>
    </w:p>
    <w:p w14:paraId="6D8E6F30" w14:textId="215FA517" w:rsidR="007B3A7A" w:rsidRDefault="00364F16" w:rsidP="00AD53F4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2B199B">
        <w:rPr>
          <w:rFonts w:eastAsiaTheme="minorEastAsia"/>
        </w:rPr>
        <w:t>After transformed by square root of the square if the values, the data for both seeded and u</w:t>
      </w:r>
      <w:r w:rsidR="00B41C9F" w:rsidRPr="002B199B">
        <w:rPr>
          <w:rFonts w:eastAsiaTheme="minorEastAsia"/>
        </w:rPr>
        <w:t xml:space="preserve">nseeded clouds seems to follow the normal distribution which leads to the validity of the two samples t-test in the case. With p-value = 0.0124 &lt; 0.05 in the two samples t-test, we can </w:t>
      </w:r>
      <w:r w:rsidR="002B199B" w:rsidRPr="002B199B">
        <w:rPr>
          <w:rFonts w:eastAsiaTheme="minorEastAsia"/>
        </w:rPr>
        <w:t xml:space="preserve">reject </w:t>
      </w:r>
      <w:r w:rsidR="002B199B" w:rsidRPr="00AD53F4">
        <w:rPr>
          <w:rFonts w:eastAsiaTheme="minorEastAsia"/>
        </w:rPr>
        <w:t xml:space="preserve">the null hypothesis H0 : μ = ν that the means of two populations are the same. The </w:t>
      </w:r>
      <w:r w:rsidR="00AD53F4" w:rsidRPr="00AD53F4">
        <w:rPr>
          <w:rFonts w:eastAsiaTheme="minorEastAsia"/>
        </w:rPr>
        <w:t>“</w:t>
      </w:r>
      <w:r w:rsidR="002B199B" w:rsidRPr="00AD53F4">
        <w:rPr>
          <w:rFonts w:eastAsiaTheme="minorEastAsia"/>
        </w:rPr>
        <w:t>p-value</w:t>
      </w:r>
      <w:r w:rsidR="00AD53F4" w:rsidRPr="00AD53F4">
        <w:rPr>
          <w:rFonts w:eastAsiaTheme="minorEastAsia"/>
        </w:rPr>
        <w:t>” values</w:t>
      </w:r>
      <w:r w:rsidR="002B199B" w:rsidRPr="00AD53F4">
        <w:rPr>
          <w:rFonts w:eastAsiaTheme="minorEastAsia"/>
        </w:rPr>
        <w:t xml:space="preserve"> </w:t>
      </w:r>
      <w:r w:rsidR="00AD53F4" w:rsidRPr="00AD53F4">
        <w:rPr>
          <w:rFonts w:eastAsiaTheme="minorEastAsia"/>
        </w:rPr>
        <w:t>of</w:t>
      </w:r>
      <w:r w:rsidR="002B199B" w:rsidRPr="00AD53F4">
        <w:rPr>
          <w:rFonts w:eastAsiaTheme="minorEastAsia"/>
        </w:rPr>
        <w:t xml:space="preserve"> </w:t>
      </w:r>
      <w:r w:rsidR="00AD53F4">
        <w:rPr>
          <w:rFonts w:eastAsiaTheme="minorEastAsia"/>
        </w:rPr>
        <w:t xml:space="preserve">Mann-Whitney and </w:t>
      </w:r>
      <w:r w:rsidR="00AD53F4" w:rsidRPr="00D946BA">
        <w:rPr>
          <w:rFonts w:eastAsiaTheme="minorEastAsia"/>
        </w:rPr>
        <w:t>Kolmogorov-Smirnov test</w:t>
      </w:r>
      <w:r w:rsidR="00830F47">
        <w:rPr>
          <w:rFonts w:eastAsiaTheme="minorEastAsia"/>
        </w:rPr>
        <w:t xml:space="preserve"> </w:t>
      </w:r>
      <w:r w:rsidR="00AD53F4">
        <w:rPr>
          <w:rFonts w:eastAsiaTheme="minorEastAsia"/>
        </w:rPr>
        <w:t>remain the same in comparison with two previous cases (Question 1 and 2)</w:t>
      </w:r>
      <w:r w:rsidR="00830F47">
        <w:rPr>
          <w:rFonts w:eastAsiaTheme="minorEastAsia"/>
        </w:rPr>
        <w:t>, and therefore we have the identical conclusions in those tests.</w:t>
      </w:r>
    </w:p>
    <w:p w14:paraId="1E32E3F3" w14:textId="77777777" w:rsidR="00830F47" w:rsidRPr="00AD53F4" w:rsidRDefault="00830F47" w:rsidP="00830F47">
      <w:pPr>
        <w:pStyle w:val="ListParagraph"/>
        <w:rPr>
          <w:rFonts w:eastAsiaTheme="minorEastAsia"/>
        </w:rPr>
      </w:pPr>
    </w:p>
    <w:p w14:paraId="0C4C6D6A" w14:textId="77777777" w:rsidR="0035229A" w:rsidRDefault="0035229A" w:rsidP="0035229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Exercise 5</w:t>
      </w:r>
    </w:p>
    <w:p w14:paraId="6B0E416A" w14:textId="77777777" w:rsidR="00D14CCD" w:rsidRDefault="00D14CCD" w:rsidP="00D14CCD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D14CCD">
        <w:rPr>
          <w:rFonts w:eastAsiaTheme="minorEastAsia"/>
        </w:rPr>
        <w:t>Based on the pairs is possible to see a potential correlation in the following pairs:</w:t>
      </w:r>
      <w:r>
        <w:rPr>
          <w:rFonts w:eastAsiaTheme="minorEastAsia"/>
        </w:rPr>
        <w:t xml:space="preserve"> </w:t>
      </w:r>
      <w:r w:rsidRPr="00D14CCD">
        <w:rPr>
          <w:rFonts w:eastAsiaTheme="minorEastAsia"/>
        </w:rPr>
        <w:t>migration x age, migration x weight, migration x wrist</w:t>
      </w:r>
      <w:r>
        <w:rPr>
          <w:rFonts w:eastAsiaTheme="minorEastAsia"/>
        </w:rPr>
        <w:t xml:space="preserve">. </w:t>
      </w:r>
      <w:r w:rsidRPr="00D14CCD">
        <w:rPr>
          <w:rFonts w:eastAsiaTheme="minorEastAsia"/>
        </w:rPr>
        <w:t>This conclusion is based on the fact that the plot from these pairs resembles a straight line passing through the</w:t>
      </w:r>
      <w:r>
        <w:rPr>
          <w:rFonts w:eastAsiaTheme="minorEastAsia"/>
        </w:rPr>
        <w:t xml:space="preserve"> </w:t>
      </w:r>
      <w:r w:rsidRPr="00D14CCD">
        <w:rPr>
          <w:rFonts w:eastAsiaTheme="minorEastAsia"/>
        </w:rPr>
        <w:t>orig</w:t>
      </w:r>
      <w:r>
        <w:rPr>
          <w:rFonts w:eastAsiaTheme="minorEastAsia"/>
        </w:rPr>
        <w:t>i</w:t>
      </w:r>
      <w:r w:rsidRPr="00D14CCD">
        <w:rPr>
          <w:rFonts w:eastAsiaTheme="minorEastAsia"/>
        </w:rPr>
        <w:t>n.</w:t>
      </w:r>
    </w:p>
    <w:p w14:paraId="1CF06B68" w14:textId="77777777" w:rsidR="00E75241" w:rsidRDefault="00E75241" w:rsidP="00E75241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E75241">
        <w:rPr>
          <w:rFonts w:eastAsiaTheme="minorEastAsia"/>
        </w:rPr>
        <w:t xml:space="preserve">Tests </w:t>
      </w:r>
      <w:r>
        <w:rPr>
          <w:rFonts w:eastAsiaTheme="minorEastAsia"/>
        </w:rPr>
        <w:t>will be conducted using Spearman</w:t>
      </w:r>
      <w:r w:rsidRPr="00E75241">
        <w:rPr>
          <w:rFonts w:eastAsiaTheme="minorEastAsia"/>
        </w:rPr>
        <w:t xml:space="preserve"> rank correlation test which doesn't assume normality between the two</w:t>
      </w:r>
      <w:r>
        <w:rPr>
          <w:rFonts w:eastAsiaTheme="minorEastAsia"/>
        </w:rPr>
        <w:t xml:space="preserve"> </w:t>
      </w:r>
      <w:r w:rsidRPr="00E75241">
        <w:rPr>
          <w:rFonts w:eastAsiaTheme="minorEastAsia"/>
        </w:rPr>
        <w:t>variables.</w:t>
      </w:r>
      <w:r w:rsidR="008E73D3">
        <w:rPr>
          <w:rFonts w:eastAsiaTheme="minorEastAsia"/>
        </w:rPr>
        <w:t xml:space="preserve"> </w:t>
      </w:r>
    </w:p>
    <w:p w14:paraId="4E553DD6" w14:textId="77777777" w:rsidR="008E73D3" w:rsidRDefault="008E73D3" w:rsidP="008E73D3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8E73D3">
        <w:rPr>
          <w:rFonts w:eastAsiaTheme="minorEastAsia"/>
        </w:rPr>
        <w:t>Test 5.2.1 (migration x age)</w:t>
      </w:r>
      <w:r>
        <w:rPr>
          <w:rFonts w:eastAsiaTheme="minorEastAsia"/>
        </w:rPr>
        <w:t xml:space="preserve">: </w:t>
      </w:r>
      <w:r w:rsidRPr="008E73D3">
        <w:rPr>
          <w:rFonts w:eastAsiaTheme="minorEastAsia"/>
        </w:rPr>
        <w:t>As can be seen from the te</w:t>
      </w:r>
      <w:r>
        <w:rPr>
          <w:rFonts w:eastAsiaTheme="minorEastAsia"/>
        </w:rPr>
        <w:t>st, p-value = 0.0021, which led</w:t>
      </w:r>
      <w:r w:rsidRPr="008E73D3">
        <w:rPr>
          <w:rFonts w:eastAsiaTheme="minorEastAsia"/>
        </w:rPr>
        <w:t xml:space="preserve"> us to reject the null hypothesis that rho is equal</w:t>
      </w:r>
      <w:r>
        <w:rPr>
          <w:rFonts w:eastAsiaTheme="minorEastAsia"/>
        </w:rPr>
        <w:t xml:space="preserve"> </w:t>
      </w:r>
      <w:r w:rsidRPr="008E73D3">
        <w:rPr>
          <w:rFonts w:eastAsiaTheme="minorEastAsia"/>
        </w:rPr>
        <w:t>to 0. In fact, the calculated rho based on the samples is 0.4760.</w:t>
      </w:r>
    </w:p>
    <w:p w14:paraId="37321867" w14:textId="77777777" w:rsidR="008E73D3" w:rsidRPr="00F922E9" w:rsidRDefault="00F922E9" w:rsidP="00F922E9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F922E9">
        <w:rPr>
          <w:rFonts w:eastAsiaTheme="minorEastAsia"/>
        </w:rPr>
        <w:t>Test 5.2.2 (migration x weight)</w:t>
      </w:r>
      <w:r>
        <w:rPr>
          <w:rFonts w:eastAsiaTheme="minorEastAsia"/>
        </w:rPr>
        <w:t xml:space="preserve">: </w:t>
      </w:r>
      <w:r w:rsidRPr="00F922E9">
        <w:rPr>
          <w:rFonts w:eastAsiaTheme="minorEastAsia"/>
        </w:rPr>
        <w:t>As can be seen from the tes</w:t>
      </w:r>
      <w:r>
        <w:rPr>
          <w:rFonts w:eastAsiaTheme="minorEastAsia"/>
        </w:rPr>
        <w:t>t, p-value = 0.02861, which led</w:t>
      </w:r>
      <w:r w:rsidRPr="00F922E9">
        <w:rPr>
          <w:rFonts w:eastAsiaTheme="minorEastAsia"/>
        </w:rPr>
        <w:t xml:space="preserve"> us to reject the null hypothesis that rho is equal</w:t>
      </w:r>
      <w:r>
        <w:rPr>
          <w:rFonts w:eastAsiaTheme="minorEastAsia"/>
        </w:rPr>
        <w:t xml:space="preserve"> </w:t>
      </w:r>
      <w:r w:rsidRPr="00F922E9">
        <w:rPr>
          <w:rFonts w:eastAsiaTheme="minorEastAsia"/>
        </w:rPr>
        <w:t>to 0. In fact, the calculated rho based on the samples is 0.3506.</w:t>
      </w:r>
    </w:p>
    <w:p w14:paraId="069F4690" w14:textId="77777777" w:rsidR="00E97272" w:rsidRDefault="00F922E9" w:rsidP="00F922E9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F922E9">
        <w:rPr>
          <w:rFonts w:eastAsiaTheme="minorEastAsia"/>
        </w:rPr>
        <w:t>Test 5.2.3 (migration x length)</w:t>
      </w:r>
      <w:r>
        <w:rPr>
          <w:rFonts w:eastAsiaTheme="minorEastAsia"/>
        </w:rPr>
        <w:t>:</w:t>
      </w:r>
      <w:r w:rsidRPr="00F922E9">
        <w:t xml:space="preserve"> </w:t>
      </w:r>
      <w:r w:rsidRPr="00F922E9">
        <w:rPr>
          <w:rFonts w:eastAsiaTheme="minorEastAsia"/>
        </w:rPr>
        <w:t>As can be seen from the te</w:t>
      </w:r>
      <w:r>
        <w:rPr>
          <w:rFonts w:eastAsiaTheme="minorEastAsia"/>
        </w:rPr>
        <w:t>st, p-value = 0.6087, which led</w:t>
      </w:r>
      <w:r w:rsidRPr="00F922E9">
        <w:rPr>
          <w:rFonts w:eastAsiaTheme="minorEastAsia"/>
        </w:rPr>
        <w:t xml:space="preserve"> us to fail to reject the null hypothesis that rho is equal</w:t>
      </w:r>
      <w:r>
        <w:rPr>
          <w:rFonts w:eastAsiaTheme="minorEastAsia"/>
        </w:rPr>
        <w:t xml:space="preserve"> </w:t>
      </w:r>
      <w:r w:rsidRPr="00F922E9">
        <w:rPr>
          <w:rFonts w:eastAsiaTheme="minorEastAsia"/>
        </w:rPr>
        <w:t xml:space="preserve">to 0 - considering a </w:t>
      </w:r>
      <w:r w:rsidR="00E97272">
        <w:rPr>
          <w:rFonts w:eastAsiaTheme="minorEastAsia"/>
        </w:rPr>
        <w:t>0</w:t>
      </w:r>
      <w:r w:rsidRPr="00F922E9">
        <w:rPr>
          <w:rFonts w:eastAsiaTheme="minorEastAsia"/>
        </w:rPr>
        <w:t>.05 confidence level.</w:t>
      </w:r>
      <w:r>
        <w:rPr>
          <w:rFonts w:eastAsiaTheme="minorEastAsia"/>
        </w:rPr>
        <w:t xml:space="preserve"> </w:t>
      </w:r>
    </w:p>
    <w:p w14:paraId="17DF0335" w14:textId="618E6129" w:rsidR="00F922E9" w:rsidRPr="00F922E9" w:rsidRDefault="00F922E9" w:rsidP="00E97272">
      <w:pPr>
        <w:pStyle w:val="ListParagraph"/>
        <w:ind w:left="1080"/>
        <w:rPr>
          <w:rFonts w:eastAsiaTheme="minorEastAsia"/>
        </w:rPr>
      </w:pPr>
      <w:r w:rsidRPr="00F922E9">
        <w:rPr>
          <w:rFonts w:eastAsiaTheme="minorEastAsia"/>
        </w:rPr>
        <w:t>The calculated rho based on the samples is 0.0845 which is very close to 0</w:t>
      </w:r>
      <w:r w:rsidR="00E97272">
        <w:rPr>
          <w:rFonts w:eastAsiaTheme="minorEastAsia"/>
        </w:rPr>
        <w:t xml:space="preserve"> indicating a weak correlation between the variables</w:t>
      </w:r>
      <w:r w:rsidRPr="00F922E9">
        <w:rPr>
          <w:rFonts w:eastAsiaTheme="minorEastAsia"/>
        </w:rPr>
        <w:t>.</w:t>
      </w:r>
    </w:p>
    <w:p w14:paraId="6715EAD3" w14:textId="77777777" w:rsidR="00E97272" w:rsidRDefault="00F922E9" w:rsidP="002A0398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F922E9">
        <w:rPr>
          <w:rFonts w:eastAsiaTheme="minorEastAsia"/>
        </w:rPr>
        <w:t>Test 5.2.4 (migration x wrist)</w:t>
      </w:r>
      <w:r>
        <w:rPr>
          <w:rFonts w:eastAsiaTheme="minorEastAsia"/>
        </w:rPr>
        <w:t>:</w:t>
      </w:r>
      <w:r w:rsidR="002A0398">
        <w:rPr>
          <w:rFonts w:eastAsiaTheme="minorEastAsia"/>
        </w:rPr>
        <w:t xml:space="preserve"> </w:t>
      </w:r>
      <w:r w:rsidR="002A0398" w:rsidRPr="002A0398">
        <w:rPr>
          <w:rFonts w:eastAsiaTheme="minorEastAsia"/>
        </w:rPr>
        <w:t>As can be seen from the te</w:t>
      </w:r>
      <w:r w:rsidR="002A0398">
        <w:rPr>
          <w:rFonts w:eastAsiaTheme="minorEastAsia"/>
        </w:rPr>
        <w:t>st, p-value = 0.1797, which led</w:t>
      </w:r>
      <w:r w:rsidR="002A0398" w:rsidRPr="002A0398">
        <w:rPr>
          <w:rFonts w:eastAsiaTheme="minorEastAsia"/>
        </w:rPr>
        <w:t xml:space="preserve"> us to fail to reject the null hypothesis that rho is equal</w:t>
      </w:r>
      <w:r w:rsidR="002A0398">
        <w:rPr>
          <w:rFonts w:eastAsiaTheme="minorEastAsia"/>
        </w:rPr>
        <w:t xml:space="preserve"> </w:t>
      </w:r>
      <w:r w:rsidR="002A0398" w:rsidRPr="002A0398">
        <w:rPr>
          <w:rFonts w:eastAsiaTheme="minorEastAsia"/>
        </w:rPr>
        <w:t xml:space="preserve">to 0 - considering a </w:t>
      </w:r>
      <w:r w:rsidR="00E97272">
        <w:rPr>
          <w:rFonts w:eastAsiaTheme="minorEastAsia"/>
        </w:rPr>
        <w:t>0</w:t>
      </w:r>
      <w:r w:rsidR="002A0398" w:rsidRPr="002A0398">
        <w:rPr>
          <w:rFonts w:eastAsiaTheme="minorEastAsia"/>
        </w:rPr>
        <w:t>.05 confidence.</w:t>
      </w:r>
    </w:p>
    <w:p w14:paraId="618ACF49" w14:textId="34353A82" w:rsidR="00F922E9" w:rsidRPr="002A0398" w:rsidRDefault="00E97272" w:rsidP="00E97272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T</w:t>
      </w:r>
      <w:r w:rsidR="002A0398" w:rsidRPr="002A0398">
        <w:rPr>
          <w:rFonts w:eastAsiaTheme="minorEastAsia"/>
        </w:rPr>
        <w:t xml:space="preserve">he calculated rho for the sample is </w:t>
      </w:r>
      <w:r>
        <w:rPr>
          <w:rFonts w:eastAsiaTheme="minorEastAsia"/>
        </w:rPr>
        <w:t>rho = 0.2193</w:t>
      </w:r>
      <w:r w:rsidR="002A0398" w:rsidRPr="002A0398">
        <w:rPr>
          <w:rFonts w:eastAsiaTheme="minorEastAsia"/>
        </w:rPr>
        <w:t>.</w:t>
      </w:r>
    </w:p>
    <w:p w14:paraId="39B31C09" w14:textId="77777777" w:rsidR="00E97272" w:rsidRDefault="00F922E9" w:rsidP="002A0398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F922E9">
        <w:rPr>
          <w:rFonts w:eastAsiaTheme="minorEastAsia"/>
        </w:rPr>
        <w:t>Test 5.2.5 (migration x diastolic)</w:t>
      </w:r>
      <w:r>
        <w:rPr>
          <w:rFonts w:eastAsiaTheme="minorEastAsia"/>
        </w:rPr>
        <w:t xml:space="preserve">: </w:t>
      </w:r>
      <w:r w:rsidR="002A0398" w:rsidRPr="002A0398">
        <w:rPr>
          <w:rFonts w:eastAsiaTheme="minorEastAsia"/>
        </w:rPr>
        <w:t>As can be seen from the test, p-value = 0.6494, which le</w:t>
      </w:r>
      <w:r w:rsidR="002A0398">
        <w:rPr>
          <w:rFonts w:eastAsiaTheme="minorEastAsia"/>
        </w:rPr>
        <w:t>d</w:t>
      </w:r>
      <w:r w:rsidR="002A0398" w:rsidRPr="002A0398">
        <w:rPr>
          <w:rFonts w:eastAsiaTheme="minorEastAsia"/>
        </w:rPr>
        <w:t xml:space="preserve"> us to fail to reject the null hypothesis that rho is equal</w:t>
      </w:r>
      <w:r w:rsidR="002A0398">
        <w:rPr>
          <w:rFonts w:eastAsiaTheme="minorEastAsia"/>
        </w:rPr>
        <w:t xml:space="preserve"> </w:t>
      </w:r>
      <w:r w:rsidR="002A0398" w:rsidRPr="002A0398">
        <w:rPr>
          <w:rFonts w:eastAsiaTheme="minorEastAsia"/>
        </w:rPr>
        <w:t xml:space="preserve">to 0 - considering a </w:t>
      </w:r>
      <w:r w:rsidR="00E97272">
        <w:rPr>
          <w:rFonts w:eastAsiaTheme="minorEastAsia"/>
        </w:rPr>
        <w:t>0</w:t>
      </w:r>
      <w:r w:rsidR="002A0398" w:rsidRPr="002A0398">
        <w:rPr>
          <w:rFonts w:eastAsiaTheme="minorEastAsia"/>
        </w:rPr>
        <w:t>.05 confidence level.</w:t>
      </w:r>
      <w:r w:rsidR="002A0398">
        <w:rPr>
          <w:rFonts w:eastAsiaTheme="minorEastAsia"/>
        </w:rPr>
        <w:t xml:space="preserve"> </w:t>
      </w:r>
    </w:p>
    <w:p w14:paraId="253F04DA" w14:textId="1422536F" w:rsidR="00F922E9" w:rsidRPr="002A0398" w:rsidRDefault="00E97272" w:rsidP="00E97272">
      <w:pPr>
        <w:pStyle w:val="ListParagraph"/>
        <w:ind w:left="1080"/>
        <w:rPr>
          <w:rFonts w:eastAsiaTheme="minorEastAsia"/>
        </w:rPr>
      </w:pPr>
      <w:r w:rsidRPr="00F922E9">
        <w:rPr>
          <w:rFonts w:eastAsiaTheme="minorEastAsia"/>
        </w:rPr>
        <w:t>The calculated rho based on the samples is 0.0</w:t>
      </w:r>
      <w:r>
        <w:rPr>
          <w:rFonts w:eastAsiaTheme="minorEastAsia"/>
        </w:rPr>
        <w:t>751</w:t>
      </w:r>
      <w:r w:rsidRPr="00F922E9">
        <w:rPr>
          <w:rFonts w:eastAsiaTheme="minorEastAsia"/>
        </w:rPr>
        <w:t xml:space="preserve"> which is very close to 0</w:t>
      </w:r>
      <w:r>
        <w:rPr>
          <w:rFonts w:eastAsiaTheme="minorEastAsia"/>
        </w:rPr>
        <w:t xml:space="preserve"> indicating a weak correlation between the variables</w:t>
      </w:r>
      <w:r w:rsidRPr="00F922E9">
        <w:rPr>
          <w:rFonts w:eastAsiaTheme="minorEastAsia"/>
        </w:rPr>
        <w:t>.</w:t>
      </w:r>
      <w:bookmarkStart w:id="0" w:name="_GoBack"/>
      <w:bookmarkEnd w:id="0"/>
    </w:p>
    <w:p w14:paraId="7DA9F728" w14:textId="77777777" w:rsidR="00493D12" w:rsidRDefault="00493D12" w:rsidP="00493D12">
      <w:pPr>
        <w:rPr>
          <w:rFonts w:eastAsiaTheme="minorEastAsia"/>
        </w:rPr>
      </w:pPr>
    </w:p>
    <w:p w14:paraId="7C7BC32C" w14:textId="77777777" w:rsidR="00493D12" w:rsidRPr="00224FD8" w:rsidRDefault="00493D12" w:rsidP="00493D12">
      <w:pPr>
        <w:rPr>
          <w:rFonts w:eastAsiaTheme="minorEastAsia"/>
          <w:b/>
          <w:bCs/>
        </w:rPr>
      </w:pPr>
      <w:r w:rsidRPr="00224FD8">
        <w:rPr>
          <w:rFonts w:eastAsiaTheme="minorEastAsia"/>
          <w:b/>
          <w:bCs/>
        </w:rPr>
        <w:t>Exercise 6</w:t>
      </w:r>
    </w:p>
    <w:p w14:paraId="32FB62C0" w14:textId="77777777" w:rsidR="00967675" w:rsidRDefault="00AC258F" w:rsidP="008B51E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To study the data, we plot the running time before and after </w:t>
      </w:r>
      <w:r w:rsidR="008B51E1">
        <w:rPr>
          <w:rFonts w:eastAsiaTheme="minorEastAsia"/>
        </w:rPr>
        <w:t xml:space="preserve">both </w:t>
      </w:r>
      <w:r>
        <w:rPr>
          <w:rFonts w:eastAsiaTheme="minorEastAsia"/>
        </w:rPr>
        <w:t>soft and energy drink</w:t>
      </w:r>
      <w:r w:rsidR="008B51E1">
        <w:rPr>
          <w:rFonts w:eastAsiaTheme="minorEastAsia"/>
        </w:rPr>
        <w:t xml:space="preserve"> separately</w:t>
      </w:r>
      <w:r>
        <w:rPr>
          <w:rFonts w:eastAsiaTheme="minorEastAsia"/>
        </w:rPr>
        <w:t xml:space="preserve">. </w:t>
      </w:r>
      <w:r w:rsidR="008B51E1">
        <w:rPr>
          <w:rFonts w:eastAsiaTheme="minorEastAsia"/>
        </w:rPr>
        <w:t>It</w:t>
      </w:r>
      <w:r w:rsidR="00D3242F">
        <w:rPr>
          <w:rFonts w:eastAsiaTheme="minorEastAsia"/>
        </w:rPr>
        <w:t xml:space="preserve"> include</w:t>
      </w:r>
      <w:r w:rsidR="008B51E1">
        <w:rPr>
          <w:rFonts w:eastAsiaTheme="minorEastAsia"/>
        </w:rPr>
        <w:t>s</w:t>
      </w:r>
      <w:r w:rsidR="00D3242F">
        <w:rPr>
          <w:rFonts w:eastAsiaTheme="minorEastAsia"/>
        </w:rPr>
        <w:t xml:space="preserve"> QQ-plot, histogram and box plot of all of them. </w:t>
      </w:r>
      <w:r w:rsidR="008A4B66">
        <w:rPr>
          <w:rFonts w:eastAsiaTheme="minorEastAsia"/>
        </w:rPr>
        <w:t>The median of running time increased after soft drink</w:t>
      </w:r>
      <w:r w:rsidR="005D1123">
        <w:rPr>
          <w:rFonts w:eastAsiaTheme="minorEastAsia"/>
        </w:rPr>
        <w:t>. Moreover,</w:t>
      </w:r>
      <w:r w:rsidR="005D1123" w:rsidRPr="005D1123">
        <w:rPr>
          <w:rFonts w:eastAsiaTheme="minorEastAsia"/>
        </w:rPr>
        <w:t xml:space="preserve"> </w:t>
      </w:r>
      <w:r w:rsidR="005D1123">
        <w:rPr>
          <w:rFonts w:eastAsiaTheme="minorEastAsia"/>
        </w:rPr>
        <w:t>the running time after drinking spread in</w:t>
      </w:r>
      <w:r w:rsidR="008A4B66">
        <w:rPr>
          <w:rFonts w:eastAsiaTheme="minorEastAsia"/>
        </w:rPr>
        <w:t xml:space="preserve"> larger range</w:t>
      </w:r>
      <w:r w:rsidR="005D1123">
        <w:rPr>
          <w:rFonts w:eastAsiaTheme="minorEastAsia"/>
        </w:rPr>
        <w:t xml:space="preserve"> rather than before drinking</w:t>
      </w:r>
      <w:r w:rsidR="008A4B66">
        <w:rPr>
          <w:rFonts w:eastAsiaTheme="minorEastAsia"/>
        </w:rPr>
        <w:t>. As the sample size is really small, it is hard to conclude the normality of population. QQ-plot of before and after for soft drink demonstrates the normality of population while the histograms contradicts this idea.  In case of energy drink, the histograms and QQ-plots prove that the sample is not taken from normal population</w:t>
      </w:r>
      <w:r w:rsidR="00425FC5">
        <w:rPr>
          <w:rFonts w:eastAsiaTheme="minorEastAsia"/>
        </w:rPr>
        <w:t xml:space="preserve"> for</w:t>
      </w:r>
      <w:r w:rsidR="008A4B66">
        <w:rPr>
          <w:rFonts w:eastAsiaTheme="minorEastAsia"/>
        </w:rPr>
        <w:t xml:space="preserve"> </w:t>
      </w:r>
      <w:r w:rsidR="00425FC5">
        <w:rPr>
          <w:rFonts w:eastAsiaTheme="minorEastAsia"/>
        </w:rPr>
        <w:t>b</w:t>
      </w:r>
      <w:r w:rsidR="008A4B66">
        <w:rPr>
          <w:rFonts w:eastAsiaTheme="minorEastAsia"/>
        </w:rPr>
        <w:t xml:space="preserve">oth </w:t>
      </w:r>
      <w:r w:rsidR="00425FC5">
        <w:rPr>
          <w:rFonts w:eastAsiaTheme="minorEastAsia"/>
        </w:rPr>
        <w:t xml:space="preserve">before and after </w:t>
      </w:r>
      <w:r w:rsidR="00425FC5">
        <w:rPr>
          <w:rFonts w:eastAsiaTheme="minorEastAsia"/>
        </w:rPr>
        <w:lastRenderedPageBreak/>
        <w:t>energy drink.</w:t>
      </w:r>
      <w:r w:rsidR="005D1123" w:rsidRPr="005D1123">
        <w:rPr>
          <w:rFonts w:eastAsiaTheme="minorEastAsia"/>
        </w:rPr>
        <w:t xml:space="preserve"> </w:t>
      </w:r>
      <w:r w:rsidR="005D1123">
        <w:rPr>
          <w:rFonts w:eastAsiaTheme="minorEastAsia"/>
        </w:rPr>
        <w:t>The median of running time decreased after energy drink. Additionally, the running time after drinking spread in larger range than before.</w:t>
      </w:r>
    </w:p>
    <w:p w14:paraId="71082BA6" w14:textId="77777777" w:rsidR="00F9306A" w:rsidRDefault="00792E8E" w:rsidP="008B51E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Since we can</w:t>
      </w:r>
      <w:r w:rsidR="00310951">
        <w:rPr>
          <w:rFonts w:eastAsiaTheme="minorEastAsia"/>
        </w:rPr>
        <w:t xml:space="preserve">’t assume normality for both soft drink and energy, </w:t>
      </w:r>
      <w:r w:rsidR="00B56D54">
        <w:rPr>
          <w:rFonts w:eastAsiaTheme="minorEastAsia"/>
        </w:rPr>
        <w:t xml:space="preserve">we should apply permutation test for two cases separately. </w:t>
      </w:r>
      <w:r w:rsidR="001F6628">
        <w:rPr>
          <w:rFonts w:eastAsiaTheme="minorEastAsia"/>
        </w:rPr>
        <w:t xml:space="preserve">We generate </w:t>
      </w:r>
      <w:r w:rsidR="00DC7BB8">
        <w:rPr>
          <w:rFonts w:eastAsiaTheme="minorEastAsia"/>
        </w:rPr>
        <w:t xml:space="preserve">1000 randomly chosen permutations to estimate the distribution of our test statistic under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C7BB8">
        <w:rPr>
          <w:rFonts w:eastAsiaTheme="minorEastAsia"/>
        </w:rPr>
        <w:t xml:space="preserve">. </w:t>
      </w:r>
      <w:r w:rsidR="000D33F5">
        <w:rPr>
          <w:rFonts w:eastAsiaTheme="minorEastAsia"/>
        </w:rPr>
        <w:t xml:space="preserve">Conclusion: In case of soft drink, since the p-value is about 0.16 we can’t reject null hypothesis. Therefore, soft drink doesn’t affect the running time. In terms of energy, the p-value is </w:t>
      </w:r>
      <w:r w:rsidR="00E82390">
        <w:rPr>
          <w:rFonts w:eastAsiaTheme="minorEastAsia"/>
        </w:rPr>
        <w:t xml:space="preserve">0.29 and still greater than critical value. So, it means that energy drink can’t influence running time either. </w:t>
      </w:r>
    </w:p>
    <w:p w14:paraId="617F7F95" w14:textId="77777777" w:rsidR="003C4BAC" w:rsidRDefault="00463B40" w:rsidP="008B51E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In such case, </w:t>
      </w:r>
      <w:r w:rsidR="00671269">
        <w:rPr>
          <w:rFonts w:eastAsiaTheme="minorEastAsia"/>
        </w:rPr>
        <w:t xml:space="preserve">we have two different groups without normal population. Therefore, we apply Man-Whitney test. The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71269">
        <w:rPr>
          <w:rFonts w:eastAsiaTheme="minorEastAsia"/>
        </w:rPr>
        <w:t xml:space="preserve"> stems from soft drink population</w:t>
      </w:r>
      <w:r w:rsidR="002F4D25">
        <w:rPr>
          <w:rFonts w:eastAsiaTheme="minorEastAsia"/>
        </w:rPr>
        <w:t xml:space="preserve"> (S)</w:t>
      </w:r>
      <w:r w:rsidR="00671269">
        <w:rPr>
          <w:rFonts w:eastAsiaTheme="minorEastAsia"/>
        </w:rPr>
        <w:t xml:space="preserve"> and similarly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71269">
        <w:rPr>
          <w:rFonts w:eastAsiaTheme="minorEastAsia"/>
        </w:rPr>
        <w:t xml:space="preserve"> originates from energy drink</w:t>
      </w:r>
      <w:r w:rsidR="002F4D25">
        <w:rPr>
          <w:rFonts w:eastAsiaTheme="minorEastAsia"/>
        </w:rPr>
        <w:t xml:space="preserve"> (E)</w:t>
      </w:r>
      <w:r w:rsidR="00671269">
        <w:rPr>
          <w:rFonts w:eastAsiaTheme="minorEastAsia"/>
        </w:rPr>
        <w:t>.</w:t>
      </w:r>
      <w:r w:rsidR="002F4D25">
        <w:rPr>
          <w:rFonts w:eastAsiaTheme="minorEastAsia"/>
        </w:rPr>
        <w:t xml:space="preserve"> We test null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:S=E</m:t>
        </m:r>
      </m:oMath>
      <w:r w:rsidR="002F4D25">
        <w:rPr>
          <w:rFonts w:eastAsiaTheme="minorEastAsia"/>
        </w:rPr>
        <w:t xml:space="preserve"> that the populations are the same.</w:t>
      </w:r>
      <w:r w:rsidR="005908C2">
        <w:rPr>
          <w:rFonts w:eastAsiaTheme="minorEastAsia"/>
        </w:rPr>
        <w:t xml:space="preserve"> Conclusion: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908C2">
        <w:rPr>
          <w:rFonts w:eastAsiaTheme="minorEastAsia"/>
        </w:rPr>
        <w:t xml:space="preserve"> of equal means is not rejected. The underlying distribution of time difference in soft drink is s</w:t>
      </w:r>
      <w:r w:rsidR="000B1172">
        <w:rPr>
          <w:rFonts w:eastAsiaTheme="minorEastAsia"/>
        </w:rPr>
        <w:t xml:space="preserve">imilar to energy drink and drink type doesn’t affect </w:t>
      </w:r>
      <w:r w:rsidR="00BE62A6">
        <w:rPr>
          <w:rFonts w:eastAsiaTheme="minorEastAsia"/>
        </w:rPr>
        <w:t>running time.</w:t>
      </w:r>
    </w:p>
    <w:p w14:paraId="734E4FC4" w14:textId="77777777" w:rsidR="00D50114" w:rsidRDefault="00A93902" w:rsidP="008B51E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  <w:lang w:bidi="fa-IR"/>
        </w:rPr>
        <w:t>Time differences</w:t>
      </w:r>
      <w:r w:rsidR="004F7F55">
        <w:rPr>
          <w:rFonts w:eastAsiaTheme="minorEastAsia"/>
          <w:lang w:bidi="fa-IR"/>
        </w:rPr>
        <w:t xml:space="preserve"> (after - before) are negative numbers for some cases. It may because of dependency of two measurement (before and after) in a short period of time. Additionally</w:t>
      </w:r>
      <w:r w:rsidR="004B5B9E">
        <w:rPr>
          <w:rFonts w:eastAsiaTheme="minorEastAsia"/>
          <w:lang w:bidi="fa-IR"/>
        </w:rPr>
        <w:t>,</w:t>
      </w:r>
      <w:r w:rsidR="004F7F55">
        <w:rPr>
          <w:rFonts w:eastAsiaTheme="minorEastAsia"/>
          <w:lang w:bidi="fa-IR"/>
        </w:rPr>
        <w:t xml:space="preserve"> the sample size for both cases seems small. </w:t>
      </w:r>
      <w:r w:rsidR="001F1F6D">
        <w:rPr>
          <w:rFonts w:eastAsiaTheme="minorEastAsia"/>
          <w:lang w:bidi="fa-IR"/>
        </w:rPr>
        <w:t xml:space="preserve">The distribution of time difference is not </w:t>
      </w:r>
      <w:r w:rsidR="00451479">
        <w:rPr>
          <w:rFonts w:eastAsiaTheme="minorEastAsia"/>
          <w:lang w:bidi="fa-IR"/>
        </w:rPr>
        <w:t>normal in soft and energy drink and we can’t use t-samples t-test.</w:t>
      </w:r>
      <w:r w:rsidR="00541A95">
        <w:rPr>
          <w:rFonts w:eastAsiaTheme="minorEastAsia"/>
          <w:lang w:bidi="fa-IR"/>
        </w:rPr>
        <w:t xml:space="preserve"> </w:t>
      </w:r>
      <w:r w:rsidR="00541A95" w:rsidRPr="00C77DDF">
        <w:rPr>
          <w:rFonts w:eastAsiaTheme="minorEastAsia"/>
          <w:b/>
          <w:bCs/>
          <w:color w:val="FF0000"/>
          <w:lang w:bidi="fa-IR"/>
        </w:rPr>
        <w:t>Are these correct?</w:t>
      </w:r>
    </w:p>
    <w:p w14:paraId="1E570DD6" w14:textId="77777777" w:rsidR="004B5B9E" w:rsidRDefault="004B5B9E" w:rsidP="008B51E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Yes, we have similar objections here.</w:t>
      </w:r>
    </w:p>
    <w:p w14:paraId="0CBA997F" w14:textId="77777777" w:rsidR="004B5B9E" w:rsidRPr="004D4B98" w:rsidRDefault="00DC5299" w:rsidP="004D4B98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 w:rsidRPr="004D4B98">
        <w:rPr>
          <w:rFonts w:eastAsiaTheme="minorEastAsia"/>
        </w:rPr>
        <w:t xml:space="preserve">If we apply t-test in part 3, we should assume normality of time difference in both drink types. </w:t>
      </w:r>
      <w:r w:rsidR="00973CE6" w:rsidRPr="004D4B98">
        <w:rPr>
          <w:rFonts w:eastAsiaTheme="minorEastAsia"/>
        </w:rPr>
        <w:t>Instead,</w:t>
      </w:r>
      <w:r w:rsidR="00541A95" w:rsidRPr="004D4B98">
        <w:rPr>
          <w:rFonts w:eastAsiaTheme="minorEastAsia"/>
        </w:rPr>
        <w:t xml:space="preserve"> we can apply Man-Whitney test. </w:t>
      </w:r>
      <w:r w:rsidR="00541A95" w:rsidRPr="004D4B98">
        <w:rPr>
          <w:rFonts w:eastAsiaTheme="minorEastAsia"/>
          <w:b/>
          <w:bCs/>
          <w:color w:val="FF0000"/>
        </w:rPr>
        <w:t>(I don’t understand the question)</w:t>
      </w:r>
    </w:p>
    <w:p w14:paraId="6D9F4CF0" w14:textId="77777777" w:rsidR="00A60AB3" w:rsidRDefault="00A60AB3" w:rsidP="00A60AB3">
      <w:pPr>
        <w:pStyle w:val="ListParagraph"/>
        <w:rPr>
          <w:rFonts w:eastAsiaTheme="minorEastAsia"/>
        </w:rPr>
      </w:pPr>
    </w:p>
    <w:p w14:paraId="13578F0C" w14:textId="77777777" w:rsidR="00F0106F" w:rsidRDefault="00F0106F" w:rsidP="00F0106F">
      <w:pPr>
        <w:rPr>
          <w:rFonts w:eastAsiaTheme="minorEastAsia"/>
          <w:b/>
          <w:bCs/>
        </w:rPr>
      </w:pPr>
      <w:r w:rsidRPr="00224FD8">
        <w:rPr>
          <w:rFonts w:eastAsiaTheme="minorEastAsia"/>
          <w:b/>
          <w:bCs/>
        </w:rPr>
        <w:t>Exercise 7</w:t>
      </w:r>
    </w:p>
    <w:p w14:paraId="21177C94" w14:textId="77777777" w:rsidR="008B306E" w:rsidRDefault="002412A1" w:rsidP="002412A1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According to the QQ-plot of these three drugs, we just can assume </w:t>
      </w:r>
      <w:r w:rsidR="00D43629">
        <w:rPr>
          <w:rFonts w:eastAsiaTheme="minorEastAsia"/>
        </w:rPr>
        <w:t xml:space="preserve">samples in </w:t>
      </w:r>
      <w:r>
        <w:rPr>
          <w:rFonts w:eastAsiaTheme="minorEastAsia"/>
        </w:rPr>
        <w:t>drug 3(</w:t>
      </w:r>
      <w:r w:rsidRPr="002412A1">
        <w:rPr>
          <w:rFonts w:eastAsiaTheme="minorEastAsia"/>
        </w:rPr>
        <w:t>cyclopropane</w:t>
      </w:r>
      <w:r>
        <w:rPr>
          <w:rFonts w:eastAsiaTheme="minorEastAsia"/>
        </w:rPr>
        <w:t xml:space="preserve">) </w:t>
      </w:r>
      <w:r w:rsidR="00D43629">
        <w:rPr>
          <w:rFonts w:eastAsiaTheme="minorEastAsia"/>
        </w:rPr>
        <w:t>are taken from normal population. Drug 1 and 2 are certainly not normal.</w:t>
      </w:r>
    </w:p>
    <w:p w14:paraId="1D12FC9B" w14:textId="77777777" w:rsidR="00D43629" w:rsidRDefault="001570E1" w:rsidP="00DE7CF8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The estimated </w:t>
      </w:r>
      <w:r w:rsidR="00DE7CF8">
        <w:rPr>
          <w:rFonts w:eastAsiaTheme="minorEastAsia"/>
        </w:rPr>
        <w:t xml:space="preserve">concentration for drug 1 is equal </w:t>
      </w:r>
      <w:r w:rsidR="00DE7CF8" w:rsidRPr="00DE7CF8">
        <w:rPr>
          <w:rFonts w:eastAsiaTheme="minorEastAsia"/>
        </w:rPr>
        <w:t>0.4340</w:t>
      </w:r>
      <w:r w:rsidR="00DE7CF8">
        <w:rPr>
          <w:rFonts w:eastAsiaTheme="minorEastAsia"/>
        </w:rPr>
        <w:t xml:space="preserve">. drug 2 and drug 3 are </w:t>
      </w:r>
      <w:r w:rsidR="00DE7CF8" w:rsidRPr="00DE7CF8">
        <w:rPr>
          <w:rFonts w:eastAsiaTheme="minorEastAsia"/>
        </w:rPr>
        <w:t>0.399</w:t>
      </w:r>
      <w:r w:rsidR="00DE7CF8">
        <w:rPr>
          <w:rFonts w:eastAsiaTheme="minorEastAsia"/>
        </w:rPr>
        <w:t xml:space="preserve"> and </w:t>
      </w:r>
      <w:r w:rsidR="00DE7CF8" w:rsidRPr="00DE7CF8">
        <w:rPr>
          <w:rFonts w:eastAsiaTheme="minorEastAsia"/>
        </w:rPr>
        <w:t>0.015</w:t>
      </w:r>
      <w:r w:rsidR="00DE7CF8">
        <w:rPr>
          <w:rFonts w:eastAsiaTheme="minorEastAsia"/>
        </w:rPr>
        <w:t xml:space="preserve"> respectively.</w:t>
      </w:r>
      <w:r w:rsidR="00063780">
        <w:rPr>
          <w:rFonts w:eastAsiaTheme="minorEastAsia"/>
        </w:rPr>
        <w:t xml:space="preserve"> Since the p-value is 0.11, we reject null hypothesis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 xml:space="preserve">0 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202EB4">
        <w:rPr>
          <w:rFonts w:eastAsiaTheme="minorEastAsia"/>
        </w:rPr>
        <w:t xml:space="preserve"> which </w:t>
      </w:r>
      <w:r w:rsidR="00063780">
        <w:rPr>
          <w:rFonts w:eastAsiaTheme="minorEastAsia"/>
        </w:rPr>
        <w:t xml:space="preserve">means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 xml:space="preserve">1 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≠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202EB4">
        <w:rPr>
          <w:rFonts w:eastAsiaTheme="minorEastAsia"/>
        </w:rPr>
        <w:t>for some (i, j).</w:t>
      </w:r>
    </w:p>
    <w:p w14:paraId="7C717AAE" w14:textId="77777777" w:rsidR="00DE7CF8" w:rsidRPr="002412A1" w:rsidRDefault="00202EB4" w:rsidP="00DE7CF8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In this part, the p-value is 0.059. Therefore, the null hypothesis in not rejected (but not with a great difference)</w:t>
      </w:r>
      <w:r w:rsidR="003730D1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 xml:space="preserve">0 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730D1">
        <w:rPr>
          <w:rFonts w:eastAsiaTheme="minorEastAsia"/>
        </w:rPr>
        <w:t xml:space="preserve">. As we concluded in first part, the samples are not taken from normal population. However, ANOVA assumes normality to test the data. Therefore, the conclusion of ANOVA </w:t>
      </w:r>
      <w:r w:rsidR="0066518F">
        <w:rPr>
          <w:rFonts w:eastAsiaTheme="minorEastAsia"/>
        </w:rPr>
        <w:t xml:space="preserve">is against </w:t>
      </w:r>
      <w:r w:rsidR="00A60AB3">
        <w:rPr>
          <w:rFonts w:eastAsiaTheme="minorEastAsia"/>
        </w:rPr>
        <w:t xml:space="preserve">Kruskal-Wallis </w:t>
      </w:r>
      <w:r w:rsidR="0066518F">
        <w:rPr>
          <w:rFonts w:eastAsiaTheme="minorEastAsia"/>
        </w:rPr>
        <w:t>result</w:t>
      </w:r>
      <w:r w:rsidR="00B673D6">
        <w:rPr>
          <w:rFonts w:eastAsiaTheme="minorEastAsia"/>
        </w:rPr>
        <w:t xml:space="preserve">. </w:t>
      </w:r>
    </w:p>
    <w:sectPr w:rsidR="00DE7CF8" w:rsidRPr="002412A1" w:rsidSect="003B1B7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F37AB"/>
    <w:multiLevelType w:val="hybridMultilevel"/>
    <w:tmpl w:val="9D5EA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236CE"/>
    <w:multiLevelType w:val="hybridMultilevel"/>
    <w:tmpl w:val="18C6D6F6"/>
    <w:lvl w:ilvl="0" w:tplc="2D1A9BF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519CB"/>
    <w:multiLevelType w:val="hybridMultilevel"/>
    <w:tmpl w:val="EEC80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76CE6"/>
    <w:multiLevelType w:val="hybridMultilevel"/>
    <w:tmpl w:val="C92651AE"/>
    <w:lvl w:ilvl="0" w:tplc="05FE314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632801"/>
    <w:multiLevelType w:val="hybridMultilevel"/>
    <w:tmpl w:val="E6E6A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A65DB"/>
    <w:multiLevelType w:val="hybridMultilevel"/>
    <w:tmpl w:val="A33249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12F77"/>
    <w:multiLevelType w:val="hybridMultilevel"/>
    <w:tmpl w:val="C4383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571CD"/>
    <w:multiLevelType w:val="hybridMultilevel"/>
    <w:tmpl w:val="C832CC38"/>
    <w:lvl w:ilvl="0" w:tplc="1A105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869D4"/>
    <w:multiLevelType w:val="hybridMultilevel"/>
    <w:tmpl w:val="A566BB4C"/>
    <w:lvl w:ilvl="0" w:tplc="77BAAA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24"/>
    <w:rsid w:val="00063780"/>
    <w:rsid w:val="000B1172"/>
    <w:rsid w:val="000C4A49"/>
    <w:rsid w:val="000D33F5"/>
    <w:rsid w:val="00106E83"/>
    <w:rsid w:val="00115375"/>
    <w:rsid w:val="001570E1"/>
    <w:rsid w:val="00182C6C"/>
    <w:rsid w:val="00183EAA"/>
    <w:rsid w:val="001A5FC9"/>
    <w:rsid w:val="001B7EEE"/>
    <w:rsid w:val="001C1ECB"/>
    <w:rsid w:val="001F1F6D"/>
    <w:rsid w:val="001F6628"/>
    <w:rsid w:val="00202EB4"/>
    <w:rsid w:val="00224FD8"/>
    <w:rsid w:val="002412A1"/>
    <w:rsid w:val="002A0398"/>
    <w:rsid w:val="002A2956"/>
    <w:rsid w:val="002B199B"/>
    <w:rsid w:val="002B793A"/>
    <w:rsid w:val="002F4D25"/>
    <w:rsid w:val="00306FE2"/>
    <w:rsid w:val="00310951"/>
    <w:rsid w:val="0035229A"/>
    <w:rsid w:val="00364F16"/>
    <w:rsid w:val="003730D1"/>
    <w:rsid w:val="003B1B7C"/>
    <w:rsid w:val="003C4BAC"/>
    <w:rsid w:val="003F0AF4"/>
    <w:rsid w:val="00425FC5"/>
    <w:rsid w:val="00447C98"/>
    <w:rsid w:val="00451479"/>
    <w:rsid w:val="00463B40"/>
    <w:rsid w:val="00476B7B"/>
    <w:rsid w:val="00477066"/>
    <w:rsid w:val="00481689"/>
    <w:rsid w:val="00493D12"/>
    <w:rsid w:val="004B0678"/>
    <w:rsid w:val="004B5B9E"/>
    <w:rsid w:val="004D4B98"/>
    <w:rsid w:val="004F7F55"/>
    <w:rsid w:val="00541A95"/>
    <w:rsid w:val="00543841"/>
    <w:rsid w:val="00585B5F"/>
    <w:rsid w:val="005908C2"/>
    <w:rsid w:val="00593E1A"/>
    <w:rsid w:val="005D1123"/>
    <w:rsid w:val="005E395D"/>
    <w:rsid w:val="006109CC"/>
    <w:rsid w:val="00645F0E"/>
    <w:rsid w:val="00653AC8"/>
    <w:rsid w:val="0066518F"/>
    <w:rsid w:val="00671269"/>
    <w:rsid w:val="00676E5E"/>
    <w:rsid w:val="006A498A"/>
    <w:rsid w:val="00773910"/>
    <w:rsid w:val="00792E8E"/>
    <w:rsid w:val="007B3A7A"/>
    <w:rsid w:val="007D7DF8"/>
    <w:rsid w:val="007E1ECA"/>
    <w:rsid w:val="00822CC4"/>
    <w:rsid w:val="00823EDC"/>
    <w:rsid w:val="00830F47"/>
    <w:rsid w:val="008A4B66"/>
    <w:rsid w:val="008B306E"/>
    <w:rsid w:val="008B51E1"/>
    <w:rsid w:val="008E2528"/>
    <w:rsid w:val="008E73D3"/>
    <w:rsid w:val="00926E9F"/>
    <w:rsid w:val="009665FD"/>
    <w:rsid w:val="00967675"/>
    <w:rsid w:val="00973CE6"/>
    <w:rsid w:val="00A02CFB"/>
    <w:rsid w:val="00A4454F"/>
    <w:rsid w:val="00A60AB3"/>
    <w:rsid w:val="00A721D8"/>
    <w:rsid w:val="00A93902"/>
    <w:rsid w:val="00AA3FA4"/>
    <w:rsid w:val="00AC258F"/>
    <w:rsid w:val="00AD53F4"/>
    <w:rsid w:val="00AE246D"/>
    <w:rsid w:val="00B23982"/>
    <w:rsid w:val="00B41C9F"/>
    <w:rsid w:val="00B56D54"/>
    <w:rsid w:val="00B673D6"/>
    <w:rsid w:val="00B76F05"/>
    <w:rsid w:val="00BB51C2"/>
    <w:rsid w:val="00BB7AEA"/>
    <w:rsid w:val="00BE1E24"/>
    <w:rsid w:val="00BE62A6"/>
    <w:rsid w:val="00C40058"/>
    <w:rsid w:val="00C77DDF"/>
    <w:rsid w:val="00CB5329"/>
    <w:rsid w:val="00CC6546"/>
    <w:rsid w:val="00D14CCD"/>
    <w:rsid w:val="00D3242F"/>
    <w:rsid w:val="00D345A9"/>
    <w:rsid w:val="00D43629"/>
    <w:rsid w:val="00D50114"/>
    <w:rsid w:val="00D72028"/>
    <w:rsid w:val="00D946BA"/>
    <w:rsid w:val="00DA1670"/>
    <w:rsid w:val="00DC5299"/>
    <w:rsid w:val="00DC7BB8"/>
    <w:rsid w:val="00DE7CF8"/>
    <w:rsid w:val="00E24A6C"/>
    <w:rsid w:val="00E65607"/>
    <w:rsid w:val="00E75241"/>
    <w:rsid w:val="00E82390"/>
    <w:rsid w:val="00E97272"/>
    <w:rsid w:val="00EE03B7"/>
    <w:rsid w:val="00EF3F88"/>
    <w:rsid w:val="00F0106F"/>
    <w:rsid w:val="00F07763"/>
    <w:rsid w:val="00F7658F"/>
    <w:rsid w:val="00F922E9"/>
    <w:rsid w:val="00F9306A"/>
    <w:rsid w:val="00F9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E26B3"/>
  <w14:defaultImageDpi w14:val="32767"/>
  <w15:chartTrackingRefBased/>
  <w15:docId w15:val="{AC86201C-2E84-CC49-8DA8-49277927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3EAA"/>
    <w:rPr>
      <w:color w:val="808080"/>
    </w:rPr>
  </w:style>
  <w:style w:type="paragraph" w:styleId="ListParagraph">
    <w:name w:val="List Paragraph"/>
    <w:basedOn w:val="Normal"/>
    <w:uiPriority w:val="34"/>
    <w:qFormat/>
    <w:rsid w:val="00EF3F88"/>
    <w:pPr>
      <w:ind w:left="720"/>
      <w:contextualSpacing/>
    </w:pPr>
  </w:style>
  <w:style w:type="table" w:styleId="TableGrid">
    <w:name w:val="Table Grid"/>
    <w:basedOn w:val="TableNormal"/>
    <w:uiPriority w:val="39"/>
    <w:rsid w:val="001B7E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1949</Words>
  <Characters>11114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Santos Batista de Souza, F. (Felipe)</cp:lastModifiedBy>
  <cp:revision>93</cp:revision>
  <dcterms:created xsi:type="dcterms:W3CDTF">2018-02-24T19:53:00Z</dcterms:created>
  <dcterms:modified xsi:type="dcterms:W3CDTF">2018-02-27T09:38:00Z</dcterms:modified>
</cp:coreProperties>
</file>