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60" w:lineRule="auto"/>
        <w:jc w:val="both"/>
        <w:rPr>
          <w:rFonts w:ascii="Times New Roman" w:cs="Times New Roman" w:eastAsia="Times New Roman" w:hAnsi="Times New Roman"/>
          <w:b w:val="1"/>
          <w:sz w:val="24"/>
          <w:szCs w:val="24"/>
        </w:rPr>
      </w:pPr>
      <w:bookmarkStart w:colFirst="0" w:colLast="0" w:name="_bom0srmthfhx" w:id="0"/>
      <w:bookmarkEnd w:id="0"/>
      <w:r w:rsidDel="00000000" w:rsidR="00000000" w:rsidRPr="00000000">
        <w:rPr>
          <w:rFonts w:ascii="Times New Roman" w:cs="Times New Roman" w:eastAsia="Times New Roman" w:hAnsi="Times New Roman"/>
          <w:b w:val="1"/>
          <w:sz w:val="24"/>
          <w:szCs w:val="24"/>
          <w:rtl w:val="0"/>
        </w:rPr>
        <w:t xml:space="preserve">Technical Design Document || Nature Survives || Team Throwaway Games</w:t>
      </w:r>
    </w:p>
    <w:p w:rsidR="00000000" w:rsidDel="00000000" w:rsidP="00000000" w:rsidRDefault="00000000" w:rsidRPr="00000000" w14:paraId="00000002">
      <w:pPr>
        <w:spacing w:after="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wm9gx07wg39k" w:id="1"/>
      <w:bookmarkEnd w:id="1"/>
      <w:r w:rsidDel="00000000" w:rsidR="00000000" w:rsidRPr="00000000">
        <w:rPr>
          <w:rFonts w:ascii="Times New Roman" w:cs="Times New Roman" w:eastAsia="Times New Roman" w:hAnsi="Times New Roman"/>
          <w:b w:val="1"/>
          <w:sz w:val="24"/>
          <w:szCs w:val="24"/>
          <w:rtl w:val="0"/>
        </w:rPr>
        <w:t xml:space="preserve">Section 1 – List of Features Captured from GDD</w:t>
      </w:r>
    </w:p>
    <w:p w:rsidR="00000000" w:rsidDel="00000000" w:rsidP="00000000" w:rsidRDefault="00000000" w:rsidRPr="00000000" w14:paraId="00000004">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rgs92hz5z4zj" w:id="2"/>
      <w:bookmarkEnd w:id="2"/>
      <w:r w:rsidDel="00000000" w:rsidR="00000000" w:rsidRPr="00000000">
        <w:rPr>
          <w:rFonts w:ascii="Times New Roman" w:cs="Times New Roman" w:eastAsia="Times New Roman" w:hAnsi="Times New Roman"/>
          <w:b w:val="1"/>
          <w:color w:val="000000"/>
          <w:sz w:val="26"/>
          <w:szCs w:val="26"/>
          <w:rtl w:val="0"/>
        </w:rPr>
        <w:t xml:space="preserve">Section 1.1 List of Features based on the GDD:</w:t>
      </w:r>
    </w:p>
    <w:p w:rsidR="00000000" w:rsidDel="00000000" w:rsidP="00000000" w:rsidRDefault="00000000" w:rsidRPr="00000000" w14:paraId="00000005">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Organization: Team Throwaway</w:t>
      </w:r>
    </w:p>
    <w:p w:rsidR="00000000" w:rsidDel="00000000" w:rsidP="00000000" w:rsidRDefault="00000000" w:rsidRPr="00000000" w14:paraId="00000006">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Game Title: Nature Survives</w:t>
      </w:r>
    </w:p>
    <w:p w:rsidR="00000000" w:rsidDel="00000000" w:rsidP="00000000" w:rsidRDefault="00000000" w:rsidRPr="00000000" w14:paraId="00000007">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8">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Software Engineers</w:t>
      </w:r>
    </w:p>
    <w:p w:rsidR="00000000" w:rsidDel="00000000" w:rsidP="00000000" w:rsidRDefault="00000000" w:rsidRPr="00000000" w14:paraId="00000009">
      <w:pPr>
        <w:spacing w:after="20" w:line="360" w:lineRule="auto"/>
        <w:ind w:left="2160" w:right="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Blair Corban</w:t>
      </w:r>
    </w:p>
    <w:p w:rsidR="00000000" w:rsidDel="00000000" w:rsidP="00000000" w:rsidRDefault="00000000" w:rsidRPr="00000000" w14:paraId="0000000A">
      <w:pPr>
        <w:spacing w:after="20" w:line="360" w:lineRule="auto"/>
        <w:ind w:left="2160" w:right="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Ben Pointer</w:t>
      </w:r>
    </w:p>
    <w:p w:rsidR="00000000" w:rsidDel="00000000" w:rsidP="00000000" w:rsidRDefault="00000000" w:rsidRPr="00000000" w14:paraId="0000000B">
      <w:pPr>
        <w:spacing w:after="20" w:line="360" w:lineRule="auto"/>
        <w:ind w:left="2160" w:right="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Charmaine Lim</w:t>
      </w:r>
    </w:p>
    <w:p w:rsidR="00000000" w:rsidDel="00000000" w:rsidP="00000000" w:rsidRDefault="00000000" w:rsidRPr="00000000" w14:paraId="0000000C">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 Artists</w:t>
      </w:r>
    </w:p>
    <w:p w:rsidR="00000000" w:rsidDel="00000000" w:rsidP="00000000" w:rsidRDefault="00000000" w:rsidRPr="00000000" w14:paraId="0000000D">
      <w:pPr>
        <w:spacing w:after="20" w:line="360" w:lineRule="auto"/>
        <w:ind w:left="2160" w:right="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Ben Llewellyn</w:t>
      </w:r>
    </w:p>
    <w:p w:rsidR="00000000" w:rsidDel="00000000" w:rsidP="00000000" w:rsidRDefault="00000000" w:rsidRPr="00000000" w14:paraId="0000000E">
      <w:pPr>
        <w:spacing w:after="20" w:line="360" w:lineRule="auto"/>
        <w:ind w:left="2160" w:right="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Hei Huo</w:t>
      </w:r>
    </w:p>
    <w:p w:rsidR="00000000" w:rsidDel="00000000" w:rsidP="00000000" w:rsidRDefault="00000000" w:rsidRPr="00000000" w14:paraId="0000000F">
      <w:pPr>
        <w:spacing w:after="20" w:line="360" w:lineRule="auto"/>
        <w:ind w:left="2160" w:right="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Shannell Ulunga</w:t>
      </w:r>
    </w:p>
    <w:p w:rsidR="00000000" w:rsidDel="00000000" w:rsidP="00000000" w:rsidRDefault="00000000" w:rsidRPr="00000000" w14:paraId="00000010">
      <w:pPr>
        <w:spacing w:after="20" w:line="360" w:lineRule="auto"/>
        <w:ind w:left="2160" w:right="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Elredeano Olofai</w:t>
      </w:r>
    </w:p>
    <w:p w:rsidR="00000000" w:rsidDel="00000000" w:rsidP="00000000" w:rsidRDefault="00000000" w:rsidRPr="00000000" w14:paraId="00000011">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Camera/Game Style:</w:t>
      </w:r>
    </w:p>
    <w:p w:rsidR="00000000" w:rsidDel="00000000" w:rsidP="00000000" w:rsidRDefault="00000000" w:rsidRPr="00000000" w14:paraId="00000012">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RTS Based Gameplay</w:t>
      </w:r>
    </w:p>
    <w:p w:rsidR="00000000" w:rsidDel="00000000" w:rsidP="00000000" w:rsidRDefault="00000000" w:rsidRPr="00000000" w14:paraId="00000013">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interactive Game-World, utilizing;</w:t>
      </w:r>
    </w:p>
    <w:p w:rsidR="00000000" w:rsidDel="00000000" w:rsidP="00000000" w:rsidRDefault="00000000" w:rsidRPr="00000000" w14:paraId="00000014">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variety of 3D Objects</w:t>
      </w:r>
    </w:p>
    <w:p w:rsidR="00000000" w:rsidDel="00000000" w:rsidP="00000000" w:rsidRDefault="00000000" w:rsidRPr="00000000" w14:paraId="00000015">
      <w:pPr>
        <w:spacing w:after="20" w:line="360" w:lineRule="auto"/>
        <w:ind w:left="252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Trees, Ores, Wongle Workers, Wonders, Settlements, Farms, and a whole lot more</w:t>
      </w:r>
    </w:p>
    <w:p w:rsidR="00000000" w:rsidDel="00000000" w:rsidP="00000000" w:rsidRDefault="00000000" w:rsidRPr="00000000" w14:paraId="00000016">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Built for the Windows 10 operating system</w:t>
      </w:r>
    </w:p>
    <w:p w:rsidR="00000000" w:rsidDel="00000000" w:rsidP="00000000" w:rsidRDefault="00000000" w:rsidRPr="00000000" w14:paraId="00000017">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have the capability to pursue other operating systems such as Apple’s macOS, but preferably not console-based operating systems such as Sony’s PlayStation 4.</w:t>
      </w:r>
    </w:p>
    <w:p w:rsidR="00000000" w:rsidDel="00000000" w:rsidP="00000000" w:rsidRDefault="00000000" w:rsidRPr="00000000" w14:paraId="00000018">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Place able structures to recreate your localized environment and power your civilization</w:t>
      </w:r>
    </w:p>
    <w:p w:rsidR="00000000" w:rsidDel="00000000" w:rsidP="00000000" w:rsidRDefault="00000000" w:rsidRPr="00000000" w14:paraId="00000019">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Audio and sound effects</w:t>
      </w:r>
    </w:p>
    <w:p w:rsidR="00000000" w:rsidDel="00000000" w:rsidP="00000000" w:rsidRDefault="00000000" w:rsidRPr="00000000" w14:paraId="0000001A">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Variety of NPC’s</w:t>
      </w:r>
    </w:p>
    <w:p w:rsidR="00000000" w:rsidDel="00000000" w:rsidP="00000000" w:rsidRDefault="00000000" w:rsidRPr="00000000" w14:paraId="0000001B">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BroodShroom, which lives in the corruption biome and spawns Fiends at night and when player units are in range.</w:t>
      </w:r>
    </w:p>
    <w:p w:rsidR="00000000" w:rsidDel="00000000" w:rsidP="00000000" w:rsidRDefault="00000000" w:rsidRPr="00000000" w14:paraId="0000001C">
      <w:pPr>
        <w:spacing w:after="20" w:line="360" w:lineRule="auto"/>
        <w:ind w:left="252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Mushroom Fiend’s spawn as a result of the BroodShroom, which means for each night there’s a range of Mushroom Fiends attempting to attack your civilization.</w:t>
      </w:r>
    </w:p>
    <w:p w:rsidR="00000000" w:rsidDel="00000000" w:rsidP="00000000" w:rsidRDefault="00000000" w:rsidRPr="00000000" w14:paraId="0000001D">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Multiple AI systems</w:t>
      </w:r>
    </w:p>
    <w:p w:rsidR="00000000" w:rsidDel="00000000" w:rsidP="00000000" w:rsidRDefault="00000000" w:rsidRPr="00000000" w14:paraId="0000001E">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Resource gathering with incorporated UI.</w:t>
      </w:r>
    </w:p>
    <w:p w:rsidR="00000000" w:rsidDel="00000000" w:rsidP="00000000" w:rsidRDefault="00000000" w:rsidRPr="00000000" w14:paraId="0000001F">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Spend resources to purchase new buildings and/or workers/warriors.</w:t>
      </w:r>
    </w:p>
    <w:p w:rsidR="00000000" w:rsidDel="00000000" w:rsidP="00000000" w:rsidRDefault="00000000" w:rsidRPr="00000000" w14:paraId="00000020">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Comprehensive/informative HUD</w:t>
      </w:r>
    </w:p>
    <w:p w:rsidR="00000000" w:rsidDel="00000000" w:rsidP="00000000" w:rsidRDefault="00000000" w:rsidRPr="00000000" w14:paraId="00000021">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Basic Menu System</w:t>
      </w:r>
    </w:p>
    <w:p w:rsidR="00000000" w:rsidDel="00000000" w:rsidP="00000000" w:rsidRDefault="00000000" w:rsidRPr="00000000" w14:paraId="00000022">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Lighting effects</w:t>
      </w:r>
    </w:p>
    <w:p w:rsidR="00000000" w:rsidDel="00000000" w:rsidP="00000000" w:rsidRDefault="00000000" w:rsidRPr="00000000" w14:paraId="00000023">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Task-able workers</w:t>
      </w:r>
    </w:p>
    <w:p w:rsidR="00000000" w:rsidDel="00000000" w:rsidP="00000000" w:rsidRDefault="00000000" w:rsidRPr="00000000" w14:paraId="00000024">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your Wongle Workers’ to complete tasks for you, such as clearing a forest or obtaining ores, all of which will reward the player with some future benefit such as the ability to purchase more workers.      </w:t>
        <w:tab/>
      </w:r>
    </w:p>
    <w:p w:rsidR="00000000" w:rsidDel="00000000" w:rsidP="00000000" w:rsidRDefault="00000000" w:rsidRPr="00000000" w14:paraId="00000025">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ciu3z14wr3p7" w:id="3"/>
      <w:bookmarkEnd w:id="3"/>
      <w:r w:rsidDel="00000000" w:rsidR="00000000" w:rsidRPr="00000000">
        <w:rPr>
          <w:rFonts w:ascii="Times New Roman" w:cs="Times New Roman" w:eastAsia="Times New Roman" w:hAnsi="Times New Roman"/>
          <w:b w:val="1"/>
          <w:sz w:val="24"/>
          <w:szCs w:val="24"/>
          <w:rtl w:val="0"/>
        </w:rPr>
        <w:t xml:space="preserve">Section 2 – Choice of Game Engine</w:t>
      </w:r>
    </w:p>
    <w:p w:rsidR="00000000" w:rsidDel="00000000" w:rsidP="00000000" w:rsidRDefault="00000000" w:rsidRPr="00000000" w14:paraId="00000026">
      <w:pPr>
        <w:spacing w:after="60"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engine that we chose to use was the Unity Engine, largely due to the fact that we have completed all of our previous prototypes using this engine. Unity offers us a wide range of easy-to-use features such as its animation system, and the NavMesh capabilities, and there is so much more like;</w:t>
      </w:r>
    </w:p>
    <w:p w:rsidR="00000000" w:rsidDel="00000000" w:rsidP="00000000" w:rsidRDefault="00000000" w:rsidRPr="00000000" w14:paraId="00000027">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Audio management, with inbuilt mixers</w:t>
      </w:r>
    </w:p>
    <w:p w:rsidR="00000000" w:rsidDel="00000000" w:rsidP="00000000" w:rsidRDefault="00000000" w:rsidRPr="00000000" w14:paraId="00000028">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Editing of the game environment</w:t>
      </w:r>
    </w:p>
    <w:p w:rsidR="00000000" w:rsidDel="00000000" w:rsidP="00000000" w:rsidRDefault="00000000" w:rsidRPr="00000000" w14:paraId="00000029">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simplicity of editing terrain, placing game objects and everything else is fluid in Unity</w:t>
      </w:r>
    </w:p>
    <w:p w:rsidR="00000000" w:rsidDel="00000000" w:rsidP="00000000" w:rsidRDefault="00000000" w:rsidRPr="00000000" w14:paraId="0000002A">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Physics support utilizing Unity’s inbuilt Rigidbody functions etc.</w:t>
      </w:r>
    </w:p>
    <w:p w:rsidR="00000000" w:rsidDel="00000000" w:rsidP="00000000" w:rsidRDefault="00000000" w:rsidRPr="00000000" w14:paraId="0000002B">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Portability</w:t>
      </w:r>
    </w:p>
    <w:p w:rsidR="00000000" w:rsidDel="00000000" w:rsidP="00000000" w:rsidRDefault="00000000" w:rsidRPr="00000000" w14:paraId="0000002C">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Unity offers a wide-range of ports for use to utilize, meaning we could market this game on a large majority of devices provided we can create a character controller best fit for that respective device.</w:t>
      </w:r>
    </w:p>
    <w:p w:rsidR="00000000" w:rsidDel="00000000" w:rsidP="00000000" w:rsidRDefault="00000000" w:rsidRPr="00000000" w14:paraId="0000002D">
      <w:pPr>
        <w:spacing w:after="20"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using the Unity engine largely due to the fact that C# does a lot of memory management on its own accord, ultimately meaning we don’t have to deal with misallocation of data/memory issues like you might encounter developing in C++ using the Unreal engine say.</w:t>
      </w:r>
    </w:p>
    <w:p w:rsidR="00000000" w:rsidDel="00000000" w:rsidP="00000000" w:rsidRDefault="00000000" w:rsidRPr="00000000" w14:paraId="0000002E">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3xxh96fcltbi" w:id="4"/>
      <w:bookmarkEnd w:id="4"/>
      <w:r w:rsidDel="00000000" w:rsidR="00000000" w:rsidRPr="00000000">
        <w:rPr>
          <w:rFonts w:ascii="Times New Roman" w:cs="Times New Roman" w:eastAsia="Times New Roman" w:hAnsi="Times New Roman"/>
          <w:b w:val="1"/>
          <w:sz w:val="24"/>
          <w:szCs w:val="24"/>
          <w:rtl w:val="0"/>
        </w:rPr>
        <w:t xml:space="preserve">Section 3 – Schedule</w:t>
      </w:r>
    </w:p>
    <w:p w:rsidR="00000000" w:rsidDel="00000000" w:rsidP="00000000" w:rsidRDefault="00000000" w:rsidRPr="00000000" w14:paraId="0000002F">
      <w:pP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 Friday </w:t>
      </w:r>
    </w:p>
    <w:p w:rsidR="00000000" w:rsidDel="00000000" w:rsidP="00000000" w:rsidRDefault="00000000" w:rsidRPr="00000000" w14:paraId="00000030">
      <w:pP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8:30am - 5:30pm</w:t>
      </w:r>
      <w:r w:rsidDel="00000000" w:rsidR="00000000" w:rsidRPr="00000000">
        <w:rPr>
          <w:rtl w:val="0"/>
        </w:rPr>
      </w:r>
    </w:p>
    <w:p w:rsidR="00000000" w:rsidDel="00000000" w:rsidP="00000000" w:rsidRDefault="00000000" w:rsidRPr="00000000" w14:paraId="00000031">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47daqbtj4nkr" w:id="5"/>
      <w:bookmarkEnd w:id="5"/>
      <w:r w:rsidDel="00000000" w:rsidR="00000000" w:rsidRPr="00000000">
        <w:rPr>
          <w:rFonts w:ascii="Times New Roman" w:cs="Times New Roman" w:eastAsia="Times New Roman" w:hAnsi="Times New Roman"/>
          <w:b w:val="1"/>
          <w:sz w:val="24"/>
          <w:szCs w:val="24"/>
          <w:rtl w:val="0"/>
        </w:rPr>
        <w:t xml:space="preserve">Section 4 – Collision Detection, Physics &amp; Interaction</w:t>
      </w:r>
    </w:p>
    <w:p w:rsidR="00000000" w:rsidDel="00000000" w:rsidP="00000000" w:rsidRDefault="00000000" w:rsidRPr="00000000" w14:paraId="00000032">
      <w:pPr>
        <w:spacing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Unity’s inbuilt physics system using Rigidbody’s, meaning you can apply forces and alter gravity etc., on that specific rigidbody object.</w:t>
      </w:r>
    </w:p>
    <w:p w:rsidR="00000000" w:rsidDel="00000000" w:rsidP="00000000" w:rsidRDefault="00000000" w:rsidRPr="00000000" w14:paraId="00000033">
      <w:pPr>
        <w:spacing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collision detection, we utilized Unity’s inbuilt RayCast system. Sending out raycast’s from a variety of positions dependent on the current action, actions such as;</w:t>
      </w:r>
    </w:p>
    <w:p w:rsidR="00000000" w:rsidDel="00000000" w:rsidP="00000000" w:rsidRDefault="00000000" w:rsidRPr="00000000" w14:paraId="00000034">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Placing an object, such as a farm or building</w:t>
      </w:r>
    </w:p>
    <w:p w:rsidR="00000000" w:rsidDel="00000000" w:rsidP="00000000" w:rsidRDefault="00000000" w:rsidRPr="00000000" w14:paraId="00000035">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This takes a variety of different positional data, as the raycast has to be manipulated from Click-Point mouse position data (2D) and converted into 3D and then projected in the correct direction at an the correct angle to hit the grid that the player is actually trying to click</w:t>
      </w:r>
    </w:p>
    <w:p w:rsidR="00000000" w:rsidDel="00000000" w:rsidP="00000000" w:rsidRDefault="00000000" w:rsidRPr="00000000" w14:paraId="00000036">
      <w:pPr>
        <w:spacing w:after="20" w:line="360" w:lineRule="auto"/>
        <w:ind w:left="1800" w:right="60" w:hanging="360"/>
        <w:jc w:val="both"/>
        <w:rPr>
          <w:rFonts w:ascii="Times New Roman" w:cs="Times New Roman" w:eastAsia="Times New Roman" w:hAnsi="Times New Roman"/>
          <w:sz w:val="24"/>
          <w:szCs w:val="24"/>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Attacking Wongles utilize the RayCastHit.sendmessage function, which allows you to create a function on that specifically hit gameobject which you can then manipulate set variables such as health by damage on that say NPC. It’s as simple as checking for whether that gameobject that was hit is the tag of the NPC with ‘x’ function and the rest is simple.</w:t>
      </w:r>
    </w:p>
    <w:p w:rsidR="00000000" w:rsidDel="00000000" w:rsidP="00000000" w:rsidRDefault="00000000" w:rsidRPr="00000000" w14:paraId="00000037">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nz9nkplbtela" w:id="6"/>
      <w:bookmarkEnd w:id="6"/>
      <w:r w:rsidDel="00000000" w:rsidR="00000000" w:rsidRPr="00000000">
        <w:rPr>
          <w:rFonts w:ascii="Times New Roman" w:cs="Times New Roman" w:eastAsia="Times New Roman" w:hAnsi="Times New Roman"/>
          <w:b w:val="1"/>
          <w:sz w:val="24"/>
          <w:szCs w:val="24"/>
          <w:rtl w:val="0"/>
        </w:rPr>
        <w:t xml:space="preserve">Section 5 – Game logic &amp; Artificial Intelligence</w:t>
      </w:r>
    </w:p>
    <w:p w:rsidR="00000000" w:rsidDel="00000000" w:rsidP="00000000" w:rsidRDefault="00000000" w:rsidRPr="00000000" w14:paraId="00000038">
      <w:pPr>
        <w:spacing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Logic, and AI utilized within the game is extremely simple.</w:t>
      </w:r>
    </w:p>
    <w:p w:rsidR="00000000" w:rsidDel="00000000" w:rsidP="00000000" w:rsidRDefault="00000000" w:rsidRPr="00000000" w14:paraId="00000039">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fswf5n43kdu2" w:id="7"/>
      <w:bookmarkEnd w:id="7"/>
      <w:r w:rsidDel="00000000" w:rsidR="00000000" w:rsidRPr="00000000">
        <w:rPr>
          <w:rFonts w:ascii="Times New Roman" w:cs="Times New Roman" w:eastAsia="Times New Roman" w:hAnsi="Times New Roman"/>
          <w:b w:val="1"/>
          <w:color w:val="000000"/>
          <w:sz w:val="26"/>
          <w:szCs w:val="26"/>
          <w:rtl w:val="0"/>
        </w:rPr>
        <w:t xml:space="preserve">Section 5.1 Game Logic:</w:t>
      </w:r>
    </w:p>
    <w:p w:rsidR="00000000" w:rsidDel="00000000" w:rsidP="00000000" w:rsidRDefault="00000000" w:rsidRPr="00000000" w14:paraId="0000003A">
      <w:pPr>
        <w:spacing w:line="360" w:lineRule="auto"/>
        <w:ind w:left="142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game logic is very simple</w:t>
      </w:r>
    </w:p>
    <w:p w:rsidR="00000000" w:rsidDel="00000000" w:rsidP="00000000" w:rsidRDefault="00000000" w:rsidRPr="00000000" w14:paraId="0000003B">
      <w:pPr>
        <w:spacing w:line="360" w:lineRule="auto"/>
        <w:ind w:left="1800" w:right="60" w:hanging="360"/>
        <w:jc w:val="both"/>
        <w:rPr>
          <w:rFonts w:ascii="Times New Roman" w:cs="Times New Roman" w:eastAsia="Times New Roman" w:hAnsi="Times New Roman"/>
          <w:sz w:val="24"/>
          <w:szCs w:val="24"/>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Utilize resources to improve your civilizations capabilities</w:t>
      </w:r>
    </w:p>
    <w:p w:rsidR="00000000" w:rsidDel="00000000" w:rsidP="00000000" w:rsidRDefault="00000000" w:rsidRPr="00000000" w14:paraId="0000003C">
      <w:pPr>
        <w:spacing w:line="360" w:lineRule="auto"/>
        <w:ind w:left="252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Defend your home-base from Mushroom Fiends until your wonder has been created</w:t>
      </w:r>
    </w:p>
    <w:p w:rsidR="00000000" w:rsidDel="00000000" w:rsidP="00000000" w:rsidRDefault="00000000" w:rsidRPr="00000000" w14:paraId="0000003D">
      <w:pPr>
        <w:spacing w:line="360" w:lineRule="auto"/>
        <w:ind w:left="252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Defend your wonder until time’s up</w:t>
      </w:r>
    </w:p>
    <w:p w:rsidR="00000000" w:rsidDel="00000000" w:rsidP="00000000" w:rsidRDefault="00000000" w:rsidRPr="00000000" w14:paraId="0000003E">
      <w:pPr>
        <w:spacing w:line="360" w:lineRule="auto"/>
        <w:ind w:left="324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you defended, then well done, Nature Survives.</w:t>
      </w:r>
    </w:p>
    <w:p w:rsidR="00000000" w:rsidDel="00000000" w:rsidP="00000000" w:rsidRDefault="00000000" w:rsidRPr="00000000" w14:paraId="0000003F">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axx7ml64wz9c" w:id="8"/>
      <w:bookmarkEnd w:id="8"/>
      <w:r w:rsidDel="00000000" w:rsidR="00000000" w:rsidRPr="00000000">
        <w:rPr>
          <w:rFonts w:ascii="Times New Roman" w:cs="Times New Roman" w:eastAsia="Times New Roman" w:hAnsi="Times New Roman"/>
          <w:b w:val="1"/>
          <w:color w:val="000000"/>
          <w:sz w:val="26"/>
          <w:szCs w:val="26"/>
          <w:rtl w:val="0"/>
        </w:rPr>
        <w:t xml:space="preserve">Section 5.2 Artificial Intelligence:</w:t>
      </w:r>
    </w:p>
    <w:p w:rsidR="00000000" w:rsidDel="00000000" w:rsidP="00000000" w:rsidRDefault="00000000" w:rsidRPr="00000000" w14:paraId="00000040">
      <w:pPr>
        <w:spacing w:after="60" w:line="36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Wongle AI:</w:t>
        <w:tab/>
      </w:r>
    </w:p>
    <w:p w:rsidR="00000000" w:rsidDel="00000000" w:rsidP="00000000" w:rsidRDefault="00000000" w:rsidRPr="00000000" w14:paraId="00000041">
      <w:pPr>
        <w:numPr>
          <w:ilvl w:val="0"/>
          <w:numId w:val="3"/>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unit is selected and the player right clicks a resource it will begin to start gathering it autonomously.</w:t>
      </w:r>
    </w:p>
    <w:p w:rsidR="00000000" w:rsidDel="00000000" w:rsidP="00000000" w:rsidRDefault="00000000" w:rsidRPr="00000000" w14:paraId="00000042">
      <w:pPr>
        <w:numPr>
          <w:ilvl w:val="0"/>
          <w:numId w:val="3"/>
        </w:numPr>
        <w:spacing w:after="6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unit has gathered enough resources, it will look for the closest storage building and go and deliver it.</w:t>
      </w:r>
    </w:p>
    <w:p w:rsidR="00000000" w:rsidDel="00000000" w:rsidP="00000000" w:rsidRDefault="00000000" w:rsidRPr="00000000" w14:paraId="00000043">
      <w:pPr>
        <w:spacing w:after="6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Military units</w:t>
      </w:r>
      <w:r w:rsidDel="00000000" w:rsidR="00000000" w:rsidRPr="00000000">
        <w:rPr>
          <w:rtl w:val="0"/>
        </w:rPr>
      </w:r>
    </w:p>
    <w:p w:rsidR="00000000" w:rsidDel="00000000" w:rsidP="00000000" w:rsidRDefault="00000000" w:rsidRPr="00000000" w14:paraId="00000044">
      <w:pPr>
        <w:numPr>
          <w:ilvl w:val="0"/>
          <w:numId w:val="1"/>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auto attack any enemies in range</w:t>
      </w:r>
    </w:p>
    <w:p w:rsidR="00000000" w:rsidDel="00000000" w:rsidP="00000000" w:rsidRDefault="00000000" w:rsidRPr="00000000" w14:paraId="00000045">
      <w:pPr>
        <w:numPr>
          <w:ilvl w:val="0"/>
          <w:numId w:val="1"/>
        </w:numPr>
        <w:spacing w:after="6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Attack a specific unit if the user right clicks an enemy if selected.</w:t>
      </w:r>
    </w:p>
    <w:p w:rsidR="00000000" w:rsidDel="00000000" w:rsidP="00000000" w:rsidRDefault="00000000" w:rsidRPr="00000000" w14:paraId="00000046">
      <w:pPr>
        <w:spacing w:after="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60" w:line="36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BroodShoom AI:</w:t>
      </w:r>
    </w:p>
    <w:p w:rsidR="00000000" w:rsidDel="00000000" w:rsidP="00000000" w:rsidRDefault="00000000" w:rsidRPr="00000000" w14:paraId="00000048">
      <w:pPr>
        <w:spacing w:line="360" w:lineRule="auto"/>
        <w:ind w:left="17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BroodShroom will only spawn in the corrupted grid-zone and only provided that its night-time</w:t>
      </w:r>
    </w:p>
    <w:p w:rsidR="00000000" w:rsidDel="00000000" w:rsidP="00000000" w:rsidRDefault="00000000" w:rsidRPr="00000000" w14:paraId="00000049">
      <w:pPr>
        <w:spacing w:line="360" w:lineRule="auto"/>
        <w:ind w:left="17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BroodShroom NPC won’t spawn Mushroom Fiends unless agitated at least until its night time. If a wongle worker were to go within the region of a BroodShroom during a day it will spawn a Mushroom Fiend.</w:t>
      </w:r>
    </w:p>
    <w:p w:rsidR="00000000" w:rsidDel="00000000" w:rsidP="00000000" w:rsidRDefault="00000000" w:rsidRPr="00000000" w14:paraId="0000004A">
      <w:pPr>
        <w:spacing w:after="60" w:line="36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Mushroom Fiend AI:</w:t>
      </w:r>
    </w:p>
    <w:p w:rsidR="00000000" w:rsidDel="00000000" w:rsidP="00000000" w:rsidRDefault="00000000" w:rsidRPr="00000000" w14:paraId="0000004B">
      <w:pPr>
        <w:spacing w:line="360" w:lineRule="auto"/>
        <w:ind w:left="17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Mushroom Fiend spawns provided there is an active BroodShroom spawned and that it’s night-time, or unless a Wongle Worker goes within range of the BroodShroom.</w:t>
      </w:r>
    </w:p>
    <w:p w:rsidR="00000000" w:rsidDel="00000000" w:rsidP="00000000" w:rsidRDefault="00000000" w:rsidRPr="00000000" w14:paraId="0000004C">
      <w:pPr>
        <w:spacing w:line="360" w:lineRule="auto"/>
        <w:ind w:left="17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Mushroom has simplistic AI, meaning its entire goal after spawning is purely to destroy the home-base of your civilization. Although it will attack any Wongles or buildings on its way to the home-base.</w:t>
      </w:r>
    </w:p>
    <w:p w:rsidR="00000000" w:rsidDel="00000000" w:rsidP="00000000" w:rsidRDefault="00000000" w:rsidRPr="00000000" w14:paraId="0000004D">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z5jbs0uxn01c" w:id="9"/>
      <w:bookmarkEnd w:id="9"/>
      <w:r w:rsidDel="00000000" w:rsidR="00000000" w:rsidRPr="00000000">
        <w:rPr>
          <w:rFonts w:ascii="Times New Roman" w:cs="Times New Roman" w:eastAsia="Times New Roman" w:hAnsi="Times New Roman"/>
          <w:b w:val="1"/>
          <w:sz w:val="24"/>
          <w:szCs w:val="24"/>
          <w:rtl w:val="0"/>
        </w:rPr>
        <w:t xml:space="preserve">Section 6 – Audio &amp; Visual Effects</w:t>
      </w:r>
    </w:p>
    <w:p w:rsidR="00000000" w:rsidDel="00000000" w:rsidP="00000000" w:rsidRDefault="00000000" w:rsidRPr="00000000" w14:paraId="0000004E">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i9gizgw2rkxy" w:id="10"/>
      <w:bookmarkEnd w:id="10"/>
      <w:r w:rsidDel="00000000" w:rsidR="00000000" w:rsidRPr="00000000">
        <w:rPr>
          <w:rFonts w:ascii="Times New Roman" w:cs="Times New Roman" w:eastAsia="Times New Roman" w:hAnsi="Times New Roman"/>
          <w:b w:val="1"/>
          <w:color w:val="000000"/>
          <w:sz w:val="26"/>
          <w:szCs w:val="26"/>
          <w:rtl w:val="0"/>
        </w:rPr>
        <w:t xml:space="preserve">Section 6.1 Audio Effects:</w:t>
      </w:r>
    </w:p>
    <w:p w:rsidR="00000000" w:rsidDel="00000000" w:rsidP="00000000" w:rsidRDefault="00000000" w:rsidRPr="00000000" w14:paraId="0000004F">
      <w:pPr>
        <w:spacing w:line="360" w:lineRule="auto"/>
        <w:ind w:left="142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Utilizing free audio effects sourced from the internet.</w:t>
      </w:r>
    </w:p>
    <w:p w:rsidR="00000000" w:rsidDel="00000000" w:rsidP="00000000" w:rsidRDefault="00000000" w:rsidRPr="00000000" w14:paraId="00000050">
      <w:pPr>
        <w:numPr>
          <w:ilvl w:val="0"/>
          <w:numId w:val="2"/>
        </w:numPr>
        <w:spacing w:line="360" w:lineRule="auto"/>
        <w:ind w:left="1440" w:right="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recording room on floor 18 to create sounds</w:t>
      </w:r>
    </w:p>
    <w:p w:rsidR="00000000" w:rsidDel="00000000" w:rsidP="00000000" w:rsidRDefault="00000000" w:rsidRPr="00000000" w14:paraId="00000051">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bf247ddk2mg" w:id="11"/>
      <w:bookmarkEnd w:id="11"/>
      <w:r w:rsidDel="00000000" w:rsidR="00000000" w:rsidRPr="00000000">
        <w:rPr>
          <w:rFonts w:ascii="Times New Roman" w:cs="Times New Roman" w:eastAsia="Times New Roman" w:hAnsi="Times New Roman"/>
          <w:b w:val="1"/>
          <w:color w:val="000000"/>
          <w:sz w:val="26"/>
          <w:szCs w:val="26"/>
          <w:rtl w:val="0"/>
        </w:rPr>
        <w:t xml:space="preserve">Section 6.2 Visual Effects:</w:t>
      </w:r>
    </w:p>
    <w:p w:rsidR="00000000" w:rsidDel="00000000" w:rsidP="00000000" w:rsidRDefault="00000000" w:rsidRPr="00000000" w14:paraId="00000052">
      <w:pPr>
        <w:spacing w:line="360" w:lineRule="auto"/>
        <w:ind w:left="142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Utilizing particle systems created by our artist Hei Huo.</w:t>
      </w:r>
    </w:p>
    <w:p w:rsidR="00000000" w:rsidDel="00000000" w:rsidP="00000000" w:rsidRDefault="00000000" w:rsidRPr="00000000" w14:paraId="00000053">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ufqdtgooql5j" w:id="12"/>
      <w:bookmarkEnd w:id="12"/>
      <w:r w:rsidDel="00000000" w:rsidR="00000000" w:rsidRPr="00000000">
        <w:rPr>
          <w:rFonts w:ascii="Times New Roman" w:cs="Times New Roman" w:eastAsia="Times New Roman" w:hAnsi="Times New Roman"/>
          <w:b w:val="1"/>
          <w:sz w:val="24"/>
          <w:szCs w:val="24"/>
          <w:rtl w:val="0"/>
        </w:rPr>
        <w:t xml:space="preserve">Section 7 – Delivery Platform &amp; Hardware/Software Requirements</w:t>
      </w:r>
    </w:p>
    <w:p w:rsidR="00000000" w:rsidDel="00000000" w:rsidP="00000000" w:rsidRDefault="00000000" w:rsidRPr="00000000" w14:paraId="00000054">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i32iaff4tk0x" w:id="13"/>
      <w:bookmarkEnd w:id="13"/>
      <w:r w:rsidDel="00000000" w:rsidR="00000000" w:rsidRPr="00000000">
        <w:rPr>
          <w:rFonts w:ascii="Times New Roman" w:cs="Times New Roman" w:eastAsia="Times New Roman" w:hAnsi="Times New Roman"/>
          <w:b w:val="1"/>
          <w:color w:val="000000"/>
          <w:sz w:val="26"/>
          <w:szCs w:val="26"/>
          <w:rtl w:val="0"/>
        </w:rPr>
        <w:t xml:space="preserve">Section 7.1 Delivery Platform:</w:t>
      </w:r>
    </w:p>
    <w:p w:rsidR="00000000" w:rsidDel="00000000" w:rsidP="00000000" w:rsidRDefault="00000000" w:rsidRPr="00000000" w14:paraId="00000055">
      <w:pPr>
        <w:spacing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PC Windows platform</w:t>
      </w:r>
    </w:p>
    <w:p w:rsidR="00000000" w:rsidDel="00000000" w:rsidP="00000000" w:rsidRDefault="00000000" w:rsidRPr="00000000" w14:paraId="00000056">
      <w:pPr>
        <w:spacing w:line="360" w:lineRule="auto"/>
        <w:ind w:left="1800" w:right="60" w:hanging="360"/>
        <w:jc w:val="both"/>
        <w:rPr>
          <w:rFonts w:ascii="Times New Roman" w:cs="Times New Roman" w:eastAsia="Times New Roman" w:hAnsi="Times New Roman"/>
          <w:sz w:val="24"/>
          <w:szCs w:val="24"/>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57">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3bwfm0qqb2h6" w:id="14"/>
      <w:bookmarkEnd w:id="14"/>
      <w:r w:rsidDel="00000000" w:rsidR="00000000" w:rsidRPr="00000000">
        <w:rPr>
          <w:rFonts w:ascii="Times New Roman" w:cs="Times New Roman" w:eastAsia="Times New Roman" w:hAnsi="Times New Roman"/>
          <w:b w:val="1"/>
          <w:color w:val="000000"/>
          <w:sz w:val="26"/>
          <w:szCs w:val="26"/>
          <w:rtl w:val="0"/>
        </w:rPr>
        <w:t xml:space="preserve">Section 7.2 Hardware Requirements:</w:t>
      </w:r>
    </w:p>
    <w:p w:rsidR="00000000" w:rsidDel="00000000" w:rsidP="00000000" w:rsidRDefault="00000000" w:rsidRPr="00000000" w14:paraId="00000058">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Dual core processor</w:t>
      </w:r>
    </w:p>
    <w:p w:rsidR="00000000" w:rsidDel="00000000" w:rsidP="00000000" w:rsidRDefault="00000000" w:rsidRPr="00000000" w14:paraId="00000059">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3 GB RAM</w:t>
      </w:r>
    </w:p>
    <w:p w:rsidR="00000000" w:rsidDel="00000000" w:rsidP="00000000" w:rsidRDefault="00000000" w:rsidRPr="00000000" w14:paraId="0000005A">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14:paraId="0000005B">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05C">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Monitor</w:t>
      </w:r>
    </w:p>
    <w:p w:rsidR="00000000" w:rsidDel="00000000" w:rsidP="00000000" w:rsidRDefault="00000000" w:rsidRPr="00000000" w14:paraId="0000005D">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Speakers</w:t>
      </w:r>
    </w:p>
    <w:p w:rsidR="00000000" w:rsidDel="00000000" w:rsidP="00000000" w:rsidRDefault="00000000" w:rsidRPr="00000000" w14:paraId="0000005E">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Graphics</w:t>
      </w:r>
    </w:p>
    <w:p w:rsidR="00000000" w:rsidDel="00000000" w:rsidP="00000000" w:rsidRDefault="00000000" w:rsidRPr="00000000" w14:paraId="0000005F">
      <w:pPr>
        <w:spacing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SSD/HDD/USB Drive</w:t>
      </w:r>
    </w:p>
    <w:p w:rsidR="00000000" w:rsidDel="00000000" w:rsidP="00000000" w:rsidRDefault="00000000" w:rsidRPr="00000000" w14:paraId="00000060">
      <w:pPr>
        <w:pStyle w:val="Heading3"/>
        <w:keepNext w:val="0"/>
        <w:keepLines w:val="0"/>
        <w:spacing w:before="280" w:line="360" w:lineRule="auto"/>
        <w:ind w:left="340" w:firstLine="0"/>
        <w:rPr>
          <w:rFonts w:ascii="Times New Roman" w:cs="Times New Roman" w:eastAsia="Times New Roman" w:hAnsi="Times New Roman"/>
          <w:b w:val="1"/>
          <w:color w:val="000000"/>
          <w:sz w:val="26"/>
          <w:szCs w:val="26"/>
        </w:rPr>
      </w:pPr>
      <w:bookmarkStart w:colFirst="0" w:colLast="0" w:name="_hd4py2kiy85t" w:id="15"/>
      <w:bookmarkEnd w:id="15"/>
      <w:r w:rsidDel="00000000" w:rsidR="00000000" w:rsidRPr="00000000">
        <w:rPr>
          <w:rFonts w:ascii="Times New Roman" w:cs="Times New Roman" w:eastAsia="Times New Roman" w:hAnsi="Times New Roman"/>
          <w:b w:val="1"/>
          <w:color w:val="000000"/>
          <w:sz w:val="26"/>
          <w:szCs w:val="26"/>
          <w:rtl w:val="0"/>
        </w:rPr>
        <w:t xml:space="preserve">Section 7.3 Software Requirements:</w:t>
      </w:r>
    </w:p>
    <w:p w:rsidR="00000000" w:rsidDel="00000000" w:rsidP="00000000" w:rsidRDefault="00000000" w:rsidRPr="00000000" w14:paraId="00000061">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62">
      <w:pPr>
        <w:spacing w:after="20" w:line="360" w:lineRule="auto"/>
        <w:ind w:left="1060" w:right="60" w:hanging="36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Direct X version 9, 10 or 11 </w:t>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