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/>
        <w:t xml:space="preserve">Приложение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</w:rPr>
        <w:t xml:space="preserve">App. 1:</w:t>
      </w:r>
      <w:r w:rsidDel="00000000" w:rsidR="00000000" w:rsidRPr="00000000">
        <w:rPr/>
        <w:t xml:space="preserve"> Част от изходния код на класа “ClassFileManager”. Целият код може да бъде намерен на: </w:t>
      </w:r>
      <w:hyperlink r:id="rId5">
        <w:r w:rsidDel="00000000" w:rsidR="00000000" w:rsidRPr="00000000">
          <w:rPr>
            <w:color w:val="1155cc"/>
            <w:u w:val="single"/>
          </w:rPr>
          <w:t xml:space="preserve">https://github.com/eclipse/dirigible/blob/master/org.eclipse.dirigible/org.eclipse.dirigible.parent/runtime/org.eclipse.dirigible.runtime.java/src/org/eclipse/dirigible/runtime/java/dynamic/compilation/ClassFileManager.java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026229" cy="4405313"/>
            <wp:effectExtent b="0" l="0" r="0" t="0"/>
            <wp:docPr descr="ClassFileManager.png" id="4" name="image14.png"/>
            <a:graphic>
              <a:graphicData uri="http://schemas.openxmlformats.org/drawingml/2006/picture">
                <pic:pic>
                  <pic:nvPicPr>
                    <pic:cNvPr descr="ClassFileManager.png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229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</w:rPr>
        <w:t xml:space="preserve">App. 2:</w:t>
      </w:r>
      <w:r w:rsidDel="00000000" w:rsidR="00000000" w:rsidRPr="00000000">
        <w:rPr/>
        <w:t xml:space="preserve"> Изходен код на класа “JavaClassObject”. Целият код може да бъде намерен на: </w:t>
      </w:r>
      <w:hyperlink r:id="rId7">
        <w:r w:rsidDel="00000000" w:rsidR="00000000" w:rsidRPr="00000000">
          <w:rPr>
            <w:color w:val="1155cc"/>
            <w:u w:val="single"/>
          </w:rPr>
          <w:t xml:space="preserve">https://github.com/eclipse/dirigible/blob/master/org.eclipse.dirigible/org.eclipse.dirigible.parent/runtime/org.eclipse.dirigible.runtime.java/src/org/eclipse/dirigible/runtime/java/dynamic/compilation/JavaClassObject.java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72150" cy="5956300"/>
            <wp:effectExtent b="0" l="0" r="0" t="0"/>
            <wp:docPr descr="JavaClassObject.png" id="6" name="image16.png"/>
            <a:graphic>
              <a:graphicData uri="http://schemas.openxmlformats.org/drawingml/2006/picture">
                <pic:pic>
                  <pic:nvPicPr>
                    <pic:cNvPr descr="JavaClassObject.png"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</w:rPr>
        <w:t xml:space="preserve">App. 3:</w:t>
      </w:r>
      <w:r w:rsidDel="00000000" w:rsidR="00000000" w:rsidRPr="00000000">
        <w:rPr/>
        <w:t xml:space="preserve"> Част от изходния код на класа “JavaExecutor”. Целият код може да бъде намерен на: </w:t>
      </w:r>
      <w:hyperlink r:id="rId9">
        <w:r w:rsidDel="00000000" w:rsidR="00000000" w:rsidRPr="00000000">
          <w:rPr>
            <w:color w:val="1155cc"/>
            <w:u w:val="single"/>
          </w:rPr>
          <w:t xml:space="preserve">https://github.com/eclipse/dirigible/blob/master/org.eclipse.dirigible/org.eclipse.dirigible.parent/runtime/org.eclipse.dirigible.runtime.java/src/org/eclipse/dirigible/runtime/java/JavaExecutor.java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308500" cy="5024521"/>
            <wp:effectExtent b="0" l="0" r="0" t="0"/>
            <wp:docPr descr="JavaExecutor.png" id="1" name="image09.png"/>
            <a:graphic>
              <a:graphicData uri="http://schemas.openxmlformats.org/drawingml/2006/picture">
                <pic:pic>
                  <pic:nvPicPr>
                    <pic:cNvPr descr="JavaExecutor.png"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500" cy="5024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</w:rPr>
        <w:t xml:space="preserve">App. 5:</w:t>
      </w:r>
      <w:r w:rsidDel="00000000" w:rsidR="00000000" w:rsidRPr="00000000">
        <w:rPr/>
        <w:t xml:space="preserve"> Част от изходния код на класа “JGitConnector”. Целият код може да бъде намерен на: </w:t>
      </w:r>
      <w:hyperlink r:id="rId11">
        <w:r w:rsidDel="00000000" w:rsidR="00000000" w:rsidRPr="00000000">
          <w:rPr>
            <w:color w:val="1155cc"/>
            <w:u w:val="single"/>
          </w:rPr>
          <w:t xml:space="preserve">https://github.com/eclipse/dirigible/blob/master/org.eclipse.dirigible/org.eclipse.dirigible.parent/ide/org.eclipse.dirigible.ide.jgit.connector/src/org/eclipse/dirigible/ide/jgit/connector/JGitConnector.java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858559" cy="4843463"/>
            <wp:effectExtent b="0" l="0" r="0" t="0"/>
            <wp:docPr descr="JavaServlet.png" id="3" name="image12.png"/>
            <a:graphic>
              <a:graphicData uri="http://schemas.openxmlformats.org/drawingml/2006/picture">
                <pic:pic>
                  <pic:nvPicPr>
                    <pic:cNvPr descr="JavaServlet.png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559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</w:rPr>
        <w:t xml:space="preserve">App. 5:</w:t>
      </w:r>
      <w:r w:rsidDel="00000000" w:rsidR="00000000" w:rsidRPr="00000000">
        <w:rPr/>
        <w:t xml:space="preserve"> Част от изходния код на класа “JavaServlet”. Целият код може да бъде намерен на: </w:t>
      </w:r>
      <w:hyperlink r:id="rId13">
        <w:r w:rsidDel="00000000" w:rsidR="00000000" w:rsidRPr="00000000">
          <w:rPr>
            <w:color w:val="1155cc"/>
            <w:u w:val="single"/>
          </w:rPr>
          <w:t xml:space="preserve">https://github.com/eclipse/dirigible/blob/master/org.eclipse.dirigible/org.eclipse.dirigible.parent/runtime/org.eclipse.dirigible.runtime.java/src/org/eclipse/dirigible/runtime/java/JavaServlet.java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772150" cy="5829300"/>
            <wp:effectExtent b="0" l="0" r="0" t="0"/>
            <wp:docPr descr="JGitConnector.png" id="11" name="image22.png"/>
            <a:graphic>
              <a:graphicData uri="http://schemas.openxmlformats.org/drawingml/2006/picture">
                <pic:pic>
                  <pic:nvPicPr>
                    <pic:cNvPr descr="JGitConnector.png"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</w:rPr>
        <w:t xml:space="preserve">App. 6:</w:t>
      </w:r>
      <w:r w:rsidDel="00000000" w:rsidR="00000000" w:rsidRPr="00000000">
        <w:rPr/>
        <w:t xml:space="preserve"> Част от изходния код на класа “BaseCommandDialog”. Целият код може да бъде намерен на: </w:t>
      </w:r>
      <w:hyperlink r:id="rId15">
        <w:r w:rsidDel="00000000" w:rsidR="00000000" w:rsidRPr="00000000">
          <w:rPr>
            <w:color w:val="1155cc"/>
            <w:u w:val="single"/>
          </w:rPr>
          <w:t xml:space="preserve">https://github.com/eclipse/dirigible/blob/master/org.eclipse.dirigible/org.eclipse.dirigible.parent/ide/org.eclipse.dirigible.ide.jgit.connector/src/org/eclipse/dirigible/ide/jgit/command/ui/BaseCommandDialog.java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72150" cy="7213600"/>
            <wp:effectExtent b="0" l="0" r="0" t="0"/>
            <wp:docPr descr="BaseCommandDialog.png" id="8" name="image19.png"/>
            <a:graphic>
              <a:graphicData uri="http://schemas.openxmlformats.org/drawingml/2006/picture">
                <pic:pic>
                  <pic:nvPicPr>
                    <pic:cNvPr descr="BaseCommandDialog.png"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</w:rPr>
        <w:t xml:space="preserve">App. 7:</w:t>
      </w:r>
      <w:r w:rsidDel="00000000" w:rsidR="00000000" w:rsidRPr="00000000">
        <w:rPr/>
        <w:t xml:space="preserve"> Част от изходния код на класа “CloneCommandHandler”. Целият код може да бъде намерен на:</w:t>
      </w:r>
    </w:p>
    <w:p w:rsidR="00000000" w:rsidDel="00000000" w:rsidP="00000000" w:rsidRDefault="00000000" w:rsidRPr="00000000">
      <w:pPr>
        <w:contextualSpacing w:val="0"/>
        <w:jc w:val="center"/>
      </w:pPr>
      <w:hyperlink r:id="rId17">
        <w:r w:rsidDel="00000000" w:rsidR="00000000" w:rsidRPr="00000000">
          <w:rPr>
            <w:color w:val="1155cc"/>
            <w:u w:val="single"/>
          </w:rPr>
          <w:t xml:space="preserve">https://github.com/eclipse/dirigible/blob/master/org.eclipse.dirigible/org.eclipse.dirigible.parent/ide/org.eclipse.dirigible.ide.jgit.connector/src/org/eclipse/dirigible/ide/jgit/command/CloneCommandHandler.java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  <w:t xml:space="preserve"> </w:t>
      </w:r>
      <w:r w:rsidDel="00000000" w:rsidR="00000000" w:rsidRPr="00000000">
        <w:drawing>
          <wp:inline distB="114300" distT="114300" distL="114300" distR="114300">
            <wp:extent cx="5772150" cy="5461000"/>
            <wp:effectExtent b="0" l="0" r="0" t="0"/>
            <wp:docPr descr="CloneCommandDialog.png" id="2" name="image11.png"/>
            <a:graphic>
              <a:graphicData uri="http://schemas.openxmlformats.org/drawingml/2006/picture">
                <pic:pic>
                  <pic:nvPicPr>
                    <pic:cNvPr descr="CloneCommandDialog.png"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</w:rPr>
        <w:t xml:space="preserve">App. 8:</w:t>
      </w:r>
      <w:r w:rsidDel="00000000" w:rsidR="00000000" w:rsidRPr="00000000">
        <w:rPr/>
        <w:t xml:space="preserve"> Част от изходния код на класа “JavaScriptDebugFrame”. Целият код може да бъде намерен на: </w:t>
      </w:r>
      <w:hyperlink r:id="rId19">
        <w:r w:rsidDel="00000000" w:rsidR="00000000" w:rsidRPr="00000000">
          <w:rPr>
            <w:color w:val="1155cc"/>
            <w:u w:val="single"/>
          </w:rPr>
          <w:t xml:space="preserve">https://github.com/eclipse/dirigible/blob/master/org.eclipse.dirigible/org.eclipse.dirigible.parent/runtime/org.eclipse.dirigible.runtime.core/src/org/eclipse/dirigible/runtime/js/debug/JavaScriptDebugFrame.java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72150" cy="5549900"/>
            <wp:effectExtent b="0" l="0" r="0" t="0"/>
            <wp:docPr descr="JavaScriptDebugFrame.png" id="12" name="image23.png"/>
            <a:graphic>
              <a:graphicData uri="http://schemas.openxmlformats.org/drawingml/2006/picture">
                <pic:pic>
                  <pic:nvPicPr>
                    <pic:cNvPr descr="JavaScriptDebugFrame.png"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</w:rPr>
        <w:t xml:space="preserve">App. 9:</w:t>
      </w:r>
      <w:r w:rsidDel="00000000" w:rsidR="00000000" w:rsidRPr="00000000">
        <w:rPr/>
        <w:t xml:space="preserve"> Част от изходния код на класа “BreakpointMetadata”. Целият код може да бъде намерен на: </w:t>
      </w:r>
      <w:hyperlink r:id="rId21">
        <w:r w:rsidDel="00000000" w:rsidR="00000000" w:rsidRPr="00000000">
          <w:rPr>
            <w:color w:val="1155cc"/>
            <w:u w:val="single"/>
          </w:rPr>
          <w:t xml:space="preserve">https://github.com/eclipse/dirigible/blob/master/org.eclipse.dirigible/org.eclipse.dirigible.parent/repository/org.eclipse.dirigible.repository.ext/src/org/eclipse/dirigible/repository/ext/debug/BreakpointMetadata.java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72150" cy="4876800"/>
            <wp:effectExtent b="0" l="0" r="0" t="0"/>
            <wp:docPr descr="BreakpointMetadata.png" id="10" name="image21.png"/>
            <a:graphic>
              <a:graphicData uri="http://schemas.openxmlformats.org/drawingml/2006/picture">
                <pic:pic>
                  <pic:nvPicPr>
                    <pic:cNvPr descr="BreakpointMetadata.png"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</w:rPr>
        <w:t xml:space="preserve">App. 10:</w:t>
      </w:r>
      <w:r w:rsidDel="00000000" w:rsidR="00000000" w:rsidRPr="00000000">
        <w:rPr/>
        <w:t xml:space="preserve"> Част от изходния код на класа “DebugView”. Целият код може да бъде намерен на: </w:t>
      </w:r>
      <w:hyperlink r:id="rId23">
        <w:r w:rsidDel="00000000" w:rsidR="00000000" w:rsidRPr="00000000">
          <w:rPr>
            <w:color w:val="1155cc"/>
            <w:u w:val="single"/>
          </w:rPr>
          <w:t xml:space="preserve">https://github.com/eclipse/dirigible/blob/master/org.eclipse.dirigible/org.eclipse.dirigible.parent/ide/org.eclipse.dirigible.ide.debug.ui/src/org/eclipse/dirigible/ide/debug/ui/DebugView.java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84875" cy="3222625"/>
            <wp:effectExtent b="0" l="0" r="0" t="0"/>
            <wp:docPr descr="DebugView - 1.png" id="5" name="image15.png"/>
            <a:graphic>
              <a:graphicData uri="http://schemas.openxmlformats.org/drawingml/2006/picture">
                <pic:pic>
                  <pic:nvPicPr>
                    <pic:cNvPr descr="DebugView - 1.png"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867400" cy="4191000"/>
            <wp:effectExtent b="0" l="0" r="0" t="0"/>
            <wp:docPr descr="DebugView - 2.png" id="9" name="image20.png"/>
            <a:graphic>
              <a:graphicData uri="http://schemas.openxmlformats.org/drawingml/2006/picture">
                <pic:pic>
                  <pic:nvPicPr>
                    <pic:cNvPr descr="DebugView - 2.png"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38713" cy="3941824"/>
            <wp:effectExtent b="0" l="0" r="0" t="0"/>
            <wp:docPr descr="DebugView - 3.png" id="7" name="image17.png"/>
            <a:graphic>
              <a:graphicData uri="http://schemas.openxmlformats.org/drawingml/2006/picture">
                <pic:pic>
                  <pic:nvPicPr>
                    <pic:cNvPr descr="DebugView - 3.png"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941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color w:val="000000"/>
        <w:sz w:val="22"/>
        <w:szCs w:val="22"/>
        <w:vertAlign w:val="baseline"/>
      </w:rPr>
    </w:rPrDefault>
    <w:pPrDefault>
      <w:pPr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s://github.com/eclipse/dirigible/blob/master/org.eclipse.dirigible/org.eclipse.dirigible.parent/runtime/org.eclipse.dirigible.runtime.core/src/org/eclipse/dirigible/runtime/js/debug/JavaScriptDebugFrame.java" TargetMode="External"/><Relationship Id="rId18" Type="http://schemas.openxmlformats.org/officeDocument/2006/relationships/image" Target="media/image11.png"/><Relationship Id="rId17" Type="http://schemas.openxmlformats.org/officeDocument/2006/relationships/hyperlink" Target="https://github.com/eclipse/dirigible/blob/master/org.eclipse.dirigible/org.eclipse.dirigible.parent/ide/org.eclipse.dirigible.ide.jgit.connector/src/org/eclipse/dirigible/ide/jgit/command/CloneCommandHandler.java" TargetMode="External"/><Relationship Id="rId16" Type="http://schemas.openxmlformats.org/officeDocument/2006/relationships/image" Target="media/image19.png"/><Relationship Id="rId15" Type="http://schemas.openxmlformats.org/officeDocument/2006/relationships/hyperlink" Target="https://github.com/eclipse/dirigible/blob/master/org.eclipse.dirigible/org.eclipse.dirigible.parent/ide/org.eclipse.dirigible.ide.jgit.connector/src/org/eclipse/dirigible/ide/jgit/command/ui/BaseCommandDialog.java" TargetMode="External"/><Relationship Id="rId14" Type="http://schemas.openxmlformats.org/officeDocument/2006/relationships/image" Target="media/image22.png"/><Relationship Id="rId12" Type="http://schemas.openxmlformats.org/officeDocument/2006/relationships/image" Target="media/image12.png"/><Relationship Id="rId13" Type="http://schemas.openxmlformats.org/officeDocument/2006/relationships/hyperlink" Target="https://github.com/eclipse/dirigible/blob/master/org.eclipse.dirigible/org.eclipse.dirigible.parent/runtime/org.eclipse.dirigible.runtime.java/src/org/eclipse/dirigible/runtime/java/JavaServlet.java" TargetMode="External"/><Relationship Id="rId10" Type="http://schemas.openxmlformats.org/officeDocument/2006/relationships/image" Target="media/image09.png"/><Relationship Id="rId11" Type="http://schemas.openxmlformats.org/officeDocument/2006/relationships/hyperlink" Target="https://github.com/eclipse/dirigible/blob/master/org.eclipse.dirigible/org.eclipse.dirigible.parent/ide/org.eclipse.dirigible.ide.jgit.connector/src/org/eclipse/dirigible/ide/jgit/connector/JGitConnector.java" TargetMode="External"/><Relationship Id="rId26" Type="http://schemas.openxmlformats.org/officeDocument/2006/relationships/image" Target="media/image17.png"/><Relationship Id="rId25" Type="http://schemas.openxmlformats.org/officeDocument/2006/relationships/image" Target="media/image20.png"/><Relationship Id="rId2" Type="http://schemas.openxmlformats.org/officeDocument/2006/relationships/fontTable" Target="fontTable.xml"/><Relationship Id="rId21" Type="http://schemas.openxmlformats.org/officeDocument/2006/relationships/hyperlink" Target="https://github.com/eclipse/dirigible/blob/master/org.eclipse.dirigible/org.eclipse.dirigible.parent/repository/org.eclipse.dirigible.repository.ext/src/org/eclipse/dirigible/repository/ext/debug/BreakpointMetadata.java" TargetMode="External"/><Relationship Id="rId1" Type="http://schemas.openxmlformats.org/officeDocument/2006/relationships/settings" Target="settings.xml"/><Relationship Id="rId22" Type="http://schemas.openxmlformats.org/officeDocument/2006/relationships/image" Target="media/image21.png"/><Relationship Id="rId4" Type="http://schemas.openxmlformats.org/officeDocument/2006/relationships/styles" Target="styles.xml"/><Relationship Id="rId23" Type="http://schemas.openxmlformats.org/officeDocument/2006/relationships/hyperlink" Target="https://github.com/eclipse/dirigible/blob/master/org.eclipse.dirigible/org.eclipse.dirigible.parent/ide/org.eclipse.dirigible.ide.debug.ui/src/org/eclipse/dirigible/ide/debug/ui/DebugView.java" TargetMode="External"/><Relationship Id="rId3" Type="http://schemas.openxmlformats.org/officeDocument/2006/relationships/numbering" Target="numbering.xml"/><Relationship Id="rId24" Type="http://schemas.openxmlformats.org/officeDocument/2006/relationships/image" Target="media/image15.png"/><Relationship Id="rId20" Type="http://schemas.openxmlformats.org/officeDocument/2006/relationships/image" Target="media/image23.png"/><Relationship Id="rId9" Type="http://schemas.openxmlformats.org/officeDocument/2006/relationships/hyperlink" Target="https://github.com/eclipse/dirigible/blob/master/org.eclipse.dirigible/org.eclipse.dirigible.parent/runtime/org.eclipse.dirigible.runtime.java/src/org/eclipse/dirigible/runtime/java/JavaExecutor.java" TargetMode="External"/><Relationship Id="rId6" Type="http://schemas.openxmlformats.org/officeDocument/2006/relationships/image" Target="media/image14.png"/><Relationship Id="rId5" Type="http://schemas.openxmlformats.org/officeDocument/2006/relationships/hyperlink" Target="https://github.com/eclipse/dirigible/blob/master/org.eclipse.dirigible/org.eclipse.dirigible.parent/runtime/org.eclipse.dirigible.runtime.java/src/org/eclipse/dirigible/runtime/java/dynamic/compilation/ClassFileManager.java" TargetMode="External"/><Relationship Id="rId8" Type="http://schemas.openxmlformats.org/officeDocument/2006/relationships/image" Target="media/image16.png"/><Relationship Id="rId7" Type="http://schemas.openxmlformats.org/officeDocument/2006/relationships/hyperlink" Target="https://github.com/eclipse/dirigible/blob/master/org.eclipse.dirigible/org.eclipse.dirigible.parent/runtime/org.eclipse.dirigible.runtime.java/src/org/eclipse/dirigible/runtime/java/dynamic/compilation/JavaClassObject.java" TargetMode="External"/></Relationships>
</file>