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фигурите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 Работен плот на проекти в Eclipse Orion……………………………………………………………………………..№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 Редактор изходен код на Eclipse Orion………………………………………………………………………………..№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3 Синхронизиране на проект от Eclipse Desktop IDE в Eclipse Flux………………………………………..№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4 Начална страница на Eclipse Che</w:t>
      </w:r>
      <w:r w:rsidDel="00000000" w:rsidR="00000000" w:rsidRPr="00000000">
        <w:rPr/>
        <w:t xml:space="preserve">………………………………………………………………………………………….№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5 Работен плот на проект в Eclipse Che</w:t>
      </w:r>
      <w:r w:rsidDel="00000000" w:rsidR="00000000" w:rsidRPr="00000000">
        <w:rPr/>
        <w:t xml:space="preserve">…………………………………………………………………………………..№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6 Начален екран на Eclipse Dirigible……………………………………………………………………………………….</w:t>
      </w:r>
      <w:r w:rsidDel="00000000" w:rsidR="00000000" w:rsidRPr="00000000">
        <w:rPr/>
        <w:t xml:space="preserve">.</w:t>
      </w:r>
      <w:r w:rsidDel="00000000" w:rsidR="00000000" w:rsidRPr="00000000">
        <w:rPr/>
        <w:t xml:space="preserve">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7 Работен плот на Eclipse Dirigible………………………………………………………………………………………….</w:t>
      </w:r>
      <w:r w:rsidDel="00000000" w:rsidR="00000000" w:rsidRPr="00000000">
        <w:rPr/>
        <w:t xml:space="preserve">.№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8 Tабло за управление на проекти в Cloud9………………………………………………………………………….</w:t>
      </w:r>
      <w:r w:rsidDel="00000000" w:rsidR="00000000" w:rsidRPr="00000000">
        <w:rPr/>
        <w:t xml:space="preserve">.</w:t>
      </w:r>
      <w:r w:rsidDel="00000000" w:rsidR="00000000" w:rsidRPr="00000000">
        <w:rPr/>
        <w:t xml:space="preserve">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9 Работна среда за проект в Cloud9………………………………………………………………………………………</w:t>
      </w:r>
      <w:r w:rsidDel="00000000" w:rsidR="00000000" w:rsidRPr="00000000">
        <w:rPr/>
        <w:t xml:space="preserve">..</w:t>
      </w:r>
      <w:r w:rsidDel="00000000" w:rsidR="00000000" w:rsidRPr="00000000">
        <w:rPr/>
        <w:t xml:space="preserve">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10 Основни компоненти на архитектурата на Eclipse Dirigible…………………………………………</w:t>
      </w:r>
      <w:r w:rsidDel="00000000" w:rsidR="00000000" w:rsidRPr="00000000">
        <w:rPr/>
        <w:t xml:space="preserve">.....</w:t>
      </w:r>
      <w:r w:rsidDel="00000000" w:rsidR="00000000" w:rsidRPr="00000000">
        <w:rPr/>
        <w:t xml:space="preserve">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11 Eclipse Dirigible - опция за Deploy “All-In-One”......................................................................№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12 Eclipse Dirigible - опция за Deploy “Production”.....................................................................№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13 Eclipse Dirigible - опция за Deploy “RCP”................................................................................№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14 Eclipse Dirigible - опция за Deploy “Multi-tenant”..................................................................№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15 ООП модел на модул за “In-memory Dynamic Java Compilation” в Eclipse Dirigible…………№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16 Структура на класа “ClassFileManager”.................................................................................№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17 Структура на класа “JavaClassObject”....................................................................................№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18 Структура на класа “JavaExecutor”.........................................................................................№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19 Структура на класа “JavaServlet”............................................................................................№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20 ООП модел на модул за “Git Integration” в Eclipse Dirigible част 1…………………………………..№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21 ООП модел на модул за “Git Integration” в Eclipse Dirigible част 2…………………………………..№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22 ООП модел на модул за “Git Integration” в Eclipse Dirigible част 3…………………………………..№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23 Структура на класа “JGitConnector”.................................................…………………………………..№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24 Структура на класа “BaseCommandDialog”...........................................................................№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25 “CloneCommandDialog” - графичен интерфейс………………………………………………………………...№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26 Структура на класа “CloneCommandHandler”........................................................................№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Фиг.27 Събитие от потребителския интерфейс, което задейства “CloneCommandHandler”.........№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  <w:t xml:space="preserve">Фиг. 28 ООП модел на модул за “Debugger” (Runtime) в Eclipse Dirigible част 1………………………….</w:t>
      </w:r>
      <w:r w:rsidDel="00000000" w:rsidR="00000000" w:rsidRPr="00000000">
        <w:rPr/>
        <w:t xml:space="preserve">№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  <w:t xml:space="preserve">Фиг. 29 ООП модел на модул за “Debugger” (Runtime) в Eclipse Dirigible част 2………………………….№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  <w:t xml:space="preserve">Фиг. 30 ООП модел на модул за “Debugger” (Runtime) в Eclipse Dirigible част 3………………………….№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  <w:t xml:space="preserve">Фиг. 31 ООП модел на модул за “Debugger” (Repository) в Eclipse Dirigible…………………………………№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  <w:t xml:space="preserve">Фиг. 32 ООП модел на модул за “Debugger” (IDE) в Eclipse Dirigible…………………………………………….№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Фиг. 33 Структура на класа “JavaScriptDebugFrame”.........................................................................№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34 Структура на класа “BreakpointMetadata”............................................................................№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35 Структура на класа “DebugView”...........................................................................................№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 xml:space="preserve">Фиг. 36 “DebugView” - графичен интерфейс………………………………………………………………………………….№</w:t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