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BÀI 8: HTML - BỐ CỤC TRANG WEB</w:t>
      </w:r>
    </w:p>
    <w:p w:rsidR="00000000" w:rsidDel="00000000" w:rsidP="00000000" w:rsidRDefault="00000000" w:rsidRPr="00000000" w14:paraId="00000003">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Bài tập 1.</w:t>
      </w:r>
      <w:r w:rsidDel="00000000" w:rsidR="00000000" w:rsidRPr="00000000">
        <w:rPr>
          <w:rFonts w:ascii="Times New Roman" w:cs="Times New Roman" w:eastAsia="Times New Roman" w:hAnsi="Times New Roman"/>
          <w:color w:val="222222"/>
          <w:sz w:val="28"/>
          <w:szCs w:val="28"/>
          <w:highlight w:val="white"/>
          <w:rtl w:val="0"/>
        </w:rPr>
        <w:t xml:space="preserve"> Viết lại các đoạn mã trong phần lý thuyết.</w:t>
      </w:r>
    </w:p>
    <w:p w:rsidR="00000000" w:rsidDel="00000000" w:rsidP="00000000" w:rsidRDefault="00000000" w:rsidRPr="00000000" w14:paraId="00000004">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657850" cy="3829050"/>
            <wp:effectExtent b="0" l="0" r="0" t="0"/>
            <wp:docPr id="25"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6578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4319588" cy="3291980"/>
            <wp:effectExtent b="0" l="0" r="0" t="0"/>
            <wp:docPr id="1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319588" cy="32919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4786313" cy="3935815"/>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786313" cy="393581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3748088" cy="3981450"/>
            <wp:effectExtent b="0" l="0" r="0" t="0"/>
            <wp:docPr id="1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748088"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4848225" cy="268605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84822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3829050" cy="266700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829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2273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9525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3914775" cy="4438650"/>
            <wp:effectExtent b="0" l="0" r="0" t="0"/>
            <wp:docPr id="2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91477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3829050" cy="3276600"/>
            <wp:effectExtent b="0" l="0" r="0" t="0"/>
            <wp:docPr id="24"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829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4143375" cy="3600450"/>
            <wp:effectExtent b="0" l="0" r="0" t="0"/>
            <wp:docPr id="16"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14337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3600450" cy="2181225"/>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6004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4860246" cy="3195638"/>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860246"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3605213" cy="4767299"/>
            <wp:effectExtent b="0" l="0" r="0" t="0"/>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605213" cy="476729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4105275" cy="4467225"/>
            <wp:effectExtent b="0" l="0" r="0" t="0"/>
            <wp:docPr id="23"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410527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3590925" cy="3724275"/>
            <wp:effectExtent b="0" l="0" r="0" t="0"/>
            <wp:docPr id="20"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5909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1866900"/>
            <wp:effectExtent b="0" l="0" r="0" t="0"/>
            <wp:docPr id="1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1638300"/>
            <wp:effectExtent b="0" l="0" r="0" t="0"/>
            <wp:docPr id="5"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2571750" cy="2171700"/>
            <wp:effectExtent b="0" l="0" r="0" t="0"/>
            <wp:docPr id="13"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5717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3571875" cy="1171575"/>
            <wp:effectExtent b="0" l="0" r="0" t="0"/>
            <wp:docPr id="26"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35718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4838700" cy="1438275"/>
            <wp:effectExtent b="0" l="0" r="0" t="0"/>
            <wp:docPr id="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4838700"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3752850" cy="1276350"/>
            <wp:effectExtent b="0" l="0" r="0" t="0"/>
            <wp:docPr id="19"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37528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Bài tập 2</w:t>
      </w:r>
      <w:r w:rsidDel="00000000" w:rsidR="00000000" w:rsidRPr="00000000">
        <w:rPr>
          <w:rFonts w:ascii="Times New Roman" w:cs="Times New Roman" w:eastAsia="Times New Roman" w:hAnsi="Times New Roman"/>
          <w:color w:val="222222"/>
          <w:sz w:val="28"/>
          <w:szCs w:val="28"/>
          <w:highlight w:val="white"/>
          <w:rtl w:val="0"/>
        </w:rPr>
        <w:t xml:space="preserve">. Sử dụng các phần tử HTML đã học để tạo phần nội dung của một trang báo</w:t>
      </w:r>
    </w:p>
    <w:p w:rsidR="00000000" w:rsidDel="00000000" w:rsidP="00000000" w:rsidRDefault="00000000" w:rsidRPr="00000000" w14:paraId="0000001B">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376863" cy="4537286"/>
            <wp:effectExtent b="0" l="0" r="0" t="0"/>
            <wp:docPr id="6"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376863" cy="453728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2400300"/>
            <wp:effectExtent b="0" l="0" r="0" t="0"/>
            <wp:docPr id="21"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Bài tập 3.</w:t>
      </w:r>
      <w:r w:rsidDel="00000000" w:rsidR="00000000" w:rsidRPr="00000000">
        <w:rPr>
          <w:rFonts w:ascii="Times New Roman" w:cs="Times New Roman" w:eastAsia="Times New Roman" w:hAnsi="Times New Roman"/>
          <w:color w:val="222222"/>
          <w:sz w:val="28"/>
          <w:szCs w:val="28"/>
          <w:highlight w:val="white"/>
          <w:rtl w:val="0"/>
        </w:rPr>
        <w:t xml:space="preserve"> Sử dụng các phần tử HTML đã học, để tạo phần nội dung của một trang dạy về công nghệ. </w:t>
      </w:r>
    </w:p>
    <w:p w:rsidR="00000000" w:rsidDel="00000000" w:rsidP="00000000" w:rsidRDefault="00000000" w:rsidRPr="00000000" w14:paraId="0000001E">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5499100"/>
            <wp:effectExtent b="0" l="0" r="0" t="0"/>
            <wp:docPr id="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2933700"/>
            <wp:effectExtent b="0" l="0" r="0" t="0"/>
            <wp:docPr id="9"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0" w:before="0" w:lineRule="auto"/>
        <w:rPr>
          <w:rFonts w:ascii="Times New Roman" w:cs="Times New Roman" w:eastAsia="Times New Roman" w:hAnsi="Times New Roman"/>
          <w:b w:val="1"/>
          <w:color w:val="222222"/>
          <w:highlight w:val="white"/>
        </w:rPr>
      </w:pPr>
      <w:bookmarkStart w:colFirst="0" w:colLast="0" w:name="_d8y8613sm96y" w:id="0"/>
      <w:bookmarkEnd w:id="0"/>
      <w:r w:rsidDel="00000000" w:rsidR="00000000" w:rsidRPr="00000000">
        <w:rPr>
          <w:rFonts w:ascii="Times New Roman" w:cs="Times New Roman" w:eastAsia="Times New Roman" w:hAnsi="Times New Roman"/>
          <w:b w:val="1"/>
          <w:color w:val="222222"/>
          <w:highlight w:val="white"/>
          <w:rtl w:val="0"/>
        </w:rPr>
        <w:t xml:space="preserve">1.1.4</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b w:val="1"/>
          <w:color w:val="222222"/>
          <w:highlight w:val="white"/>
          <w:rtl w:val="0"/>
        </w:rPr>
        <w:t xml:space="preserve">Câu hỏi ôn tập</w:t>
      </w:r>
    </w:p>
    <w:p w:rsidR="00000000" w:rsidDel="00000000" w:rsidP="00000000" w:rsidRDefault="00000000" w:rsidRPr="00000000" w14:paraId="00000021">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hỏi 1.</w:t>
      </w:r>
      <w:r w:rsidDel="00000000" w:rsidR="00000000" w:rsidRPr="00000000">
        <w:rPr>
          <w:rFonts w:ascii="Times New Roman" w:cs="Times New Roman" w:eastAsia="Times New Roman" w:hAnsi="Times New Roman"/>
          <w:color w:val="222222"/>
          <w:sz w:val="28"/>
          <w:szCs w:val="28"/>
          <w:highlight w:val="white"/>
          <w:rtl w:val="0"/>
        </w:rPr>
        <w:t xml:space="preserve"> The content inside the ______ element should be unique to the document. It should not contain any content that is repeated across documents such as sidebars, navigation links, copyright information, site logos, and search forms.</w:t>
      </w:r>
    </w:p>
    <w:p w:rsidR="00000000" w:rsidDel="00000000" w:rsidP="00000000" w:rsidRDefault="00000000" w:rsidRPr="00000000" w14:paraId="00000022">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A. main</w:t>
      </w:r>
    </w:p>
    <w:p w:rsidR="00000000" w:rsidDel="00000000" w:rsidP="00000000" w:rsidRDefault="00000000" w:rsidRPr="00000000" w14:paraId="00000023">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 article</w:t>
      </w:r>
    </w:p>
    <w:p w:rsidR="00000000" w:rsidDel="00000000" w:rsidP="00000000" w:rsidRDefault="00000000" w:rsidRPr="00000000" w14:paraId="00000024">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section</w:t>
      </w:r>
    </w:p>
    <w:p w:rsidR="00000000" w:rsidDel="00000000" w:rsidP="00000000" w:rsidRDefault="00000000" w:rsidRPr="00000000" w14:paraId="00000025">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 header</w:t>
      </w:r>
    </w:p>
    <w:p w:rsidR="00000000" w:rsidDel="00000000" w:rsidP="00000000" w:rsidRDefault="00000000" w:rsidRPr="00000000" w14:paraId="00000026">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hỏi 2.</w:t>
      </w:r>
      <w:r w:rsidDel="00000000" w:rsidR="00000000" w:rsidRPr="00000000">
        <w:rPr>
          <w:rFonts w:ascii="Times New Roman" w:cs="Times New Roman" w:eastAsia="Times New Roman" w:hAnsi="Times New Roman"/>
          <w:color w:val="222222"/>
          <w:sz w:val="28"/>
          <w:szCs w:val="28"/>
          <w:highlight w:val="white"/>
          <w:rtl w:val="0"/>
        </w:rPr>
        <w:t xml:space="preserve"> The ______ element represents a container for introductory content or a set of navigational links.</w:t>
      </w:r>
    </w:p>
    <w:p w:rsidR="00000000" w:rsidDel="00000000" w:rsidP="00000000" w:rsidRDefault="00000000" w:rsidRPr="00000000" w14:paraId="00000027">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head</w:t>
      </w:r>
    </w:p>
    <w:p w:rsidR="00000000" w:rsidDel="00000000" w:rsidP="00000000" w:rsidRDefault="00000000" w:rsidRPr="00000000" w14:paraId="00000028">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 footer</w:t>
      </w:r>
    </w:p>
    <w:p w:rsidR="00000000" w:rsidDel="00000000" w:rsidP="00000000" w:rsidRDefault="00000000" w:rsidRPr="00000000" w14:paraId="00000029">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C. header</w:t>
      </w:r>
    </w:p>
    <w:p w:rsidR="00000000" w:rsidDel="00000000" w:rsidP="00000000" w:rsidRDefault="00000000" w:rsidRPr="00000000" w14:paraId="0000002A">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 article</w:t>
      </w:r>
    </w:p>
    <w:p w:rsidR="00000000" w:rsidDel="00000000" w:rsidP="00000000" w:rsidRDefault="00000000" w:rsidRPr="00000000" w14:paraId="0000002B">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hỏi 3.</w:t>
      </w:r>
      <w:r w:rsidDel="00000000" w:rsidR="00000000" w:rsidRPr="00000000">
        <w:rPr>
          <w:rFonts w:ascii="Times New Roman" w:cs="Times New Roman" w:eastAsia="Times New Roman" w:hAnsi="Times New Roman"/>
          <w:color w:val="222222"/>
          <w:sz w:val="28"/>
          <w:szCs w:val="28"/>
          <w:highlight w:val="white"/>
          <w:rtl w:val="0"/>
        </w:rPr>
        <w:t xml:space="preserve"> The _______ element represents a self-contained composition in a document, page, application, or site, which is intended to be independently distributable or reusable (e.g., in syndication).</w:t>
      </w:r>
    </w:p>
    <w:p w:rsidR="00000000" w:rsidDel="00000000" w:rsidP="00000000" w:rsidRDefault="00000000" w:rsidRPr="00000000" w14:paraId="0000002C">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aside</w:t>
      </w:r>
    </w:p>
    <w:p w:rsidR="00000000" w:rsidDel="00000000" w:rsidP="00000000" w:rsidRDefault="00000000" w:rsidRPr="00000000" w14:paraId="0000002D">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 main</w:t>
      </w:r>
    </w:p>
    <w:p w:rsidR="00000000" w:rsidDel="00000000" w:rsidP="00000000" w:rsidRDefault="00000000" w:rsidRPr="00000000" w14:paraId="0000002E">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section</w:t>
      </w:r>
    </w:p>
    <w:p w:rsidR="00000000" w:rsidDel="00000000" w:rsidP="00000000" w:rsidRDefault="00000000" w:rsidRPr="00000000" w14:paraId="0000002F">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D. article</w:t>
      </w:r>
    </w:p>
    <w:p w:rsidR="00000000" w:rsidDel="00000000" w:rsidP="00000000" w:rsidRDefault="00000000" w:rsidRPr="00000000" w14:paraId="00000030">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hỏi 4.</w:t>
      </w:r>
      <w:r w:rsidDel="00000000" w:rsidR="00000000" w:rsidRPr="00000000">
        <w:rPr>
          <w:rFonts w:ascii="Times New Roman" w:cs="Times New Roman" w:eastAsia="Times New Roman" w:hAnsi="Times New Roman"/>
          <w:color w:val="222222"/>
          <w:sz w:val="28"/>
          <w:szCs w:val="28"/>
          <w:highlight w:val="white"/>
          <w:rtl w:val="0"/>
        </w:rPr>
        <w:t xml:space="preserve"> The ______  element identifies content that is separate from, but tangentially related to, the surrounding content. In print, its equivalent is a sidebar, but it couldn’t be called “sidebar” because putting something on the “side” is a presentational description, not semantic.</w:t>
      </w:r>
    </w:p>
    <w:p w:rsidR="00000000" w:rsidDel="00000000" w:rsidP="00000000" w:rsidRDefault="00000000" w:rsidRPr="00000000" w14:paraId="00000031">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main</w:t>
      </w:r>
    </w:p>
    <w:p w:rsidR="00000000" w:rsidDel="00000000" w:rsidP="00000000" w:rsidRDefault="00000000" w:rsidRPr="00000000" w14:paraId="00000032">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B. aside</w:t>
      </w:r>
    </w:p>
    <w:p w:rsidR="00000000" w:rsidDel="00000000" w:rsidP="00000000" w:rsidRDefault="00000000" w:rsidRPr="00000000" w14:paraId="00000033">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section</w:t>
      </w:r>
    </w:p>
    <w:p w:rsidR="00000000" w:rsidDel="00000000" w:rsidP="00000000" w:rsidRDefault="00000000" w:rsidRPr="00000000" w14:paraId="00000034">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 article</w:t>
      </w:r>
    </w:p>
    <w:p w:rsidR="00000000" w:rsidDel="00000000" w:rsidP="00000000" w:rsidRDefault="00000000" w:rsidRPr="00000000" w14:paraId="00000035">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Câu hỏi 5.</w:t>
      </w:r>
      <w:r w:rsidDel="00000000" w:rsidR="00000000" w:rsidRPr="00000000">
        <w:rPr>
          <w:rFonts w:ascii="Times New Roman" w:cs="Times New Roman" w:eastAsia="Times New Roman" w:hAnsi="Times New Roman"/>
          <w:color w:val="222222"/>
          <w:sz w:val="28"/>
          <w:szCs w:val="28"/>
          <w:highlight w:val="white"/>
          <w:rtl w:val="0"/>
        </w:rPr>
        <w:t xml:space="preserve"> The ______ element is used to create an area for contact information for the author or maintainer of the document. It is generally placed at the end of the document or in a section or article within a document.</w:t>
      </w:r>
    </w:p>
    <w:p w:rsidR="00000000" w:rsidDel="00000000" w:rsidP="00000000" w:rsidRDefault="00000000" w:rsidRPr="00000000" w14:paraId="00000036">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footer</w:t>
      </w:r>
    </w:p>
    <w:p w:rsidR="00000000" w:rsidDel="00000000" w:rsidP="00000000" w:rsidRDefault="00000000" w:rsidRPr="00000000" w14:paraId="00000037">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B. header</w:t>
      </w:r>
    </w:p>
    <w:p w:rsidR="00000000" w:rsidDel="00000000" w:rsidP="00000000" w:rsidRDefault="00000000" w:rsidRPr="00000000" w14:paraId="00000038">
      <w:pPr>
        <w:shd w:fill="ffffff" w:val="clear"/>
        <w:spacing w:after="200" w:before="20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 aside</w:t>
      </w:r>
    </w:p>
    <w:p w:rsidR="00000000" w:rsidDel="00000000" w:rsidP="00000000" w:rsidRDefault="00000000" w:rsidRPr="00000000" w14:paraId="00000039">
      <w:pPr>
        <w:shd w:fill="ffffff" w:val="clear"/>
        <w:spacing w:after="200" w:before="200" w:lineRule="auto"/>
        <w:rPr>
          <w:rFonts w:ascii="Times New Roman" w:cs="Times New Roman" w:eastAsia="Times New Roman" w:hAnsi="Times New Roman"/>
          <w:b w:val="1"/>
          <w:color w:val="ff0000"/>
          <w:sz w:val="28"/>
          <w:szCs w:val="28"/>
          <w:highlight w:val="white"/>
        </w:rPr>
      </w:pPr>
      <w:r w:rsidDel="00000000" w:rsidR="00000000" w:rsidRPr="00000000">
        <w:rPr>
          <w:rFonts w:ascii="Times New Roman" w:cs="Times New Roman" w:eastAsia="Times New Roman" w:hAnsi="Times New Roman"/>
          <w:b w:val="1"/>
          <w:color w:val="ff0000"/>
          <w:sz w:val="28"/>
          <w:szCs w:val="28"/>
          <w:highlight w:val="white"/>
          <w:rtl w:val="0"/>
        </w:rPr>
        <w:t xml:space="preserve">D. address</w:t>
      </w:r>
    </w:p>
    <w:p w:rsidR="00000000" w:rsidDel="00000000" w:rsidP="00000000" w:rsidRDefault="00000000" w:rsidRPr="00000000" w14:paraId="0000003A">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222222"/>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3.png"/><Relationship Id="rId21" Type="http://schemas.openxmlformats.org/officeDocument/2006/relationships/image" Target="media/image16.png"/><Relationship Id="rId24" Type="http://schemas.openxmlformats.org/officeDocument/2006/relationships/image" Target="media/image1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6.png"/><Relationship Id="rId25" Type="http://schemas.openxmlformats.org/officeDocument/2006/relationships/image" Target="media/image25.png"/><Relationship Id="rId28" Type="http://schemas.openxmlformats.org/officeDocument/2006/relationships/image" Target="media/image5.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20.png"/><Relationship Id="rId7" Type="http://schemas.openxmlformats.org/officeDocument/2006/relationships/image" Target="media/image11.png"/><Relationship Id="rId8" Type="http://schemas.openxmlformats.org/officeDocument/2006/relationships/image" Target="media/image17.png"/><Relationship Id="rId31" Type="http://schemas.openxmlformats.org/officeDocument/2006/relationships/image" Target="media/image8.png"/><Relationship Id="rId30" Type="http://schemas.openxmlformats.org/officeDocument/2006/relationships/image" Target="media/image2.png"/><Relationship Id="rId11" Type="http://schemas.openxmlformats.org/officeDocument/2006/relationships/image" Target="media/image10.png"/><Relationship Id="rId10" Type="http://schemas.openxmlformats.org/officeDocument/2006/relationships/image" Target="media/image14.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image" Target="media/image23.png"/><Relationship Id="rId14" Type="http://schemas.openxmlformats.org/officeDocument/2006/relationships/image" Target="media/image21.png"/><Relationship Id="rId17" Type="http://schemas.openxmlformats.org/officeDocument/2006/relationships/image" Target="media/image9.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