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790"/>
        <w:gridCol w:w="4275"/>
        <w:tblGridChange w:id="0">
          <w:tblGrid>
            <w:gridCol w:w="3420"/>
            <w:gridCol w:w="2790"/>
            <w:gridCol w:w="427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  <w:t xml:space="preserve"> Tạo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Importance level:</w:t>
            </w: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Actor: </w:t>
            </w:r>
            <w:r w:rsidDel="00000000" w:rsidR="00000000" w:rsidRPr="00000000">
              <w:rPr>
                <w:rtl w:val="0"/>
              </w:rPr>
              <w:t xml:space="preserve">Giáo vụ phòng mượn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type:</w:t>
            </w:r>
            <w:r w:rsidDel="00000000" w:rsidR="00000000" w:rsidRPr="00000000">
              <w:rPr>
                <w:rtl w:val="0"/>
              </w:rPr>
              <w:t xml:space="preserve"> Chi tiết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Skateholders and interest: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Sinh viên - Muốn mượn sách của thư viện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Giáo vụ phòng mượn - đảm bảo xuất hóa đơn cho sinh viên mượn sách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 Description: </w:t>
            </w:r>
            <w:r w:rsidDel="00000000" w:rsidR="00000000" w:rsidRPr="00000000">
              <w:rPr>
                <w:rtl w:val="0"/>
              </w:rPr>
              <w:t xml:space="preserve">Mô tả cách thức tạo hóa đơn cho bạn đọc muốn mượn sách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Sinh viên mượn sách và cung cấp thông tin cho giáo vụ nhập vào hóa đơn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External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Association: Giáo vụ phòng mượn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Include: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chọn những sách cần mượn tại phòng mượn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Mang sách tới bàn thanh toán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Cung cấp thông tin cá nhân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Giáo vụ phòng mượn nhập vào thông tin được cung cấp và thông tin về sách mượn vào trong hóa đơn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Xuất hóa đơn cho sinh viên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Subflows: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Alternate/Exception Flows: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2790"/>
        <w:gridCol w:w="3930"/>
        <w:tblGridChange w:id="0">
          <w:tblGrid>
            <w:gridCol w:w="3495"/>
            <w:gridCol w:w="2790"/>
            <w:gridCol w:w="3930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  <w:t xml:space="preserve"> Tra cứu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Importance level: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  <w:t xml:space="preserve"> Sinh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Type:</w:t>
            </w:r>
            <w:r w:rsidDel="00000000" w:rsidR="00000000" w:rsidRPr="00000000">
              <w:rPr>
                <w:rtl w:val="0"/>
              </w:rPr>
              <w:t xml:space="preserve"> Chi tiết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Skateholders and interest: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Sinh viên - Muốn xem thông tin về hóa đơn mượn sách tính tới thời điểm hiện tại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 Description: </w:t>
            </w:r>
            <w:r w:rsidDel="00000000" w:rsidR="00000000" w:rsidRPr="00000000">
              <w:rPr>
                <w:rtl w:val="0"/>
              </w:rPr>
              <w:t xml:space="preserve">Mô tả cách thức tạo hóa đơn cho bạn đọc muốn mượn sách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Sinh viên yêu cầu xem thông tin về hóa đơn thông qua chức năng tra cứu hóa đơn của hệ thống.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External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Association: Sinh viên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Include: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đăng nhập vào hệ thống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Lựa chọn chức năng "Tra cứu hóa đơn" trên giao diện của hệ thống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Trả về kết quả là danh sách các hóa đơn mà tài khoản đang sở hữu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Subflows: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Alternate/Exception Flows: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55.0" w:type="dxa"/>
        <w:jc w:val="left"/>
        <w:tblInd w:w="-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790"/>
        <w:gridCol w:w="3750"/>
        <w:tblGridChange w:id="0">
          <w:tblGrid>
            <w:gridCol w:w="3615"/>
            <w:gridCol w:w="2790"/>
            <w:gridCol w:w="3750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  <w:t xml:space="preserve">: 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Mức độ quan trọng:</w:t>
            </w: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Tác nhân chính:</w:t>
            </w:r>
            <w:r w:rsidDel="00000000" w:rsidR="00000000" w:rsidRPr="00000000">
              <w:rPr>
                <w:rtl w:val="0"/>
              </w:rPr>
              <w:t xml:space="preserve"> Khách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Loại ca sử dụng:</w:t>
            </w:r>
            <w:r w:rsidDel="00000000" w:rsidR="00000000" w:rsidRPr="00000000">
              <w:rPr>
                <w:rtl w:val="0"/>
              </w:rPr>
              <w:t xml:space="preserve"> Chi tiết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Skateholders and interest: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Khách - Muốn đăng nhập để sử dụng các chức năng mà hệ thống cung cấp cho loại tài khoản User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Sinh viên - Muốn đăng nhập để quản lý thông tin tài khoản và thông tin về hóa đơn mượn sách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Thủ kho và Giáo vụ phòng mượn - Bắt buộc phải đăng nhập để có thể sử dụng được vai trò của mình trong hệ thống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Khách nhập thông tin về tên tài khoản và mật khẩu sau đó nhấn "Đăng nhập"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External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Association: Khách, Sinh viên, Thủ kho, Giáo vụ phòng mượn</w:t>
              <w:tab/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Include: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Lựa chọn chức năng đăng nhập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Nhập tên tài khoản và mật khẩu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xác thực thông tin nhập vào: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Nếu đúng: Thông báo đăng nhập thành công, trả về giao diện ứng với loại tài khoản đăng nhập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Nếu sai: Thông báo danh mục bị sai và yêu cầu người dùng nhập lại.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Subflows: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Alternate/Exception Flows: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3.b: Người dùng lựa chọn "Quên mật khẩu" khi không nhớ chính xác mật khẩu của tài khoản hiện tại.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2790"/>
        <w:gridCol w:w="4050"/>
        <w:tblGridChange w:id="0">
          <w:tblGrid>
            <w:gridCol w:w="3585"/>
            <w:gridCol w:w="2790"/>
            <w:gridCol w:w="4050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ca sử dụng</w:t>
            </w:r>
            <w:r w:rsidDel="00000000" w:rsidR="00000000" w:rsidRPr="00000000">
              <w:rPr>
                <w:rtl w:val="0"/>
              </w:rPr>
              <w:t xml:space="preserve">: Tra cứu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Mức độ quan trọng:</w:t>
            </w: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Tác nhân chính:</w:t>
            </w:r>
            <w:r w:rsidDel="00000000" w:rsidR="00000000" w:rsidRPr="00000000">
              <w:rPr>
                <w:rtl w:val="0"/>
              </w:rPr>
              <w:t xml:space="preserve"> Khách, Sinh viên, Thủ kho, Giáo vụ phòng mượn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Loại ca sử dụng:</w:t>
            </w:r>
            <w:r w:rsidDel="00000000" w:rsidR="00000000" w:rsidRPr="00000000">
              <w:rPr>
                <w:rtl w:val="0"/>
              </w:rPr>
              <w:t xml:space="preserve"> Đơn giản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Skateholders and interest: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Khách - muốn tìm kiếm sách trong tập dữ liệu sách đang có trong thư viện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Sinh viên - muốn tra cứu sách để mượn về hoặc đọc tại thư viện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Thủ kho - muốn có thông tin về các sách hiện có trong thư viện để có thể điều chỉnh lượng sách trong các phòng ban cho cân bằng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Giáo vụ phòng mượn -  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Khách, Sinh viên, Thủ kho, Giáo vụ phòng mượn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External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Association: Khách, Sinh viên, Thủ kho, Giáo vụ phòng mượn</w:t>
              <w:tab/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Include: 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Nhập thông tin về sách cần tìm: có thể nhập thông tin theo tên sách, mã sách, loại sách.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Trả về kết quả tìm kiếm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Subflows: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Alternate/Exception Flows: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2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2790"/>
        <w:gridCol w:w="3975"/>
        <w:tblGridChange w:id="0">
          <w:tblGrid>
            <w:gridCol w:w="3555"/>
            <w:gridCol w:w="2790"/>
            <w:gridCol w:w="397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ca sử dụng</w:t>
            </w:r>
            <w:r w:rsidDel="00000000" w:rsidR="00000000" w:rsidRPr="00000000">
              <w:rPr>
                <w:rtl w:val="0"/>
              </w:rPr>
              <w:t xml:space="preserve">: Nhập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Mức độ quan trọng: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Tác nhân chính:</w:t>
            </w:r>
            <w:r w:rsidDel="00000000" w:rsidR="00000000" w:rsidRPr="00000000">
              <w:rPr>
                <w:rtl w:val="0"/>
              </w:rPr>
              <w:t xml:space="preserve"> Thủ kho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Loại ca sử dụng:</w:t>
            </w:r>
            <w:r w:rsidDel="00000000" w:rsidR="00000000" w:rsidRPr="00000000">
              <w:rPr>
                <w:rtl w:val="0"/>
              </w:rPr>
              <w:t xml:space="preserve"> Đơn giản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Skateholders and interest: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Thủ kho – Tiếp nhận sách, nhập thông tin sách vào CSDL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Có sách mới từ các đơn vị tài trợ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External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Association: Thủ kho</w:t>
              <w:tab/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Include: 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Thủ kho nhận sách mới.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Nhập thông tin sách vào CSDL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Thủ kho ký xác nhận đã nhận sách.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Subflows: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Alternate/Exception Flows: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75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2790"/>
        <w:gridCol w:w="4065"/>
        <w:tblGridChange w:id="0">
          <w:tblGrid>
            <w:gridCol w:w="3720"/>
            <w:gridCol w:w="2790"/>
            <w:gridCol w:w="406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ca sử dụng</w:t>
            </w:r>
            <w:r w:rsidDel="00000000" w:rsidR="00000000" w:rsidRPr="00000000">
              <w:rPr>
                <w:rtl w:val="0"/>
              </w:rPr>
              <w:t xml:space="preserve">: Nhận trả sách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Mức độ quan trọng:</w:t>
            </w: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Tác nhân chính:</w:t>
            </w:r>
            <w:r w:rsidDel="00000000" w:rsidR="00000000" w:rsidRPr="00000000">
              <w:rPr>
                <w:rtl w:val="0"/>
              </w:rPr>
              <w:t xml:space="preserve"> Giáo vụ phòng mượn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Loại ca sử dụng:</w:t>
            </w:r>
            <w:r w:rsidDel="00000000" w:rsidR="00000000" w:rsidRPr="00000000">
              <w:rPr>
                <w:rtl w:val="0"/>
              </w:rPr>
              <w:t xml:space="preserve"> Đơn giản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Skateholders and interest: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– Mang sách đã mượn đến thư viện để trả lại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Giáo vụ phòng mượn – Tiếp nhận sách của sinh viên mang đến trả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 </w:t>
            </w:r>
            <w:r w:rsidDel="00000000" w:rsidR="00000000" w:rsidRPr="00000000">
              <w:rPr>
                <w:rtl w:val="0"/>
              </w:rPr>
              <w:t xml:space="preserve">Mô tả quá trình sinh viên trả sách cho thư viện và phía thư viện tiếp nhận sách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Sinh viên mang sách đến thư viện trả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External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Association: Giáo vụ phòng mượn</w:t>
              <w:tab/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Include: 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mang sách đến thư viện gặp giáo vụ phòng mượn yêu cầu trả sách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cung cấp mã số sinh viên và ID của những sách đem trả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Giáo vụ phòng mượn kiểm tra hồ sơ mượn sách của sinh viên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Giáo vụ phòng mượn tiếp nhận sách và thay đổi hồ sơ mượn sách của sinh viên.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Subflows: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Alternate/Exception Flows: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làm hỏng sách sẽ phải nộp tiền bồi thường.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trả sách quá hạn sẽ phải nộp phạt.</w:t>
            </w:r>
          </w:p>
        </w:tc>
      </w:tr>
    </w:tbl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635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2790"/>
        <w:gridCol w:w="4050"/>
        <w:tblGridChange w:id="0">
          <w:tblGrid>
            <w:gridCol w:w="3795"/>
            <w:gridCol w:w="2790"/>
            <w:gridCol w:w="4050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ca sử dụng</w:t>
            </w:r>
            <w:r w:rsidDel="00000000" w:rsidR="00000000" w:rsidRPr="00000000">
              <w:rPr>
                <w:rtl w:val="0"/>
              </w:rPr>
              <w:t xml:space="preserve">: Thanh toán hóa đơn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Mức độ quan trọng:</w:t>
            </w: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Tác nhân chính:</w:t>
            </w:r>
            <w:r w:rsidDel="00000000" w:rsidR="00000000" w:rsidRPr="00000000">
              <w:rPr>
                <w:rtl w:val="0"/>
              </w:rPr>
              <w:t xml:space="preserve"> Giáo vụ phòng mượn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Loại ca sử dụng:</w:t>
            </w:r>
            <w:r w:rsidDel="00000000" w:rsidR="00000000" w:rsidRPr="00000000">
              <w:rPr>
                <w:rtl w:val="0"/>
              </w:rPr>
              <w:t xml:space="preserve"> Đơn giản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Skateholders and interest: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– Muốn lấy lại tiền cọc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Giáo vụ phòng mượn  – Tiếp nhận và kiểm tra hóa đơn, trả tiền cọc cho sinh viên nếu hợp lệ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 Description: </w:t>
            </w:r>
            <w:r w:rsidDel="00000000" w:rsidR="00000000" w:rsidRPr="00000000">
              <w:rPr>
                <w:rtl w:val="0"/>
              </w:rPr>
              <w:t xml:space="preserve">Mô tả quá trình kiểm tra và thanh toán hoá đơn mượn sách.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Sinh viên mang hoá đơn đến gặp Giáo vụ phòng mượn, yêu cầu thanh toán tiền.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External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Association: Giáo vụ phòng mượn</w:t>
              <w:tab/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Include: 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mang hoá đơn đến gặp Giáo vụ phòng mượn, yêu cầu thanh toán tiền.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cung cấp cho Giáo vụ phòng mượn mã số sinh viên.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Giáo vụ phòng mượn </w:t>
              <w:tab/>
              <w:t xml:space="preserve">kiểm tra hồ sơ sinh viên, check lại hoá đơn đã trả hết sách chưa.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Giáo vụ phòng mượn </w:t>
              <w:tab/>
              <w:t xml:space="preserve">trả tiền cọc cho sinh viên và huỷ hoá đơn.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Subflows: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Alternate/Exception Flows: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 </w:t>
              <w:tab/>
              <w:t xml:space="preserve"> </w:t>
              <w:tab/>
              <w:tab/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chưa trả đủ sách tương ứng với hoá đơn sẽ không được thanh toán.</w:t>
              <w:tab/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Hoá đơn bị rách, tẩy xoá cũng sẽ không được thanh toán.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680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2790"/>
        <w:gridCol w:w="4080"/>
        <w:tblGridChange w:id="0">
          <w:tblGrid>
            <w:gridCol w:w="3810"/>
            <w:gridCol w:w="2790"/>
            <w:gridCol w:w="4080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ca sử dụng</w:t>
            </w:r>
            <w:r w:rsidDel="00000000" w:rsidR="00000000" w:rsidRPr="00000000">
              <w:rPr>
                <w:rtl w:val="0"/>
              </w:rPr>
              <w:t xml:space="preserve">: Di chuyển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Mức độ quan trọng: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Tác nhân chính:</w:t>
            </w:r>
            <w:r w:rsidDel="00000000" w:rsidR="00000000" w:rsidRPr="00000000">
              <w:rPr>
                <w:rtl w:val="0"/>
              </w:rPr>
              <w:t xml:space="preserve"> Thủ kho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Loại ca sử dụng: </w:t>
            </w:r>
            <w:r w:rsidDel="00000000" w:rsidR="00000000" w:rsidRPr="00000000">
              <w:rPr>
                <w:rtl w:val="0"/>
              </w:rPr>
              <w:t xml:space="preserve">Đơn giản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Skateholders and interest: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Thủ kho – Thủ kho chuyển các sách vừa nhận được vào các phòng đọc và phòng mượn.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Có sách mới từ các đơn vị tài trợ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External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Association: Thủ kho</w:t>
              <w:tab/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Include: 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Thủ kho phân loại sách, chuyển sách vào các phòng đọc mượn chuyên ngành tương ứng.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Thủ kho đánh thêm HUST ID cho sách.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Subflows: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Alternate/Exception Flows: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695.0" w:type="dxa"/>
        <w:jc w:val="left"/>
        <w:tblInd w:w="-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2790"/>
        <w:gridCol w:w="4155"/>
        <w:tblGridChange w:id="0">
          <w:tblGrid>
            <w:gridCol w:w="3750"/>
            <w:gridCol w:w="2790"/>
            <w:gridCol w:w="415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ca sử dụng</w:t>
            </w:r>
            <w:r w:rsidDel="00000000" w:rsidR="00000000" w:rsidRPr="00000000">
              <w:rPr>
                <w:rtl w:val="0"/>
              </w:rPr>
              <w:t xml:space="preserve">: Loại bỏ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Mức độ quan trọng: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Tác nhân chính:</w:t>
            </w:r>
            <w:r w:rsidDel="00000000" w:rsidR="00000000" w:rsidRPr="00000000">
              <w:rPr>
                <w:rtl w:val="0"/>
              </w:rPr>
              <w:t xml:space="preserve"> Thủ kho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Loại ca sử dụng:</w:t>
            </w:r>
            <w:r w:rsidDel="00000000" w:rsidR="00000000" w:rsidRPr="00000000">
              <w:rPr>
                <w:rtl w:val="0"/>
              </w:rPr>
              <w:t xml:space="preserve"> Đơn giản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Skateholders and interest: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Giáo vụ phòng mượn - Báo mất sách , hay sách quá cũ hỏng.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Thủ kho – Loại bỏ sách bị mất hoặc cũ hỏng khỏi CSDL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Có sách mới từ các đơn vị tài trợ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External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Association: Thủ kho</w:t>
              <w:tab/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Include: 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Giáo vụ phòng mượn</w:t>
            </w:r>
            <w:r w:rsidDel="00000000" w:rsidR="00000000" w:rsidRPr="00000000">
              <w:rPr>
                <w:rtl w:val="0"/>
              </w:rPr>
              <w:t xml:space="preserve"> phòng mượn báo mất sách cho thủ kho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Giáo vụ phòng mượn cung cấp ID của cuốn sách bị mất, hỏng.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Giáo vụ phòng mượn nộp phí phạt nếu mất sách hoặc nộp lại sách nếu sách quá cũ, hỏng.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Thủ kho loại cuốn sách ra khỏi CSDL và cung cấp xác nhận nhận tiền/ nhận lại sách cho giáo vụ.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Subflows: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Alternate/Exception Flows: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545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2790"/>
        <w:gridCol w:w="4035"/>
        <w:tblGridChange w:id="0">
          <w:tblGrid>
            <w:gridCol w:w="3720"/>
            <w:gridCol w:w="2790"/>
            <w:gridCol w:w="403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ca sử dụng</w:t>
            </w:r>
            <w:r w:rsidDel="00000000" w:rsidR="00000000" w:rsidRPr="00000000">
              <w:rPr>
                <w:rtl w:val="0"/>
              </w:rPr>
              <w:t xml:space="preserve">: Báo mất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Mức độ quan trọng: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Tác nhân chính:</w:t>
            </w:r>
            <w:r w:rsidDel="00000000" w:rsidR="00000000" w:rsidRPr="00000000">
              <w:rPr>
                <w:rtl w:val="0"/>
              </w:rPr>
              <w:t xml:space="preserve"> Giáo vụ phòng mượn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Loại ca sử dụng:</w:t>
            </w:r>
            <w:r w:rsidDel="00000000" w:rsidR="00000000" w:rsidRPr="00000000">
              <w:rPr>
                <w:rtl w:val="0"/>
              </w:rPr>
              <w:t xml:space="preserve"> Đơn giản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Skateholders and interest: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– Muốn báo mất sách và được xử lí.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Giáo vụ phòng mượn – Xoá sách bị mất khỏi CSDL và yêu cầu sinh viên nộp tiền bồi thường.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 </w:t>
            </w:r>
            <w:r w:rsidDel="00000000" w:rsidR="00000000" w:rsidRPr="00000000">
              <w:rPr>
                <w:rtl w:val="0"/>
              </w:rPr>
              <w:t xml:space="preserve">Mô tả quá trình xử lí mất sách.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Sinh viên đến gặp Giáo vụ phòng mượn yêu cầu xử lí mất sách.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  <w:r w:rsidDel="00000000" w:rsidR="00000000" w:rsidRPr="00000000">
              <w:rPr>
                <w:rtl w:val="0"/>
              </w:rPr>
              <w:t xml:space="preserve">External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Association: Giáo vụ phòng mượn.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Include: 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đến gặp Giáo vụ phòng mượn yêu cầu xử lí mất sách.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cung cấp mã số sinh viên.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Giáo vụ phòng mượn </w:t>
              <w:tab/>
              <w:t xml:space="preserve">kiểm tra hồ sơ mượn sách của sinh viên.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cho biết tên sách bị mất.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Giáo vụ phòng mượn </w:t>
              <w:tab/>
              <w:t xml:space="preserve">báo mất sách cho thủ kho.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Giáo vụ phòng mượn </w:t>
              <w:tab/>
              <w:t xml:space="preserve">tính tiền bồi thường và yêu cầu sinh viên trả.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trả tiền bồi thường cho Giáo vụ phòng mượn.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Subflows: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Alternate/Exception Flows: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70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2790"/>
        <w:gridCol w:w="3840"/>
        <w:tblGridChange w:id="0">
          <w:tblGrid>
            <w:gridCol w:w="3840"/>
            <w:gridCol w:w="2790"/>
            <w:gridCol w:w="3840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ca sử dụng</w:t>
            </w:r>
            <w:r w:rsidDel="00000000" w:rsidR="00000000" w:rsidRPr="00000000">
              <w:rPr>
                <w:rtl w:val="0"/>
              </w:rPr>
              <w:t xml:space="preserve">: Tạo hóa đơn ra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Mức độ quan trọng: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Tác nhân chính:</w:t>
            </w:r>
            <w:r w:rsidDel="00000000" w:rsidR="00000000" w:rsidRPr="00000000">
              <w:rPr>
                <w:rtl w:val="0"/>
              </w:rPr>
              <w:t xml:space="preserve"> Giáo vụ phòng mượn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Loại ca sử dụng:</w:t>
            </w:r>
            <w:r w:rsidDel="00000000" w:rsidR="00000000" w:rsidRPr="00000000">
              <w:rPr>
                <w:rtl w:val="0"/>
              </w:rPr>
              <w:t xml:space="preserve"> Đơn giản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Skateholders and interest: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– muốn xin giấy xác thực của thư viện.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Giáo vụ phòng mượn – kiểm tra và tạo giấy xác thực cho sinh viên.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 Description: </w:t>
            </w:r>
            <w:r w:rsidDel="00000000" w:rsidR="00000000" w:rsidRPr="00000000">
              <w:rPr>
                <w:rtl w:val="0"/>
              </w:rPr>
              <w:t xml:space="preserve">Mô tả quá trình yêu cầu và xử lí giấy xác nhận của thư viện cho sinh viên sắp ra trường.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Sinh viên đến gặp Giáo vụ phòng mượn yêu cầu tạo giấy xác nhận của thư viện.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  <w:r w:rsidDel="00000000" w:rsidR="00000000" w:rsidRPr="00000000">
              <w:rPr>
                <w:rtl w:val="0"/>
              </w:rPr>
              <w:t xml:space="preserve">External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Relationships: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Association: Giáo vụ phòng mượn.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Include: 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gặp Giáo vụ phòng mượn yêu cầu tạo giấy xác nhận của thư viện.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cung cấp mã số sinh viên.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Giáo vụ phòng mượn </w:t>
              <w:tab/>
              <w:t xml:space="preserve">kiểm tra hồ sơ mượn sách của sinh viên.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Giáo vụ phòng mượn </w:t>
              <w:tab/>
              <w:t xml:space="preserve">tạo giấy xác thực của thư viện cấp cho sinh viên.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Subflows:</w:t>
            </w:r>
          </w:p>
        </w:tc>
      </w:tr>
      <w:tr>
        <w:trPr>
          <w:trHeight w:val="7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Alternate/Exception Flows: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  <w:tab/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Sinh viên chưa trả đủ sách, chưa nộp đủ tiền phạt sẽ không được cấp giấy xác thực.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335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1800"/>
        <w:gridCol w:w="1800"/>
        <w:gridCol w:w="1800"/>
        <w:gridCol w:w="2505"/>
        <w:tblGridChange w:id="0">
          <w:tblGrid>
            <w:gridCol w:w="2430"/>
            <w:gridCol w:w="1800"/>
            <w:gridCol w:w="1800"/>
            <w:gridCol w:w="1800"/>
            <w:gridCol w:w="2505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Unadjusted Actor Weighting Table:</w:t>
            </w:r>
          </w:p>
        </w:tc>
      </w:tr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Type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Weighting Factor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 System with well-defined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 System using a protocol-based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interface, e.g., HTTP, TCT/IP, or a database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Unadjusted Actor Weight Total (UAW) = 12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Unadjusted Use Case Weighting Table:</w:t>
            </w:r>
          </w:p>
        </w:tc>
      </w:tr>
      <w:tr>
        <w:trPr>
          <w:trHeight w:val="42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Type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Weighting Factor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1–3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4–7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&gt;7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bottom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Unadjusted use case points (UUCP) = UAW + UUCW = 72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Complexity Factors:</w:t>
            </w:r>
          </w:p>
        </w:tc>
      </w:tr>
      <w:tr>
        <w:trPr>
          <w:trHeight w:val="42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contextualSpacing w:val="0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Factor Number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contextualSpacing w:val="0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Description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contextualSpacing w:val="0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Weight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contextualSpacing w:val="0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Assigned Value (0–5)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contextualSpacing w:val="0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Weighted Value</w:t>
            </w:r>
          </w:p>
        </w:tc>
      </w:tr>
      <w:tr>
        <w:trPr>
          <w:trHeight w:val="420" w:hRule="atLeast"/>
        </w:trPr>
        <w:tc>
          <w:tcPr>
            <w:tcBorders>
              <w:top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tcBorders>
              <w:top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Distributed system</w:t>
            </w:r>
          </w:p>
        </w:tc>
        <w:tc>
          <w:tcPr>
            <w:tcBorders>
              <w:top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Response time or throughput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performance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End-user online 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Complex internal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Reusability of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Easy to install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Ease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Ease of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security objectives included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Direct access for third parties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User training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Factor Value (TFactor) = 19 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Technical complexity factor (TCF) = 0.6 + (0.01 X TFactor)  = 0.79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Environmental Factors: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Factor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Assigned Value (0 –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Weighted Value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Familiarity with system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development process being used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Application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Object-oriented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Lead analyst capability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 stability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time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Difficulty of programming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Environmental Factor Value (EFactor) = 11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Environmental factor (EF) =  1.4 + (–0.03 * EFactor)  = 1.07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Adjusted use case points (UCP) = UUCP * TCF * ECF  = 60.8616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,Person hours multiplier (PHM) PHM = 20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hours = UCP x  PHM  = 1z217.232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