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9E" w:rsidRPr="005950A7" w:rsidRDefault="005950A7" w:rsidP="005950A7">
      <w:pPr>
        <w:jc w:val="center"/>
        <w:rPr>
          <w:b/>
          <w:sz w:val="40"/>
          <w:szCs w:val="40"/>
          <w:lang w:val="en-US"/>
        </w:rPr>
      </w:pPr>
      <w:r w:rsidRPr="005950A7">
        <w:rPr>
          <w:b/>
          <w:sz w:val="40"/>
          <w:szCs w:val="40"/>
          <w:lang w:val="en-US"/>
        </w:rPr>
        <w:t>TỪ VỰNG MIÊU TẢ NGOẠI HÌNH</w:t>
      </w:r>
    </w:p>
    <w:p w:rsidR="005950A7" w:rsidRPr="005950A7" w:rsidRDefault="005950A7">
      <w:pPr>
        <w:rPr>
          <w:b/>
          <w:lang w:val="en-US"/>
        </w:rPr>
      </w:pPr>
      <w:r w:rsidRPr="005950A7">
        <w:rPr>
          <w:b/>
          <w:lang w:val="en-US"/>
        </w:rPr>
        <w:t>Từ vựng về độ tuổi, chiều cao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young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/jʌŋ/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trẻ tuổi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middle-aged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/ˌmɪd.l̩ˈeɪdʒd/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trung niên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old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/əʊld/ 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già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short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/ʃɔːt/ 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lùn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medium-height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/ˈmiː.di.əm/ / haɪt/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chiều cao trung bình</w:t>
      </w:r>
    </w:p>
    <w:p w:rsidR="005950A7" w:rsidRDefault="005950A7" w:rsidP="005950A7">
      <w:pPr>
        <w:rPr>
          <w:lang w:val="en-US"/>
        </w:rPr>
      </w:pPr>
      <w:r w:rsidRPr="005950A7">
        <w:rPr>
          <w:lang w:val="en-US"/>
        </w:rPr>
        <w:t>tall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/tɔːl/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cao</w:t>
      </w:r>
    </w:p>
    <w:p w:rsidR="005950A7" w:rsidRDefault="005950A7" w:rsidP="005950A7">
      <w:pPr>
        <w:rPr>
          <w:b/>
          <w:lang w:val="en-US"/>
        </w:rPr>
      </w:pPr>
      <w:r w:rsidRPr="005950A7">
        <w:rPr>
          <w:b/>
          <w:lang w:val="en-US"/>
        </w:rPr>
        <w:t>Miêu tả hình dáng, nước da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well-built</w:t>
      </w:r>
      <w:r w:rsidRPr="005950A7">
        <w:rPr>
          <w:lang w:val="en-US"/>
        </w:rPr>
        <w:tab/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/wel ‘bɪlt/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to lớn, khỏe mạnh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plump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/plʌmp/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ab/>
        <w:t>tròn trịa, phúng phính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fat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/fæt/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béo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slim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/slɪm/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gầy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pale-skinned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/peɪl/ /skɪnd/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da nhợt nhạt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yellow-skinned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/ˈjel.əʊ/  /skɪnd/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da vàng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olive-skinned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/ˈɒl.ɪv/ /skɪnd/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da vàng và hơi tái xanh</w:t>
      </w:r>
    </w:p>
    <w:p w:rsidR="005950A7" w:rsidRDefault="005950A7" w:rsidP="005950A7">
      <w:pPr>
        <w:rPr>
          <w:lang w:val="en-US"/>
        </w:rPr>
      </w:pPr>
      <w:r w:rsidRPr="005950A7">
        <w:rPr>
          <w:lang w:val="en-US"/>
        </w:rPr>
        <w:t>dark-skinned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/dɑːk/ /skɪnd/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da tối màu</w:t>
      </w:r>
    </w:p>
    <w:p w:rsidR="005950A7" w:rsidRPr="005950A7" w:rsidRDefault="005950A7" w:rsidP="005950A7">
      <w:pPr>
        <w:rPr>
          <w:b/>
          <w:lang w:val="en-US"/>
        </w:rPr>
      </w:pPr>
      <w:r w:rsidRPr="005950A7">
        <w:rPr>
          <w:b/>
          <w:lang w:val="en-US"/>
        </w:rPr>
        <w:t>Từ vựng về hình dáng khuôn mặt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oval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/ˈəʊ.vəl/ 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hình oval, trái xoan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round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/raʊnd/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ab/>
        <w:t>hình tròn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square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ab/>
        <w:t xml:space="preserve">/skweər/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hình chữ điền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triangle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/ˈtraɪ.æŋ.ɡl̩/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hình tam giác</w:t>
      </w:r>
    </w:p>
    <w:p w:rsidR="005950A7" w:rsidRDefault="005950A7" w:rsidP="005950A7">
      <w:pPr>
        <w:rPr>
          <w:lang w:val="en-US"/>
        </w:rPr>
      </w:pPr>
      <w:r w:rsidRPr="005950A7">
        <w:rPr>
          <w:lang w:val="en-US"/>
        </w:rPr>
        <w:t>long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/lɒŋ/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dài</w:t>
      </w:r>
    </w:p>
    <w:p w:rsidR="005950A7" w:rsidRPr="005950A7" w:rsidRDefault="005950A7" w:rsidP="005950A7">
      <w:pPr>
        <w:rPr>
          <w:b/>
          <w:lang w:val="en-US"/>
        </w:rPr>
      </w:pPr>
      <w:r w:rsidRPr="005950A7">
        <w:rPr>
          <w:b/>
          <w:lang w:val="en-US"/>
        </w:rPr>
        <w:t>Miêu tả màu sắc, độ dài và kiểu tóc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short black</w:t>
      </w:r>
      <w:r w:rsidRPr="005950A7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/ʃɔːt/  /blæk/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tóc đen, ngắn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long black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/lɒŋ/  /blæk/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tóc đen, dài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grey hair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/ɡreɪ/ /heər/ 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tóc muối tiêu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wavy brown hair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/ˈweɪ.vi/ /braʊn/ /heər/  </w:t>
      </w:r>
      <w:r w:rsidRPr="005950A7">
        <w:rPr>
          <w:lang w:val="en-US"/>
        </w:rPr>
        <w:tab/>
        <w:t>tóc nâu lượn sóng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curly hair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/ˈkɜː.li/  /heər/  </w:t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ab/>
        <w:t>tóc xoăn sóng nhỏ, xoăn tít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ponytail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/ˈpəʊ.ni.teɪl/ 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tóc đuôi ngựa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red pigtails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/red/ /ˈpɪɡ.teɪl/</w:t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ab/>
        <w:t>tóc buộc hai bên màu đỏ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t>fair hair (plaits)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/heər/ /feər/ (/plæt/)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>(tóc tết) nhạt màu</w:t>
      </w:r>
    </w:p>
    <w:p w:rsidR="005950A7" w:rsidRPr="005950A7" w:rsidRDefault="005950A7" w:rsidP="005950A7">
      <w:pPr>
        <w:rPr>
          <w:lang w:val="en-US"/>
        </w:rPr>
      </w:pPr>
      <w:r w:rsidRPr="005950A7">
        <w:rPr>
          <w:lang w:val="en-US"/>
        </w:rPr>
        <w:lastRenderedPageBreak/>
        <w:t>short spiky hair</w:t>
      </w:r>
      <w:r w:rsidRPr="005950A7"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/ʃɔːt/ /ˈspaɪ.ki/ /heər/  </w:t>
      </w:r>
      <w:r>
        <w:rPr>
          <w:lang w:val="en-US"/>
        </w:rPr>
        <w:tab/>
      </w:r>
      <w:r w:rsidRPr="005950A7">
        <w:rPr>
          <w:lang w:val="en-US"/>
        </w:rPr>
        <w:tab/>
        <w:t>tóc ngắn đầu đinh</w:t>
      </w:r>
    </w:p>
    <w:p w:rsidR="005950A7" w:rsidRDefault="005950A7" w:rsidP="005950A7">
      <w:pPr>
        <w:rPr>
          <w:lang w:val="en-US"/>
        </w:rPr>
      </w:pPr>
      <w:r w:rsidRPr="005950A7">
        <w:rPr>
          <w:lang w:val="en-US"/>
        </w:rPr>
        <w:t>bald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50A7">
        <w:rPr>
          <w:lang w:val="en-US"/>
        </w:rPr>
        <w:t xml:space="preserve">/bəʊld/ </w:t>
      </w:r>
      <w:r w:rsidRPr="005950A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5950A7">
        <w:rPr>
          <w:lang w:val="en-US"/>
        </w:rPr>
        <w:t>hói</w:t>
      </w:r>
    </w:p>
    <w:p w:rsidR="005950A7" w:rsidRPr="005950A7" w:rsidRDefault="005950A7" w:rsidP="005950A7">
      <w:pPr>
        <w:rPr>
          <w:lang w:val="en-US"/>
        </w:rPr>
      </w:pPr>
    </w:p>
    <w:sectPr w:rsidR="005950A7" w:rsidRPr="005950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5C" w:rsidRDefault="00BD385C" w:rsidP="005950A7">
      <w:pPr>
        <w:spacing w:after="0" w:line="240" w:lineRule="auto"/>
      </w:pPr>
      <w:r>
        <w:separator/>
      </w:r>
    </w:p>
  </w:endnote>
  <w:endnote w:type="continuationSeparator" w:id="0">
    <w:p w:rsidR="00BD385C" w:rsidRDefault="00BD385C" w:rsidP="0059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5C" w:rsidRDefault="00BD385C" w:rsidP="005950A7">
      <w:pPr>
        <w:spacing w:after="0" w:line="240" w:lineRule="auto"/>
      </w:pPr>
      <w:r>
        <w:separator/>
      </w:r>
    </w:p>
  </w:footnote>
  <w:footnote w:type="continuationSeparator" w:id="0">
    <w:p w:rsidR="00BD385C" w:rsidRDefault="00BD385C" w:rsidP="0059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A7" w:rsidRPr="005950A7" w:rsidRDefault="005950A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A7"/>
    <w:rsid w:val="00572A9E"/>
    <w:rsid w:val="005950A7"/>
    <w:rsid w:val="00B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4B90C"/>
  <w15:chartTrackingRefBased/>
  <w15:docId w15:val="{EC456CAE-BD4F-46F9-8DD5-74E064B7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A7"/>
  </w:style>
  <w:style w:type="paragraph" w:styleId="Footer">
    <w:name w:val="footer"/>
    <w:basedOn w:val="Normal"/>
    <w:link w:val="FooterChar"/>
    <w:uiPriority w:val="99"/>
    <w:unhideWhenUsed/>
    <w:rsid w:val="0059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2017-02-27T07:17:00Z</dcterms:created>
  <dcterms:modified xsi:type="dcterms:W3CDTF">2017-02-27T07:23:00Z</dcterms:modified>
</cp:coreProperties>
</file>