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1CF84" w14:textId="77777777" w:rsidR="00BC0C49" w:rsidRDefault="00000000">
      <w:pPr>
        <w:pStyle w:val="Heading1"/>
      </w:pPr>
      <w:bookmarkStart w:id="0" w:name="X02e0be58d4d466c386f8d5899da6741cb374ff5"/>
      <w:r>
        <w:t>Chương 1. Tổng quan về Logic mờ và Ứng dụng</w:t>
      </w:r>
    </w:p>
    <w:p w14:paraId="76C2AC8D" w14:textId="77777777" w:rsidR="00BC0C49" w:rsidRDefault="00000000">
      <w:pPr>
        <w:pStyle w:val="Heading2"/>
      </w:pPr>
      <w:bookmarkStart w:id="1" w:name="tập-hợp-mờ-fuzzy-logic"/>
      <w:r>
        <w:t>3. Tập hợp mờ (Fuzzy Logic)</w:t>
      </w:r>
    </w:p>
    <w:p w14:paraId="2562A6DE" w14:textId="77777777" w:rsidR="00BC0C49" w:rsidRDefault="00000000">
      <w:pPr>
        <w:pStyle w:val="Heading3"/>
      </w:pPr>
      <w:bookmarkStart w:id="2" w:name="ví-dụ-1"/>
      <w:r>
        <w:t>Ví dụ 1:</w:t>
      </w:r>
    </w:p>
    <w:p w14:paraId="54A8600C" w14:textId="77777777" w:rsidR="00BC0C49" w:rsidRDefault="00000000">
      <w:pPr>
        <w:numPr>
          <w:ilvl w:val="0"/>
          <w:numId w:val="2"/>
        </w:numPr>
      </w:pPr>
      <w:r>
        <w:t xml:space="preserve">Giả sử khi cần quản lý về tuổi để phân biệt </w:t>
      </w:r>
      <w:r>
        <w:rPr>
          <w:b/>
          <w:bCs/>
        </w:rPr>
        <w:t>người trẻ tuổi</w:t>
      </w:r>
      <w:r>
        <w:t xml:space="preserve">, </w:t>
      </w:r>
      <w:r>
        <w:rPr>
          <w:b/>
          <w:bCs/>
        </w:rPr>
        <w:t>người trung niên</w:t>
      </w:r>
      <w:r>
        <w:t xml:space="preserve"> và </w:t>
      </w:r>
      <w:r>
        <w:rPr>
          <w:b/>
          <w:bCs/>
        </w:rPr>
        <w:t>người già</w:t>
      </w:r>
      <w:r>
        <w:t>.</w:t>
      </w:r>
    </w:p>
    <w:p w14:paraId="5A799E8C" w14:textId="77777777" w:rsidR="00BC0C49" w:rsidRDefault="00000000">
      <w:pPr>
        <w:numPr>
          <w:ilvl w:val="0"/>
          <w:numId w:val="2"/>
        </w:numPr>
      </w:pPr>
      <w:r>
        <w:t xml:space="preserve">Ta sử dụng 3 tập tương ứng: </w:t>
      </w:r>
      <w:r>
        <w:rPr>
          <w:b/>
          <w:bCs/>
        </w:rPr>
        <w:t>A:</w:t>
      </w:r>
      <w:r>
        <w:t xml:space="preserve"> trẻ, </w:t>
      </w:r>
      <w:r>
        <w:rPr>
          <w:b/>
          <w:bCs/>
        </w:rPr>
        <w:t>B:</w:t>
      </w:r>
      <w:r>
        <w:t xml:space="preserve"> trung niên, </w:t>
      </w:r>
      <w:r>
        <w:rPr>
          <w:b/>
          <w:bCs/>
        </w:rPr>
        <w:t>C:</w:t>
      </w:r>
      <w:r>
        <w:t xml:space="preserve"> già.</w:t>
      </w:r>
    </w:p>
    <w:p w14:paraId="06C45A2C" w14:textId="77777777" w:rsidR="00BC0C49" w:rsidRDefault="00000000">
      <w:pPr>
        <w:numPr>
          <w:ilvl w:val="0"/>
          <w:numId w:val="2"/>
        </w:numPr>
      </w:pPr>
      <w:r>
        <w:rPr>
          <w:b/>
          <w:bCs/>
        </w:rPr>
        <w:t>A, B, C</w:t>
      </w:r>
      <w:r>
        <w:t xml:space="preserve"> được gọi là 3 </w:t>
      </w:r>
      <w:r>
        <w:rPr>
          <w:b/>
          <w:bCs/>
        </w:rPr>
        <w:t>tập mờ</w:t>
      </w:r>
      <w:r>
        <w:t xml:space="preserve"> khi tìm được 3 </w:t>
      </w:r>
      <w:r>
        <w:rPr>
          <w:b/>
          <w:bCs/>
        </w:rPr>
        <w:t>hàm thuộc</w:t>
      </w:r>
      <w:r>
        <w:t xml:space="preserve"> tương ứng là μₐ, μ_b, μ_c.</w:t>
      </w:r>
    </w:p>
    <w:p w14:paraId="35C40062" w14:textId="77777777" w:rsidR="00BC0C49" w:rsidRDefault="00000000">
      <w:pPr>
        <w:numPr>
          <w:ilvl w:val="0"/>
          <w:numId w:val="2"/>
        </w:numPr>
      </w:pPr>
      <w:r>
        <w:t xml:space="preserve">Giả sử </w:t>
      </w:r>
      <w:r>
        <w:rPr>
          <w:b/>
          <w:bCs/>
        </w:rPr>
        <w:t>không gian nền</w:t>
      </w:r>
      <w:r>
        <w:t xml:space="preserve"> là </w:t>
      </w:r>
      <w:r>
        <w:rPr>
          <w:b/>
          <w:bCs/>
        </w:rPr>
        <w:t>X = {1, 14, 25, 40, 60, 100}</w:t>
      </w:r>
      <w:r>
        <w:t>, và quy ước rằng:</w:t>
      </w:r>
    </w:p>
    <w:p w14:paraId="3B4F847F" w14:textId="77777777" w:rsidR="00BC0C49" w:rsidRDefault="00000000">
      <w:pPr>
        <w:pStyle w:val="Compact"/>
        <w:numPr>
          <w:ilvl w:val="1"/>
          <w:numId w:val="3"/>
        </w:numPr>
      </w:pPr>
      <w:r>
        <w:t xml:space="preserve">Người </w:t>
      </w:r>
      <w:r>
        <w:rPr>
          <w:b/>
          <w:bCs/>
        </w:rPr>
        <w:t>trẻ tuổi</w:t>
      </w:r>
      <w:r>
        <w:t xml:space="preserve"> khi tuổi của họ xung quanh </w:t>
      </w:r>
      <w:r>
        <w:rPr>
          <w:b/>
          <w:bCs/>
        </w:rPr>
        <w:t>25</w:t>
      </w:r>
      <w:r>
        <w:t>.</w:t>
      </w:r>
    </w:p>
    <w:p w14:paraId="749ACE41" w14:textId="77777777" w:rsidR="00BC0C49" w:rsidRDefault="00000000">
      <w:pPr>
        <w:pStyle w:val="Compact"/>
        <w:numPr>
          <w:ilvl w:val="1"/>
          <w:numId w:val="3"/>
        </w:numPr>
      </w:pPr>
      <w:r>
        <w:t xml:space="preserve">Người </w:t>
      </w:r>
      <w:r>
        <w:rPr>
          <w:b/>
          <w:bCs/>
        </w:rPr>
        <w:t>trung niên</w:t>
      </w:r>
      <w:r>
        <w:t xml:space="preserve"> thường có tuổi xấp xỉ </w:t>
      </w:r>
      <w:r>
        <w:rPr>
          <w:b/>
          <w:bCs/>
        </w:rPr>
        <w:t>40</w:t>
      </w:r>
      <w:r>
        <w:t>.</w:t>
      </w:r>
    </w:p>
    <w:p w14:paraId="71E796CF" w14:textId="77777777" w:rsidR="00BC0C49" w:rsidRDefault="00000000">
      <w:pPr>
        <w:pStyle w:val="Compact"/>
        <w:numPr>
          <w:ilvl w:val="1"/>
          <w:numId w:val="3"/>
        </w:numPr>
      </w:pPr>
      <w:r>
        <w:t xml:space="preserve">Còn khi </w:t>
      </w:r>
      <w:r>
        <w:rPr>
          <w:b/>
          <w:bCs/>
        </w:rPr>
        <w:t>60 tuổi trở lên</w:t>
      </w:r>
      <w:r>
        <w:t xml:space="preserve"> có thể coi là </w:t>
      </w:r>
      <w:r>
        <w:rPr>
          <w:b/>
          <w:bCs/>
        </w:rPr>
        <w:t>già</w:t>
      </w:r>
      <w:r>
        <w:t>.</w:t>
      </w:r>
    </w:p>
    <w:p w14:paraId="5C918580" w14:textId="77777777" w:rsidR="00BC0C49" w:rsidRDefault="00000000">
      <w:pPr>
        <w:pStyle w:val="FirstParagraph"/>
      </w:pPr>
      <w:r>
        <w:rPr>
          <w:b/>
          <w:bCs/>
        </w:rPr>
        <w:t>Không gian nền</w:t>
      </w:r>
      <w:r>
        <w:t>:</w:t>
      </w:r>
    </w:p>
    <w:p w14:paraId="55BB548B" w14:textId="77777777" w:rsidR="00BC0C49" w:rsidRDefault="00000000">
      <w:pPr>
        <w:pStyle w:val="BodyText"/>
      </w:pPr>
      <w:r>
        <w:t>X={1,14,25,40,60,100}.</w:t>
      </w:r>
    </w:p>
    <w:p w14:paraId="0EA7388F" w14:textId="77777777" w:rsidR="00BC0C49" w:rsidRDefault="00000000">
      <w:pPr>
        <w:pStyle w:val="BodyText"/>
      </w:pPr>
      <w:r>
        <w:rPr>
          <w:b/>
          <w:bCs/>
        </w:rPr>
        <w:t>Chọn ba tập mờ</w:t>
      </w:r>
      <w:r>
        <w:t>:</w:t>
      </w:r>
    </w:p>
    <w:p w14:paraId="4031742E" w14:textId="77777777" w:rsidR="00BC0C49" w:rsidRDefault="00000000">
      <w:pPr>
        <w:pStyle w:val="Compact"/>
        <w:numPr>
          <w:ilvl w:val="0"/>
          <w:numId w:val="4"/>
        </w:numPr>
      </w:pPr>
      <w:r>
        <w:t xml:space="preserve">A – </w:t>
      </w:r>
      <w:r>
        <w:rPr>
          <w:b/>
          <w:bCs/>
        </w:rPr>
        <w:t>Trẻ</w:t>
      </w:r>
      <w:r>
        <w:t>: {(1,0),(14,0.6),(25,1),(40,0),(60,0),(100,0)}</w:t>
      </w:r>
    </w:p>
    <w:p w14:paraId="4442E553" w14:textId="77777777" w:rsidR="00BC0C49" w:rsidRDefault="00000000">
      <w:pPr>
        <w:pStyle w:val="Compact"/>
        <w:numPr>
          <w:ilvl w:val="0"/>
          <w:numId w:val="4"/>
        </w:numPr>
      </w:pPr>
      <w:r>
        <w:t xml:space="preserve">B – </w:t>
      </w:r>
      <w:r>
        <w:rPr>
          <w:b/>
          <w:bCs/>
        </w:rPr>
        <w:t>Trung niên</w:t>
      </w:r>
      <w:r>
        <w:t>: {(1,0),(14,0),(25,0.4),(40,1),(60,0.2),(100,0)}</w:t>
      </w:r>
    </w:p>
    <w:p w14:paraId="5564681C" w14:textId="4BCED97B" w:rsidR="00BC0C49" w:rsidRDefault="00000000">
      <w:pPr>
        <w:pStyle w:val="Compact"/>
        <w:numPr>
          <w:ilvl w:val="0"/>
          <w:numId w:val="4"/>
        </w:numPr>
      </w:pPr>
      <w:r>
        <w:t xml:space="preserve">C – </w:t>
      </w:r>
      <w:r>
        <w:rPr>
          <w:b/>
          <w:bCs/>
        </w:rPr>
        <w:t>Già</w:t>
      </w:r>
      <w:r>
        <w:t>: {(1,0</w:t>
      </w:r>
      <w:proofErr w:type="gramStart"/>
      <w:r>
        <w:t>),(</w:t>
      </w:r>
      <w:proofErr w:type="gramEnd"/>
      <w:r>
        <w:t>14,0</w:t>
      </w:r>
      <w:proofErr w:type="gramStart"/>
      <w:r>
        <w:t>),(</w:t>
      </w:r>
      <w:proofErr w:type="gramEnd"/>
      <w:r>
        <w:t>25,0</w:t>
      </w:r>
      <w:proofErr w:type="gramStart"/>
      <w:r>
        <w:t>),(</w:t>
      </w:r>
      <w:proofErr w:type="gramEnd"/>
      <w:r>
        <w:t>40,0.5</w:t>
      </w:r>
      <w:proofErr w:type="gramStart"/>
      <w:r>
        <w:t>),(</w:t>
      </w:r>
      <w:proofErr w:type="gramEnd"/>
      <w:r>
        <w:t>60,1</w:t>
      </w:r>
      <w:proofErr w:type="gramStart"/>
      <w:r>
        <w:t>),(</w:t>
      </w:r>
      <w:proofErr w:type="gramEnd"/>
      <w:r>
        <w:t>100,1)}</w:t>
      </w:r>
    </w:p>
    <w:p w14:paraId="09751F78" w14:textId="77777777" w:rsidR="00BC0C49" w:rsidRDefault="00000000">
      <w:pPr>
        <w:pStyle w:val="BodyText"/>
      </w:pPr>
      <w:proofErr w:type="spellStart"/>
      <w:r>
        <w:rPr>
          <w:b/>
          <w:bCs/>
        </w:rPr>
        <w:t>Bảng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tổng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hợp</w:t>
      </w:r>
      <w:proofErr w:type="spellEnd"/>
      <w:r>
        <w:rPr>
          <w:b/>
          <w:bCs/>
        </w:rPr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>
        <w:rPr>
          <w:b/>
          <w:bCs/>
        </w:rPr>
        <w:t>,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rPr>
          <w:b/>
          <w:bCs/>
        </w:rPr>
        <w:t>,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>
        <w:rPr>
          <w:b/>
          <w:bCs/>
        </w:rPr>
        <w:t>)</w:t>
      </w:r>
      <w:r>
        <w:t>: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601"/>
        <w:gridCol w:w="541"/>
        <w:gridCol w:w="541"/>
        <w:gridCol w:w="541"/>
        <w:gridCol w:w="2915"/>
      </w:tblGrid>
      <w:tr w:rsidR="00BC0C49" w14:paraId="58DA8B4D" w14:textId="77777777" w:rsidTr="00F776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</w:tcPr>
          <w:p w14:paraId="6D44E913" w14:textId="77777777" w:rsidR="00BC0C49" w:rsidRDefault="00000000">
            <w:pPr>
              <w:pStyle w:val="Compact"/>
            </w:pPr>
            <w:r>
              <w:t>x</w:t>
            </w:r>
          </w:p>
        </w:tc>
        <w:tc>
          <w:tcPr>
            <w:tcW w:w="0" w:type="auto"/>
          </w:tcPr>
          <w:p w14:paraId="07AE7DBC" w14:textId="77777777" w:rsidR="00BC0C49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4C1A4447" w14:textId="77777777" w:rsidR="00BC0C49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26BA2D5D" w14:textId="77777777" w:rsidR="00BC0C49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4F6B0CE5" w14:textId="77777777" w:rsidR="00BC0C49" w:rsidRDefault="00000000">
            <w:pPr>
              <w:pStyle w:val="Compact"/>
            </w:pPr>
            <w:r>
              <w:t>Nhãn “hợp nhất” (argmax)</w:t>
            </w:r>
          </w:p>
        </w:tc>
      </w:tr>
      <w:tr w:rsidR="00BC0C49" w14:paraId="55A780D4" w14:textId="77777777" w:rsidTr="00F776E1">
        <w:trPr>
          <w:jc w:val="center"/>
        </w:trPr>
        <w:tc>
          <w:tcPr>
            <w:tcW w:w="0" w:type="auto"/>
          </w:tcPr>
          <w:p w14:paraId="531EE835" w14:textId="77777777" w:rsidR="00BC0C49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63BF0DEC" w14:textId="77777777" w:rsidR="00BC0C49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3385FA51" w14:textId="77777777" w:rsidR="00BC0C49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35E0B843" w14:textId="77777777" w:rsidR="00BC0C49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0909BD15" w14:textId="77777777" w:rsidR="00BC0C49" w:rsidRDefault="00000000">
            <w:pPr>
              <w:pStyle w:val="Compact"/>
            </w:pPr>
            <w:r>
              <w:t>— (không xác định)</w:t>
            </w:r>
          </w:p>
        </w:tc>
      </w:tr>
      <w:tr w:rsidR="00BC0C49" w14:paraId="128AEA42" w14:textId="77777777" w:rsidTr="00F776E1">
        <w:trPr>
          <w:jc w:val="center"/>
        </w:trPr>
        <w:tc>
          <w:tcPr>
            <w:tcW w:w="0" w:type="auto"/>
          </w:tcPr>
          <w:p w14:paraId="160639AF" w14:textId="77777777" w:rsidR="00BC0C49" w:rsidRDefault="00000000">
            <w:pPr>
              <w:pStyle w:val="Compact"/>
            </w:pPr>
            <w:r>
              <w:t>14</w:t>
            </w:r>
          </w:p>
        </w:tc>
        <w:tc>
          <w:tcPr>
            <w:tcW w:w="0" w:type="auto"/>
          </w:tcPr>
          <w:p w14:paraId="07DF9AEF" w14:textId="77777777" w:rsidR="00BC0C49" w:rsidRDefault="00000000">
            <w:pPr>
              <w:pStyle w:val="Compact"/>
            </w:pPr>
            <w:r>
              <w:t>0.6</w:t>
            </w:r>
          </w:p>
        </w:tc>
        <w:tc>
          <w:tcPr>
            <w:tcW w:w="0" w:type="auto"/>
          </w:tcPr>
          <w:p w14:paraId="28478AAF" w14:textId="77777777" w:rsidR="00BC0C49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5BA01677" w14:textId="77777777" w:rsidR="00BC0C49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278ACA98" w14:textId="77777777" w:rsidR="00BC0C49" w:rsidRDefault="00000000">
            <w:pPr>
              <w:pStyle w:val="Compact"/>
            </w:pPr>
            <w:r>
              <w:t>Trẻ</w:t>
            </w:r>
          </w:p>
        </w:tc>
      </w:tr>
      <w:tr w:rsidR="00BC0C49" w14:paraId="5B71B210" w14:textId="77777777" w:rsidTr="00F776E1">
        <w:trPr>
          <w:jc w:val="center"/>
        </w:trPr>
        <w:tc>
          <w:tcPr>
            <w:tcW w:w="0" w:type="auto"/>
          </w:tcPr>
          <w:p w14:paraId="7649B2ED" w14:textId="77777777" w:rsidR="00BC0C49" w:rsidRDefault="00000000">
            <w:pPr>
              <w:pStyle w:val="Compact"/>
            </w:pPr>
            <w:r>
              <w:t>25</w:t>
            </w:r>
          </w:p>
        </w:tc>
        <w:tc>
          <w:tcPr>
            <w:tcW w:w="0" w:type="auto"/>
          </w:tcPr>
          <w:p w14:paraId="04621CD8" w14:textId="77777777" w:rsidR="00BC0C49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42F94FED" w14:textId="77777777" w:rsidR="00BC0C49" w:rsidRDefault="00000000">
            <w:pPr>
              <w:pStyle w:val="Compact"/>
            </w:pPr>
            <w:r>
              <w:t>0.4</w:t>
            </w:r>
          </w:p>
        </w:tc>
        <w:tc>
          <w:tcPr>
            <w:tcW w:w="0" w:type="auto"/>
          </w:tcPr>
          <w:p w14:paraId="717C1F8C" w14:textId="77777777" w:rsidR="00BC0C49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41D31FA4" w14:textId="77777777" w:rsidR="00BC0C49" w:rsidRDefault="00000000">
            <w:pPr>
              <w:pStyle w:val="Compact"/>
            </w:pPr>
            <w:r>
              <w:t>Trẻ</w:t>
            </w:r>
          </w:p>
        </w:tc>
      </w:tr>
      <w:tr w:rsidR="00BC0C49" w14:paraId="78A3B617" w14:textId="77777777" w:rsidTr="00F776E1">
        <w:trPr>
          <w:jc w:val="center"/>
        </w:trPr>
        <w:tc>
          <w:tcPr>
            <w:tcW w:w="0" w:type="auto"/>
          </w:tcPr>
          <w:p w14:paraId="33C907B3" w14:textId="77777777" w:rsidR="00BC0C49" w:rsidRDefault="00000000">
            <w:pPr>
              <w:pStyle w:val="Compact"/>
            </w:pPr>
            <w:r>
              <w:t>40</w:t>
            </w:r>
          </w:p>
        </w:tc>
        <w:tc>
          <w:tcPr>
            <w:tcW w:w="0" w:type="auto"/>
          </w:tcPr>
          <w:p w14:paraId="4239297B" w14:textId="77777777" w:rsidR="00BC0C49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25F92A27" w14:textId="77777777" w:rsidR="00BC0C49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62D2E52B" w14:textId="77777777" w:rsidR="00BC0C49" w:rsidRDefault="00000000">
            <w:pPr>
              <w:pStyle w:val="Compact"/>
            </w:pPr>
            <w:r>
              <w:t>0.5</w:t>
            </w:r>
          </w:p>
        </w:tc>
        <w:tc>
          <w:tcPr>
            <w:tcW w:w="0" w:type="auto"/>
          </w:tcPr>
          <w:p w14:paraId="4FAE9C01" w14:textId="77777777" w:rsidR="00BC0C49" w:rsidRDefault="00000000">
            <w:pPr>
              <w:pStyle w:val="Compact"/>
            </w:pPr>
            <w:r>
              <w:t>Trung niên</w:t>
            </w:r>
          </w:p>
        </w:tc>
      </w:tr>
      <w:tr w:rsidR="00BC0C49" w14:paraId="5AB1DC73" w14:textId="77777777" w:rsidTr="00F776E1">
        <w:trPr>
          <w:jc w:val="center"/>
        </w:trPr>
        <w:tc>
          <w:tcPr>
            <w:tcW w:w="0" w:type="auto"/>
          </w:tcPr>
          <w:p w14:paraId="3B8D877E" w14:textId="77777777" w:rsidR="00BC0C49" w:rsidRDefault="00000000">
            <w:pPr>
              <w:pStyle w:val="Compact"/>
            </w:pPr>
            <w:r>
              <w:t>60</w:t>
            </w:r>
          </w:p>
        </w:tc>
        <w:tc>
          <w:tcPr>
            <w:tcW w:w="0" w:type="auto"/>
          </w:tcPr>
          <w:p w14:paraId="3F93BF6B" w14:textId="77777777" w:rsidR="00BC0C49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22235320" w14:textId="77777777" w:rsidR="00BC0C49" w:rsidRDefault="00000000">
            <w:pPr>
              <w:pStyle w:val="Compact"/>
            </w:pPr>
            <w:r>
              <w:t>0.2</w:t>
            </w:r>
          </w:p>
        </w:tc>
        <w:tc>
          <w:tcPr>
            <w:tcW w:w="0" w:type="auto"/>
          </w:tcPr>
          <w:p w14:paraId="4038B1A4" w14:textId="77777777" w:rsidR="00BC0C49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5A03B133" w14:textId="77777777" w:rsidR="00BC0C49" w:rsidRDefault="00000000">
            <w:pPr>
              <w:pStyle w:val="Compact"/>
            </w:pPr>
            <w:r>
              <w:t>Già</w:t>
            </w:r>
          </w:p>
        </w:tc>
      </w:tr>
      <w:tr w:rsidR="00BC0C49" w14:paraId="2E09B7D8" w14:textId="77777777" w:rsidTr="00F776E1">
        <w:trPr>
          <w:jc w:val="center"/>
        </w:trPr>
        <w:tc>
          <w:tcPr>
            <w:tcW w:w="0" w:type="auto"/>
          </w:tcPr>
          <w:p w14:paraId="74630955" w14:textId="77777777" w:rsidR="00BC0C49" w:rsidRDefault="00000000">
            <w:pPr>
              <w:pStyle w:val="Compact"/>
            </w:pPr>
            <w:r>
              <w:t>100</w:t>
            </w:r>
          </w:p>
        </w:tc>
        <w:tc>
          <w:tcPr>
            <w:tcW w:w="0" w:type="auto"/>
          </w:tcPr>
          <w:p w14:paraId="1669EEC1" w14:textId="77777777" w:rsidR="00BC0C49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78F912BD" w14:textId="77777777" w:rsidR="00BC0C49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0650D872" w14:textId="77777777" w:rsidR="00BC0C49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668C4396" w14:textId="77777777" w:rsidR="00BC0C49" w:rsidRDefault="00000000">
            <w:pPr>
              <w:pStyle w:val="Compact"/>
            </w:pPr>
            <w:r>
              <w:t>Già</w:t>
            </w:r>
          </w:p>
        </w:tc>
      </w:tr>
    </w:tbl>
    <w:p w14:paraId="45DEB7F4" w14:textId="77777777" w:rsidR="00BC0C49" w:rsidRDefault="00000000">
      <w:pPr>
        <w:pStyle w:val="Compact"/>
        <w:numPr>
          <w:ilvl w:val="0"/>
          <w:numId w:val="5"/>
        </w:numPr>
      </w:pPr>
      <w:r>
        <w:t>“Hợp nhất” ở đây là chọn nhãn có độ thuộc lớn nhất (nếu hòa, có thể cho “không xác định” hoặc áp dụng quy tắc ưu tiên).</w:t>
      </w:r>
    </w:p>
    <w:p w14:paraId="0C43E75B" w14:textId="77777777" w:rsidR="00BC0C49" w:rsidRDefault="00000000">
      <w:pPr>
        <w:pStyle w:val="FirstParagraph"/>
      </w:pPr>
      <w:r>
        <w:rPr>
          <w:b/>
          <w:bCs/>
        </w:rPr>
        <w:t>Diễn giải</w:t>
      </w:r>
      <w:r>
        <w:t>: * “Trẻ” tập trung quanh 25 nên điểm 25 có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), còn 14 vẫn được xem là </w:t>
      </w:r>
      <w:r>
        <w:rPr>
          <w:b/>
          <w:bCs/>
        </w:rPr>
        <w:t>khá trẻ</w:t>
      </w:r>
      <w:r>
        <w:t xml:space="preserve"> (0.6). * “Trung niên” đỉnh ở 40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), nhưng 25 vẫn có mức </w:t>
      </w:r>
      <w:r>
        <w:rPr>
          <w:b/>
          <w:bCs/>
        </w:rPr>
        <w:t>hơi trung niên</w:t>
      </w:r>
      <w:r>
        <w:t xml:space="preserve"> (0.4). * “Già” đạt mức 1 từ 60 trở lên; tại 40 đã có mức </w:t>
      </w:r>
      <w:r>
        <w:rPr>
          <w:b/>
          <w:bCs/>
        </w:rPr>
        <w:t>nửa-già</w:t>
      </w:r>
      <w:r>
        <w:t xml:space="preserve"> (0.5).</w:t>
      </w:r>
    </w:p>
    <w:p w14:paraId="53A46550" w14:textId="77777777" w:rsidR="00F776E1" w:rsidRDefault="00000000" w:rsidP="00F776E1">
      <w:pPr>
        <w:pStyle w:val="SourceCode"/>
        <w:rPr>
          <w:rStyle w:val="NormalTok"/>
          <w:lang w:val="vi-VN"/>
        </w:rPr>
      </w:pPr>
      <w:r>
        <w:rPr>
          <w:rStyle w:val="ImportTok"/>
        </w:rPr>
        <w:lastRenderedPageBreak/>
        <w:t>import</w:t>
      </w:r>
      <w:r>
        <w:rPr>
          <w:rStyle w:val="NormalTok"/>
        </w:rPr>
        <w:t xml:space="preserve"> numpy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># Không gian nền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>=</w:t>
      </w:r>
      <w:r>
        <w:rPr>
          <w:rStyle w:val="NormalTok"/>
        </w:rPr>
        <w:t xml:space="preserve"> np.array([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14</w:t>
      </w:r>
      <w:r>
        <w:rPr>
          <w:rStyle w:val="NormalTok"/>
        </w:rPr>
        <w:t xml:space="preserve">, </w:t>
      </w:r>
      <w:r>
        <w:rPr>
          <w:rStyle w:val="DecValTok"/>
        </w:rPr>
        <w:t>25</w:t>
      </w:r>
      <w:r>
        <w:rPr>
          <w:rStyle w:val="NormalTok"/>
        </w:rPr>
        <w:t xml:space="preserve">, </w:t>
      </w:r>
      <w:r>
        <w:rPr>
          <w:rStyle w:val="DecValTok"/>
        </w:rPr>
        <w:t>40</w:t>
      </w:r>
      <w:r>
        <w:rPr>
          <w:rStyle w:val="NormalTok"/>
        </w:rPr>
        <w:t xml:space="preserve">, </w:t>
      </w:r>
      <w:r>
        <w:rPr>
          <w:rStyle w:val="DecValTok"/>
        </w:rPr>
        <w:t>60</w:t>
      </w:r>
      <w:r>
        <w:rPr>
          <w:rStyle w:val="NormalTok"/>
        </w:rPr>
        <w:t xml:space="preserve">, </w:t>
      </w:r>
      <w:r>
        <w:rPr>
          <w:rStyle w:val="DecValTok"/>
        </w:rPr>
        <w:t>100</w:t>
      </w:r>
      <w:r>
        <w:rPr>
          <w:rStyle w:val="NormalTok"/>
        </w:rPr>
        <w:t>])</w:t>
      </w:r>
      <w:r>
        <w:br/>
      </w:r>
      <w:r>
        <w:br/>
      </w:r>
      <w:r>
        <w:rPr>
          <w:rStyle w:val="CommentTok"/>
        </w:rPr>
        <w:t># Hàm thuộc theo bảng trong slide</w:t>
      </w:r>
      <w:r>
        <w:br/>
      </w:r>
      <w:r>
        <w:rPr>
          <w:rStyle w:val="NormalTok"/>
        </w:rPr>
        <w:t xml:space="preserve">mu_A </w:t>
      </w:r>
      <w:r>
        <w:rPr>
          <w:rStyle w:val="OperatorTok"/>
        </w:rPr>
        <w:t>=</w:t>
      </w:r>
      <w:r>
        <w:rPr>
          <w:rStyle w:val="NormalTok"/>
        </w:rPr>
        <w:t xml:space="preserve"> np.array([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FloatTok"/>
        </w:rPr>
        <w:t>0.6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])   </w:t>
      </w:r>
      <w:r>
        <w:rPr>
          <w:rStyle w:val="CommentTok"/>
        </w:rPr>
        <w:t># Trẻ</w:t>
      </w:r>
      <w:r>
        <w:br/>
      </w:r>
      <w:r>
        <w:rPr>
          <w:rStyle w:val="NormalTok"/>
        </w:rPr>
        <w:t xml:space="preserve">mu_B </w:t>
      </w:r>
      <w:r>
        <w:rPr>
          <w:rStyle w:val="OperatorTok"/>
        </w:rPr>
        <w:t>=</w:t>
      </w:r>
      <w:r>
        <w:rPr>
          <w:rStyle w:val="NormalTok"/>
        </w:rPr>
        <w:t xml:space="preserve"> np.array([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FloatTok"/>
        </w:rPr>
        <w:t>0.4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FloatTok"/>
        </w:rPr>
        <w:t>0.2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]) </w:t>
      </w:r>
      <w:r>
        <w:rPr>
          <w:rStyle w:val="CommentTok"/>
        </w:rPr>
        <w:t># Trung niên</w:t>
      </w:r>
      <w:r>
        <w:br/>
      </w:r>
      <w:r>
        <w:rPr>
          <w:rStyle w:val="NormalTok"/>
        </w:rPr>
        <w:t xml:space="preserve">mu_C </w:t>
      </w:r>
      <w:r>
        <w:rPr>
          <w:rStyle w:val="OperatorTok"/>
        </w:rPr>
        <w:t>=</w:t>
      </w:r>
      <w:r>
        <w:rPr>
          <w:rStyle w:val="NormalTok"/>
        </w:rPr>
        <w:t xml:space="preserve"> np.array([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])   </w:t>
      </w:r>
      <w:r>
        <w:rPr>
          <w:rStyle w:val="CommentTok"/>
        </w:rPr>
        <w:t># Già</w:t>
      </w:r>
      <w:r>
        <w:br/>
      </w:r>
      <w:r>
        <w:br/>
      </w:r>
      <w:r>
        <w:rPr>
          <w:rStyle w:val="CommentTok"/>
        </w:rPr>
        <w:t># Vẽ đồ thị</w:t>
      </w:r>
      <w:r>
        <w:br/>
      </w:r>
      <w:r>
        <w:rPr>
          <w:rStyle w:val="NormalTok"/>
        </w:rPr>
        <w:t>plt.figure(figsize</w:t>
      </w:r>
      <w:r>
        <w:rPr>
          <w:rStyle w:val="OperatorTok"/>
        </w:rPr>
        <w:t>=</w:t>
      </w:r>
      <w:r>
        <w:rPr>
          <w:rStyle w:val="NormalTok"/>
        </w:rPr>
        <w:t>(</w:t>
      </w:r>
      <w:r>
        <w:rPr>
          <w:rStyle w:val="DecValTok"/>
        </w:rPr>
        <w:t>8</w:t>
      </w:r>
      <w:r>
        <w:rPr>
          <w:rStyle w:val="NormalTok"/>
        </w:rPr>
        <w:t>,</w:t>
      </w:r>
      <w:r>
        <w:rPr>
          <w:rStyle w:val="DecValTok"/>
        </w:rPr>
        <w:t>5</w:t>
      </w:r>
      <w:r>
        <w:rPr>
          <w:rStyle w:val="NormalTok"/>
        </w:rPr>
        <w:t>))</w:t>
      </w:r>
      <w:r>
        <w:br/>
      </w:r>
      <w:r>
        <w:rPr>
          <w:rStyle w:val="NormalTok"/>
        </w:rPr>
        <w:t>plt.plot(X, mu_A, marker</w:t>
      </w:r>
      <w:r>
        <w:rPr>
          <w:rStyle w:val="OperatorTok"/>
        </w:rPr>
        <w:t>=</w:t>
      </w:r>
      <w:r>
        <w:rPr>
          <w:rStyle w:val="StringTok"/>
        </w:rPr>
        <w:t>'o'</w:t>
      </w:r>
      <w:r>
        <w:rPr>
          <w:rStyle w:val="NormalTok"/>
        </w:rPr>
        <w:t>, label</w:t>
      </w:r>
      <w:r>
        <w:rPr>
          <w:rStyle w:val="OperatorTok"/>
        </w:rPr>
        <w:t>=</w:t>
      </w:r>
      <w:r>
        <w:rPr>
          <w:rStyle w:val="StringTok"/>
        </w:rPr>
        <w:t>'Tập mờ A (Trẻ)'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plt.plot(X, mu_B, marker</w:t>
      </w:r>
      <w:r>
        <w:rPr>
          <w:rStyle w:val="OperatorTok"/>
        </w:rPr>
        <w:t>=</w:t>
      </w:r>
      <w:r>
        <w:rPr>
          <w:rStyle w:val="StringTok"/>
        </w:rPr>
        <w:t>'o'</w:t>
      </w:r>
      <w:r>
        <w:rPr>
          <w:rStyle w:val="NormalTok"/>
        </w:rPr>
        <w:t>, label</w:t>
      </w:r>
      <w:r>
        <w:rPr>
          <w:rStyle w:val="OperatorTok"/>
        </w:rPr>
        <w:t>=</w:t>
      </w:r>
      <w:r>
        <w:rPr>
          <w:rStyle w:val="StringTok"/>
        </w:rPr>
        <w:t>'Tập mờ B (Trung niên)'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plt.plot(X, mu_C, marker</w:t>
      </w:r>
      <w:r>
        <w:rPr>
          <w:rStyle w:val="OperatorTok"/>
        </w:rPr>
        <w:t>=</w:t>
      </w:r>
      <w:r>
        <w:rPr>
          <w:rStyle w:val="StringTok"/>
        </w:rPr>
        <w:t>'o'</w:t>
      </w:r>
      <w:r>
        <w:rPr>
          <w:rStyle w:val="NormalTok"/>
        </w:rPr>
        <w:t>, label</w:t>
      </w:r>
      <w:r>
        <w:rPr>
          <w:rStyle w:val="OperatorTok"/>
        </w:rPr>
        <w:t>=</w:t>
      </w:r>
      <w:r>
        <w:rPr>
          <w:rStyle w:val="StringTok"/>
        </w:rPr>
        <w:t>'Tập mờ C (Già)'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plt.title(</w:t>
      </w:r>
      <w:r>
        <w:rPr>
          <w:rStyle w:val="StringTok"/>
        </w:rPr>
        <w:t>"ĐỒ THỊ TẬP MỜ"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plt.xlabel(</w:t>
      </w:r>
      <w:r>
        <w:rPr>
          <w:rStyle w:val="StringTok"/>
        </w:rPr>
        <w:t>"Không gian nền X = {1, 14, 25, 40, 60, 100}"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plt.ylabel(</w:t>
      </w:r>
      <w:r>
        <w:rPr>
          <w:rStyle w:val="StringTok"/>
        </w:rPr>
        <w:t>"Mức độ phụ thuộc μ(x)"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plt.ylim(</w:t>
      </w:r>
      <w:r>
        <w:rPr>
          <w:rStyle w:val="OperatorTok"/>
        </w:rPr>
        <w:t>-</w:t>
      </w:r>
      <w:r>
        <w:rPr>
          <w:rStyle w:val="FloatTok"/>
        </w:rPr>
        <w:t>0.05</w:t>
      </w:r>
      <w:r>
        <w:rPr>
          <w:rStyle w:val="NormalTok"/>
        </w:rPr>
        <w:t xml:space="preserve">, </w:t>
      </w:r>
      <w:r>
        <w:rPr>
          <w:rStyle w:val="FloatTok"/>
        </w:rPr>
        <w:t>1.05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plt.legend()</w:t>
      </w:r>
      <w:r>
        <w:br/>
      </w:r>
      <w:r>
        <w:rPr>
          <w:rStyle w:val="NormalTok"/>
        </w:rPr>
        <w:t>plt.grid(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plt.show()</w:t>
      </w:r>
    </w:p>
    <w:p w14:paraId="7A34E0B6" w14:textId="634B1D00" w:rsidR="00BC0C49" w:rsidRDefault="00000000" w:rsidP="00F776E1">
      <w:pPr>
        <w:pStyle w:val="SourceCode"/>
      </w:pPr>
      <w:r>
        <w:rPr>
          <w:noProof/>
        </w:rPr>
        <w:drawing>
          <wp:inline distT="0" distB="0" distL="0" distR="0" wp14:anchorId="4600A40F" wp14:editId="21A29CCE">
            <wp:extent cx="5334000" cy="3651204"/>
            <wp:effectExtent l="0" t="0" r="0" b="0"/>
            <wp:docPr id="10" name="Picture" descr="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C1.3.%20BaiTap1_temp_files/C1.3.%20BaiTap1_temp_4_0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512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89F62F" w14:textId="77777777" w:rsidR="00F776E1" w:rsidRDefault="00F776E1">
      <w:pPr>
        <w:pStyle w:val="Heading3"/>
        <w:rPr>
          <w:lang w:val="vi-VN"/>
        </w:rPr>
      </w:pPr>
      <w:bookmarkStart w:id="3" w:name="ví-dụ-2"/>
      <w:bookmarkEnd w:id="2"/>
    </w:p>
    <w:p w14:paraId="0FAC2D6B" w14:textId="6860E6FA" w:rsidR="00BC0C49" w:rsidRDefault="00000000">
      <w:pPr>
        <w:pStyle w:val="Heading3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2:</w:t>
      </w:r>
    </w:p>
    <w:p w14:paraId="5B572468" w14:textId="77777777" w:rsidR="00BC0C49" w:rsidRDefault="00000000">
      <w:pPr>
        <w:numPr>
          <w:ilvl w:val="0"/>
          <w:numId w:val="6"/>
        </w:numPr>
      </w:pPr>
      <w:r>
        <w:t xml:space="preserve">Trường hợp không gian nền là một tập hợp vô hạn không đếm được, thì </w:t>
      </w:r>
      <w:r>
        <w:rPr>
          <w:b/>
          <w:bCs/>
        </w:rPr>
        <w:t>hàm thành viên</w:t>
      </w:r>
      <w:r>
        <w:t xml:space="preserve"> có thể biểu diễn bằng </w:t>
      </w:r>
      <w:r>
        <w:rPr>
          <w:b/>
          <w:bCs/>
        </w:rPr>
        <w:t>một biểu thức</w:t>
      </w:r>
      <w:r>
        <w:t>.</w:t>
      </w:r>
    </w:p>
    <w:p w14:paraId="391C8F03" w14:textId="77777777" w:rsidR="00BC0C49" w:rsidRDefault="00000000">
      <w:pPr>
        <w:pStyle w:val="Compact"/>
        <w:numPr>
          <w:ilvl w:val="1"/>
          <w:numId w:val="7"/>
        </w:numPr>
      </w:pPr>
      <w:r>
        <w:t xml:space="preserve">Chẳng hạn, với không gian nền </w:t>
      </w:r>
      <w:r>
        <w:rPr>
          <w:b/>
          <w:bCs/>
        </w:rPr>
        <w:t>X</w:t>
      </w:r>
      <w:r>
        <w:t xml:space="preserve"> là độ tuổi được tính rất chi ly.</w:t>
      </w:r>
    </w:p>
    <w:p w14:paraId="17A728C7" w14:textId="77777777" w:rsidR="00BC0C49" w:rsidRDefault="00000000">
      <w:pPr>
        <w:pStyle w:val="Compact"/>
        <w:numPr>
          <w:ilvl w:val="1"/>
          <w:numId w:val="7"/>
        </w:numPr>
      </w:pPr>
      <w:r>
        <w:t xml:space="preserve">Khi đó, </w:t>
      </w:r>
      <w:r>
        <w:rPr>
          <w:b/>
          <w:bCs/>
        </w:rPr>
        <w:t>hàm thành viên</w:t>
      </w:r>
      <w:r>
        <w:t xml:space="preserve"> của tập mờ tuổi trẻ </w:t>
      </w:r>
      <w:r>
        <w:rPr>
          <w:b/>
          <w:bCs/>
        </w:rPr>
        <w:t>A</w:t>
      </w:r>
      <w:r>
        <w:t xml:space="preserve"> có thể nội suy các giá trị tại những điểm rời rạc nêu trên để trở thành </w:t>
      </w:r>
      <w:r>
        <w:rPr>
          <w:b/>
          <w:bCs/>
        </w:rPr>
        <w:t>một hàm liên tục</w:t>
      </w:r>
      <w:r>
        <w:t>.</w:t>
      </w:r>
    </w:p>
    <w:p w14:paraId="02D42719" w14:textId="77777777" w:rsidR="00BC0C49" w:rsidRDefault="00000000">
      <w:pPr>
        <w:numPr>
          <w:ilvl w:val="0"/>
          <w:numId w:val="6"/>
        </w:numPr>
      </w:pPr>
      <w:r>
        <w:t xml:space="preserve">Để xấp xỉ các giá trị của </w:t>
      </w:r>
      <w:r>
        <w:rPr>
          <w:b/>
          <w:bCs/>
        </w:rPr>
        <w:t>μₐ(x)</w:t>
      </w:r>
      <w:r>
        <w:t>, với mọi</w:t>
      </w:r>
    </w:p>
    <w:p w14:paraId="1FECA487" w14:textId="77777777" w:rsidR="00BC0C49" w:rsidRDefault="00000000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∈[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14</m:t>
        </m:r>
        <m:r>
          <m:rPr>
            <m:sty m:val="p"/>
          </m:rPr>
          <w:rPr>
            <w:rFonts w:ascii="Cambria Math" w:hAnsi="Cambria Math"/>
          </w:rPr>
          <m:t>],[</m:t>
        </m:r>
        <m:r>
          <w:rPr>
            <w:rFonts w:ascii="Cambria Math" w:hAnsi="Cambria Math"/>
          </w:rPr>
          <m:t>14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25</m:t>
        </m:r>
        <m:r>
          <m:rPr>
            <m:sty m:val="p"/>
          </m:rPr>
          <w:rPr>
            <w:rFonts w:ascii="Cambria Math" w:hAnsi="Cambria Math"/>
          </w:rPr>
          <m:t>],[</m:t>
        </m:r>
        <m:r>
          <w:rPr>
            <w:rFonts w:ascii="Cambria Math" w:hAnsi="Cambria Math"/>
          </w:rPr>
          <m:t>25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40</m:t>
        </m:r>
        <m:r>
          <m:rPr>
            <m:sty m:val="p"/>
          </m:rPr>
          <w:rPr>
            <w:rFonts w:ascii="Cambria Math" w:hAnsi="Cambria Math"/>
          </w:rPr>
          <m:t>],[</m:t>
        </m:r>
        <m:r>
          <w:rPr>
            <w:rFonts w:ascii="Cambria Math" w:hAnsi="Cambria Math"/>
          </w:rPr>
          <m:t>40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,</w:t>
      </w:r>
    </w:p>
    <w:p w14:paraId="54709C98" w14:textId="77777777" w:rsidR="00BC0C49" w:rsidRDefault="00000000">
      <w:pPr>
        <w:numPr>
          <w:ilvl w:val="0"/>
          <w:numId w:val="1"/>
        </w:numPr>
      </w:pPr>
      <w:r>
        <w:t xml:space="preserve">ta có thể </w:t>
      </w:r>
      <w:r>
        <w:rPr>
          <w:b/>
          <w:bCs/>
        </w:rPr>
        <w:t>nội suy tuyến tính</w:t>
      </w:r>
      <w:r>
        <w:t xml:space="preserve"> bằng một </w:t>
      </w:r>
      <w:r>
        <w:rPr>
          <w:b/>
          <w:bCs/>
        </w:rPr>
        <w:t>đường thẳng</w:t>
      </w:r>
      <w:r>
        <w:t xml:space="preserve"> đi qua hai điểm.</w:t>
      </w:r>
    </w:p>
    <w:p w14:paraId="7F3463FB" w14:textId="77777777" w:rsidR="00BC0C49" w:rsidRDefault="00000000">
      <w:pPr>
        <w:numPr>
          <w:ilvl w:val="0"/>
          <w:numId w:val="6"/>
        </w:numPr>
      </w:pPr>
      <w:r>
        <w:t xml:space="preserve">Giả sử hai điểm có tọa độ là </w:t>
      </w:r>
      <w:r>
        <w:rPr>
          <w:b/>
          <w:bCs/>
        </w:rPr>
        <w:t>(xₚ, yₚ)</w:t>
      </w:r>
      <w:r>
        <w:t xml:space="preserve"> và </w:t>
      </w:r>
      <w:r>
        <w:rPr>
          <w:b/>
          <w:bCs/>
        </w:rPr>
        <w:t>(x_Q, y_Q)</w:t>
      </w:r>
      <w:r>
        <w:t>.</w:t>
      </w:r>
    </w:p>
    <w:p w14:paraId="17ECA28D" w14:textId="77777777" w:rsidR="00BC0C49" w:rsidRDefault="00000000">
      <w:pPr>
        <w:numPr>
          <w:ilvl w:val="0"/>
          <w:numId w:val="6"/>
        </w:numPr>
      </w:pPr>
      <w:r>
        <w:t>Phương trình đường thẳng qua hai điểm:</w:t>
      </w:r>
    </w:p>
    <w:p w14:paraId="6C24B331" w14:textId="77777777" w:rsidR="00BC0C49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Q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den>
          </m:f>
        </m:oMath>
      </m:oMathPara>
    </w:p>
    <w:p w14:paraId="56FB52F0" w14:textId="77777777" w:rsidR="00BC0C49" w:rsidRDefault="00000000">
      <w:pPr>
        <w:pStyle w:val="FirstParagraph"/>
      </w:pPr>
      <w:r>
        <w:t xml:space="preserve">Viết </w:t>
      </w:r>
      <w:r>
        <w:rPr>
          <w:b/>
          <w:bCs/>
        </w:rPr>
        <w:t>hàm thuộc liên tục</w:t>
      </w:r>
      <w:r>
        <w:t xml:space="preserve"> bằng nội suy tuyến tính qua các điểm đã cho. Kí hiệu công thức chung cho đường thẳng qua hai điểm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</w:t>
      </w:r>
      <m:oMath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>:</w:t>
      </w:r>
    </w:p>
    <w:p w14:paraId="02A9B003" w14:textId="77777777" w:rsidR="00BC0C49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+,(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Q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),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2D20901" w14:textId="77777777" w:rsidR="00BC0C49" w:rsidRDefault="00000000">
      <w:pPr>
        <w:pStyle w:val="FirstParagraph"/>
      </w:pPr>
      <w:r>
        <w:rPr>
          <w:b/>
          <w:bCs/>
        </w:rPr>
        <w:t xml:space="preserve">1.Tập mờ </w:t>
      </w:r>
      <m:oMath>
        <m:r>
          <w:rPr>
            <w:rFonts w:ascii="Cambria Math" w:hAnsi="Cambria Math"/>
          </w:rPr>
          <m:t>A</m:t>
        </m:r>
      </m:oMath>
      <w:r>
        <w:rPr>
          <w:b/>
          <w:bCs/>
        </w:rPr>
        <w:t xml:space="preserve"> – “Trẻ”</w:t>
      </w:r>
    </w:p>
    <w:p w14:paraId="0EB041C3" w14:textId="77777777" w:rsidR="00BC0C49" w:rsidRDefault="00000000">
      <w:pPr>
        <w:pStyle w:val="BodyText"/>
      </w:pPr>
      <w:r>
        <w:t xml:space="preserve">Các mốc: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)→(</m:t>
        </m:r>
        <m:r>
          <w:rPr>
            <w:rFonts w:ascii="Cambria Math" w:hAnsi="Cambria Math"/>
          </w:rPr>
          <m:t>14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0.6</m:t>
        </m:r>
        <m:r>
          <m:rPr>
            <m:sty m:val="p"/>
          </m:rPr>
          <w:rPr>
            <w:rFonts w:ascii="Cambria Math" w:hAnsi="Cambria Math"/>
          </w:rPr>
          <m:t>)→(</m:t>
        </m:r>
        <m:r>
          <w:rPr>
            <w:rFonts w:ascii="Cambria Math" w:hAnsi="Cambria Math"/>
          </w:rPr>
          <m:t>25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)→(</m:t>
        </m:r>
        <m:r>
          <w:rPr>
            <w:rFonts w:ascii="Cambria Math" w:hAnsi="Cambria Math"/>
          </w:rPr>
          <m:t>40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1AD78A84" w14:textId="77777777" w:rsidR="00BC0C49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≤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0.6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13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∈[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14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0.6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0.6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25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14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14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)=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0.4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∈[</m:t>
                    </m:r>
                    <m:r>
                      <w:rPr>
                        <w:rFonts w:ascii="Cambria Math" w:hAnsi="Cambria Math"/>
                      </w:rPr>
                      <m:t>14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25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0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40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25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25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)=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40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15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∈[</m:t>
                    </m:r>
                    <m:r>
                      <w:rPr>
                        <w:rFonts w:ascii="Cambria Math" w:hAnsi="Cambria Math"/>
                      </w:rPr>
                      <m:t>25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40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∈[</m:t>
                    </m:r>
                    <m:r>
                      <w:rPr>
                        <w:rFonts w:ascii="Cambria Math" w:hAnsi="Cambria Math"/>
                      </w:rPr>
                      <m:t>40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100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≥</m:t>
                    </m:r>
                    <m:r>
                      <w:rPr>
                        <w:rFonts w:ascii="Cambria Math" w:hAnsi="Cambria Math"/>
                      </w:rPr>
                      <m:t>100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.</m:t>
                    </m:r>
                  </m:e>
                </m:mr>
                <m:mr>
                  <m:e/>
                  <m:e/>
                </m:mr>
              </m:m>
            </m:e>
          </m:d>
        </m:oMath>
      </m:oMathPara>
    </w:p>
    <w:p w14:paraId="59E9B807" w14:textId="77777777" w:rsidR="00BC0C49" w:rsidRDefault="00000000">
      <w:pPr>
        <w:pStyle w:val="FirstParagraph"/>
      </w:pPr>
      <w:r>
        <w:rPr>
          <w:b/>
          <w:bCs/>
        </w:rPr>
        <w:t xml:space="preserve">2.Tập mờ </w:t>
      </w:r>
      <m:oMath>
        <m:r>
          <w:rPr>
            <w:rFonts w:ascii="Cambria Math" w:hAnsi="Cambria Math"/>
          </w:rPr>
          <m:t>B</m:t>
        </m:r>
      </m:oMath>
      <w:r>
        <w:rPr>
          <w:b/>
          <w:bCs/>
        </w:rPr>
        <w:t xml:space="preserve"> – “Trung niên”</w:t>
      </w:r>
    </w:p>
    <w:p w14:paraId="7645C8B8" w14:textId="77777777" w:rsidR="00BC0C49" w:rsidRDefault="00000000">
      <w:pPr>
        <w:pStyle w:val="BodyText"/>
      </w:pPr>
      <w:r>
        <w:t xml:space="preserve">Các mốc: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)→(</m:t>
        </m:r>
        <m:r>
          <w:rPr>
            <w:rFonts w:ascii="Cambria Math" w:hAnsi="Cambria Math"/>
          </w:rPr>
          <m:t>14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)→(</m:t>
        </m:r>
        <m:r>
          <w:rPr>
            <w:rFonts w:ascii="Cambria Math" w:hAnsi="Cambria Math"/>
          </w:rPr>
          <m:t>25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0.4</m:t>
        </m:r>
        <m:r>
          <m:rPr>
            <m:sty m:val="p"/>
          </m:rPr>
          <w:rPr>
            <w:rFonts w:ascii="Cambria Math" w:hAnsi="Cambria Math"/>
          </w:rPr>
          <m:t>)→(</m:t>
        </m:r>
        <m:r>
          <w:rPr>
            <w:rFonts w:ascii="Cambria Math" w:hAnsi="Cambria Math"/>
          </w:rPr>
          <m:t>40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)→(</m:t>
        </m:r>
        <m:r>
          <w:rPr>
            <w:rFonts w:ascii="Cambria Math" w:hAnsi="Cambria Math"/>
          </w:rPr>
          <m:t>60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0.2</m:t>
        </m:r>
        <m:r>
          <m:rPr>
            <m:sty m:val="p"/>
          </m:rPr>
          <w:rPr>
            <w:rFonts w:ascii="Cambria Math" w:hAnsi="Cambria Math"/>
          </w:rPr>
          <m:t>)→(</m:t>
        </m:r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6E32356D" w14:textId="77777777" w:rsidR="00BC0C49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≤</m:t>
                    </m:r>
                    <m:r>
                      <w:rPr>
                        <w:rFonts w:ascii="Cambria Math" w:hAnsi="Cambria Math"/>
                      </w:rPr>
                      <m:t>14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0.4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25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14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14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)=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0.4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14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∈[</m:t>
                    </m:r>
                    <m:r>
                      <w:rPr>
                        <w:rFonts w:ascii="Cambria Math" w:hAnsi="Cambria Math"/>
                      </w:rPr>
                      <m:t>14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25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0.4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0.4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40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25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25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)=</m:t>
                    </m:r>
                    <m:r>
                      <w:rPr>
                        <w:rFonts w:ascii="Cambria Math" w:hAnsi="Cambria Math"/>
                      </w:rPr>
                      <m:t>0.4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25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25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∈[</m:t>
                    </m:r>
                    <m:r>
                      <w:rPr>
                        <w:rFonts w:ascii="Cambria Math" w:hAnsi="Cambria Math"/>
                      </w:rPr>
                      <m:t>25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40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0.2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60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40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)=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25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40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∈[</m:t>
                    </m:r>
                    <m:r>
                      <w:rPr>
                        <w:rFonts w:ascii="Cambria Math" w:hAnsi="Cambria Math"/>
                      </w:rPr>
                      <m:t>40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60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0.2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0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0.2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100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60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)=</m:t>
                    </m:r>
                    <m:r>
                      <w:rPr>
                        <w:rFonts w:ascii="Cambria Math" w:hAnsi="Cambria Math"/>
                      </w:rPr>
                      <m:t>0.2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200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60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∈[</m:t>
                    </m:r>
                    <m:r>
                      <w:rPr>
                        <w:rFonts w:ascii="Cambria Math" w:hAnsi="Cambria Math"/>
                      </w:rPr>
                      <m:t>60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100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≥</m:t>
                    </m:r>
                    <m:r>
                      <w:rPr>
                        <w:rFonts w:ascii="Cambria Math" w:hAnsi="Cambria Math"/>
                      </w:rPr>
                      <m:t>100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.</m:t>
                    </m:r>
                  </m:e>
                </m:mr>
                <m:mr>
                  <m:e/>
                  <m:e/>
                </m:mr>
              </m:m>
            </m:e>
          </m:d>
        </m:oMath>
      </m:oMathPara>
    </w:p>
    <w:p w14:paraId="173876BC" w14:textId="77777777" w:rsidR="00BC0C49" w:rsidRDefault="00000000">
      <w:pPr>
        <w:pStyle w:val="FirstParagraph"/>
      </w:pPr>
      <w:r>
        <w:rPr>
          <w:b/>
          <w:bCs/>
        </w:rPr>
        <w:t xml:space="preserve">3.Tập mờ </w:t>
      </w:r>
      <m:oMath>
        <m:r>
          <w:rPr>
            <w:rFonts w:ascii="Cambria Math" w:hAnsi="Cambria Math"/>
          </w:rPr>
          <m:t>C</m:t>
        </m:r>
      </m:oMath>
      <w:r>
        <w:rPr>
          <w:b/>
          <w:bCs/>
        </w:rPr>
        <w:t xml:space="preserve"> – “Già”</w:t>
      </w:r>
    </w:p>
    <w:p w14:paraId="6C2FBF92" w14:textId="77777777" w:rsidR="00BC0C49" w:rsidRDefault="00000000">
      <w:pPr>
        <w:pStyle w:val="BodyText"/>
      </w:pPr>
      <w:r>
        <w:t xml:space="preserve">Các mốc: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)→(</m:t>
        </m:r>
        <m:r>
          <w:rPr>
            <w:rFonts w:ascii="Cambria Math" w:hAnsi="Cambria Math"/>
          </w:rPr>
          <m:t>14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)→(</m:t>
        </m:r>
        <m:r>
          <w:rPr>
            <w:rFonts w:ascii="Cambria Math" w:hAnsi="Cambria Math"/>
          </w:rPr>
          <m:t>25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)→(</m:t>
        </m:r>
        <m:r>
          <w:rPr>
            <w:rFonts w:ascii="Cambria Math" w:hAnsi="Cambria Math"/>
          </w:rPr>
          <m:t>40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0.5</m:t>
        </m:r>
        <m:r>
          <m:rPr>
            <m:sty m:val="p"/>
          </m:rPr>
          <w:rPr>
            <w:rFonts w:ascii="Cambria Math" w:hAnsi="Cambria Math"/>
          </w:rPr>
          <m:t>)→(</m:t>
        </m:r>
        <m:r>
          <w:rPr>
            <w:rFonts w:ascii="Cambria Math" w:hAnsi="Cambria Math"/>
          </w:rPr>
          <m:t>60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)→(</m:t>
        </m:r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7ED5237F" w14:textId="77777777" w:rsidR="00BC0C49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≤</m:t>
                    </m:r>
                    <m:r>
                      <w:rPr>
                        <w:rFonts w:ascii="Cambria Math" w:hAnsi="Cambria Math"/>
                      </w:rPr>
                      <m:t>25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0.5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40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25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25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)=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30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25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∈[</m:t>
                    </m:r>
                    <m:r>
                      <w:rPr>
                        <w:rFonts w:ascii="Cambria Math" w:hAnsi="Cambria Math"/>
                      </w:rPr>
                      <m:t>25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40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0.5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0.5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60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40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)=</m:t>
                    </m:r>
                    <m:r>
                      <w:rPr>
                        <w:rFonts w:ascii="Cambria Math" w:hAnsi="Cambria Math"/>
                      </w:rPr>
                      <m:t>0.5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40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∈[</m:t>
                    </m:r>
                    <m:r>
                      <w:rPr>
                        <w:rFonts w:ascii="Cambria Math" w:hAnsi="Cambria Math"/>
                      </w:rPr>
                      <m:t>40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60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∈[</m:t>
                    </m:r>
                    <m:r>
                      <w:rPr>
                        <w:rFonts w:ascii="Cambria Math" w:hAnsi="Cambria Math"/>
                      </w:rPr>
                      <m:t>60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100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≥</m:t>
                    </m:r>
                    <m:r>
                      <w:rPr>
                        <w:rFonts w:ascii="Cambria Math" w:hAnsi="Cambria Math"/>
                      </w:rPr>
                      <m:t>100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.</m:t>
                    </m:r>
                  </m:e>
                </m:mr>
              </m:m>
            </m:e>
          </m:d>
        </m:oMath>
      </m:oMathPara>
    </w:p>
    <w:p w14:paraId="51BFA8DC" w14:textId="77777777" w:rsidR="00BC0C49" w:rsidRDefault="00000000">
      <w:pPr>
        <w:numPr>
          <w:ilvl w:val="0"/>
          <w:numId w:val="8"/>
        </w:numPr>
      </w:pPr>
      <w:r>
        <w:t xml:space="preserve">Các hàm trên đều là </w:t>
      </w:r>
      <w:r>
        <w:rPr>
          <w:b/>
          <w:bCs/>
        </w:rPr>
        <w:t>nội suy tuyến tính</w:t>
      </w:r>
      <w:r>
        <w:t xml:space="preserve"> giữa các điểm mốc nên liên tục theo từng đoạn.</w:t>
      </w:r>
    </w:p>
    <w:p w14:paraId="40BDE526" w14:textId="77777777" w:rsidR="00BC0C49" w:rsidRDefault="00000000">
      <w:pPr>
        <w:numPr>
          <w:ilvl w:val="0"/>
          <w:numId w:val="8"/>
        </w:numPr>
      </w:pPr>
      <w:r>
        <w:t xml:space="preserve">Có thể dùng để tính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cut</m:t>
        </m:r>
      </m:oMath>
      <w:r>
        <w:t>, vẽ đồ thị, hay làm mờ / giải mờ.</w:t>
      </w:r>
    </w:p>
    <w:p w14:paraId="500CCBDA" w14:textId="77777777" w:rsidR="00BC0C49" w:rsidRDefault="00000000">
      <w:pPr>
        <w:pStyle w:val="Heading3"/>
      </w:pPr>
      <w:bookmarkStart w:id="4" w:name="bài-tập-1"/>
      <w:bookmarkEnd w:id="3"/>
      <w:r>
        <w:t>Bài tập 1:</w:t>
      </w:r>
    </w:p>
    <w:p w14:paraId="15F55D5D" w14:textId="77777777" w:rsidR="00BC0C49" w:rsidRDefault="00000000">
      <w:pPr>
        <w:pStyle w:val="Heading4"/>
      </w:pPr>
      <w:bookmarkStart w:id="5" w:name="đề-bài"/>
      <w:r>
        <w:t>Đề bài</w:t>
      </w:r>
    </w:p>
    <w:p w14:paraId="010B733C" w14:textId="77777777" w:rsidR="00BC0C49" w:rsidRDefault="00000000">
      <w:pPr>
        <w:numPr>
          <w:ilvl w:val="0"/>
          <w:numId w:val="9"/>
        </w:numPr>
      </w:pPr>
      <w:r>
        <w:t xml:space="preserve">Cho </w:t>
      </w:r>
      <w:r>
        <w:rPr>
          <w:b/>
          <w:bCs/>
        </w:rPr>
        <w:t>X</w:t>
      </w:r>
      <w:r>
        <w:t xml:space="preserve"> là không gian nền về kích thước phòng học căn cứ vào số lượng bàn ghế đủ cho sinh viên ngồi học.</w:t>
      </w:r>
    </w:p>
    <w:p w14:paraId="2F506BFC" w14:textId="77777777" w:rsidR="00BC0C49" w:rsidRDefault="00000000">
      <w:pPr>
        <w:numPr>
          <w:ilvl w:val="0"/>
          <w:numId w:val="9"/>
        </w:numPr>
      </w:pPr>
      <w:r>
        <w:t xml:space="preserve">Chẳng hạn, có 8 phòng học với khả năng chứa là một phần tử của tập </w:t>
      </w:r>
      <w:r>
        <w:rPr>
          <w:b/>
          <w:bCs/>
        </w:rPr>
        <w:t>X</w:t>
      </w:r>
      <w:r>
        <w:t xml:space="preserve"> như sau:</w:t>
      </w:r>
    </w:p>
    <w:p w14:paraId="3B4B7C50" w14:textId="77777777" w:rsidR="00BC0C49" w:rsidRDefault="00000000">
      <w:pPr>
        <w:pStyle w:val="FirstParagraph"/>
      </w:pPr>
      <w:r>
        <w:rPr>
          <w:b/>
          <w:bCs/>
        </w:rPr>
        <w:t>X = {30, 50, 75, 90, 100, 125, 150, 200}</w:t>
      </w:r>
      <w:r>
        <w:t>.</w:t>
      </w:r>
    </w:p>
    <w:p w14:paraId="59ECDF44" w14:textId="77777777" w:rsidR="00BC0C49" w:rsidRDefault="00000000">
      <w:pPr>
        <w:numPr>
          <w:ilvl w:val="0"/>
          <w:numId w:val="10"/>
        </w:numPr>
      </w:pPr>
      <w:r>
        <w:t>Xây dựng các tập:</w:t>
      </w:r>
    </w:p>
    <w:p w14:paraId="6F3E1FE6" w14:textId="77777777" w:rsidR="00BC0C49" w:rsidRDefault="00000000">
      <w:pPr>
        <w:pStyle w:val="Compact"/>
        <w:numPr>
          <w:ilvl w:val="1"/>
          <w:numId w:val="11"/>
        </w:numPr>
      </w:pPr>
      <w:r>
        <w:rPr>
          <w:b/>
          <w:bCs/>
        </w:rPr>
        <w:t>A</w:t>
      </w:r>
      <w:r>
        <w:t xml:space="preserve"> là tập mờ các phòng học rộng.</w:t>
      </w:r>
    </w:p>
    <w:p w14:paraId="3D5A9F7C" w14:textId="77777777" w:rsidR="00BC0C49" w:rsidRDefault="00000000">
      <w:pPr>
        <w:pStyle w:val="Compact"/>
        <w:numPr>
          <w:ilvl w:val="1"/>
          <w:numId w:val="11"/>
        </w:numPr>
      </w:pPr>
      <w:r>
        <w:rPr>
          <w:b/>
          <w:bCs/>
        </w:rPr>
        <w:t>B</w:t>
      </w:r>
      <w:r>
        <w:t xml:space="preserve"> là tập mờ các phòng có thể chứa 100 sinh viên.</w:t>
      </w:r>
    </w:p>
    <w:p w14:paraId="58A5254C" w14:textId="77777777" w:rsidR="00BC0C49" w:rsidRDefault="00000000">
      <w:pPr>
        <w:pStyle w:val="Compact"/>
        <w:numPr>
          <w:ilvl w:val="1"/>
          <w:numId w:val="11"/>
        </w:numPr>
      </w:pPr>
      <w:r>
        <w:rPr>
          <w:b/>
          <w:bCs/>
        </w:rPr>
        <w:t>C</w:t>
      </w:r>
      <w:r>
        <w:t xml:space="preserve"> là tập các phòng học không chứa quá 100 sinh viên.</w:t>
      </w:r>
    </w:p>
    <w:p w14:paraId="5294B8DD" w14:textId="77777777" w:rsidR="00BC0C49" w:rsidRDefault="00000000">
      <w:pPr>
        <w:pStyle w:val="Heading4"/>
      </w:pPr>
      <w:bookmarkStart w:id="6" w:name="bài-giải"/>
      <w:bookmarkEnd w:id="5"/>
      <w:r>
        <w:t>Bài giải</w:t>
      </w:r>
    </w:p>
    <w:p w14:paraId="2E84D179" w14:textId="77777777" w:rsidR="00BC0C49" w:rsidRDefault="00000000">
      <w:pPr>
        <w:pStyle w:val="FirstParagraph"/>
      </w:pPr>
      <w:r>
        <w:rPr>
          <w:b/>
          <w:bCs/>
        </w:rPr>
        <w:t>Không gian nền</w:t>
      </w:r>
      <w:r>
        <w:t>:</w:t>
      </w:r>
    </w:p>
    <w:p w14:paraId="3864EAF8" w14:textId="77777777" w:rsidR="00BC0C49" w:rsidRDefault="00000000">
      <w:pPr>
        <w:pStyle w:val="BodyText"/>
      </w:pPr>
      <w:r>
        <w:lastRenderedPageBreak/>
        <w:t>X={30, 50, 75, 90, 100, 125, 150, 200}.</w:t>
      </w:r>
    </w:p>
    <w:p w14:paraId="12970809" w14:textId="77777777" w:rsidR="00BC0C49" w:rsidRDefault="00000000">
      <w:pPr>
        <w:pStyle w:val="BodyText"/>
      </w:pPr>
      <w:r>
        <w:rPr>
          <w:b/>
          <w:bCs/>
        </w:rPr>
        <w:t>Chọn ba tập mờ</w:t>
      </w:r>
      <w:r>
        <w:t>:</w:t>
      </w:r>
    </w:p>
    <w:p w14:paraId="471BEFE0" w14:textId="77777777" w:rsidR="00BC0C49" w:rsidRDefault="00000000">
      <w:pPr>
        <w:pStyle w:val="Compact"/>
        <w:numPr>
          <w:ilvl w:val="0"/>
          <w:numId w:val="12"/>
        </w:numPr>
      </w:pPr>
      <w:r>
        <w:t xml:space="preserve">A – </w:t>
      </w:r>
      <w:r>
        <w:rPr>
          <w:b/>
          <w:bCs/>
        </w:rPr>
        <w:t>Rộng</w:t>
      </w:r>
      <w:r>
        <w:t>: {(30,0),(50,0),(75,0.25),(90,0.4),(100,0.5),(125,0.75),(150,1),(200,1)}</w:t>
      </w:r>
    </w:p>
    <w:p w14:paraId="15CE3D78" w14:textId="77777777" w:rsidR="00BC0C49" w:rsidRDefault="00000000">
      <w:pPr>
        <w:pStyle w:val="Compact"/>
        <w:numPr>
          <w:ilvl w:val="0"/>
          <w:numId w:val="12"/>
        </w:numPr>
      </w:pPr>
      <w:r>
        <w:t xml:space="preserve">B – </w:t>
      </w:r>
      <w:r>
        <w:rPr>
          <w:b/>
          <w:bCs/>
        </w:rPr>
        <w:t>Có thể chứa 100 sinh viên</w:t>
      </w:r>
      <w:r>
        <w:t>: {(30,0),(50,0),(75,0),(90,0),(100,1),(125,1),(150,1),(200,1)}</w:t>
      </w:r>
    </w:p>
    <w:p w14:paraId="2418D6F3" w14:textId="77777777" w:rsidR="00BC0C49" w:rsidRDefault="00000000">
      <w:pPr>
        <w:pStyle w:val="Compact"/>
        <w:numPr>
          <w:ilvl w:val="0"/>
          <w:numId w:val="12"/>
        </w:numPr>
      </w:pPr>
      <w:r>
        <w:t xml:space="preserve">C – </w:t>
      </w:r>
      <w:r>
        <w:rPr>
          <w:b/>
          <w:bCs/>
        </w:rPr>
        <w:t>Không Chứa quá 100 sinh viên</w:t>
      </w:r>
      <w:r>
        <w:t>: {(30,1),(50,1),(75,1),(90,1),(100,1),(125,0),(150,0),(200,0)}</w:t>
      </w:r>
    </w:p>
    <w:p w14:paraId="6F5F54DB" w14:textId="77777777" w:rsidR="00BC0C49" w:rsidRDefault="00000000">
      <w:pPr>
        <w:pStyle w:val="BodyText"/>
      </w:pPr>
      <w:proofErr w:type="spellStart"/>
      <w:r>
        <w:rPr>
          <w:b/>
          <w:bCs/>
        </w:rPr>
        <w:t>Bảng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tổng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hợp</w:t>
      </w:r>
      <w:proofErr w:type="spellEnd"/>
      <w:r>
        <w:rPr>
          <w:b/>
          <w:bCs/>
        </w:rPr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>
        <w:rPr>
          <w:b/>
          <w:bCs/>
        </w:rPr>
        <w:t>,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rPr>
          <w:b/>
          <w:bCs/>
        </w:rPr>
        <w:t>,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>
        <w:rPr>
          <w:b/>
          <w:bCs/>
        </w:rPr>
        <w:t>)</w:t>
      </w:r>
      <w:r>
        <w:t>: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601"/>
        <w:gridCol w:w="670"/>
        <w:gridCol w:w="478"/>
        <w:gridCol w:w="469"/>
        <w:gridCol w:w="3732"/>
      </w:tblGrid>
      <w:tr w:rsidR="00BC0C49" w14:paraId="233E805E" w14:textId="77777777" w:rsidTr="00F776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</w:tcPr>
          <w:p w14:paraId="37474A13" w14:textId="77777777" w:rsidR="00BC0C49" w:rsidRDefault="00000000">
            <w:pPr>
              <w:pStyle w:val="Compact"/>
            </w:pPr>
            <w:r>
              <w:t>x</w:t>
            </w:r>
          </w:p>
        </w:tc>
        <w:tc>
          <w:tcPr>
            <w:tcW w:w="0" w:type="auto"/>
          </w:tcPr>
          <w:p w14:paraId="44F17FC3" w14:textId="77777777" w:rsidR="00BC0C49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7FBF32E7" w14:textId="77777777" w:rsidR="00BC0C49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6510CAAA" w14:textId="77777777" w:rsidR="00BC0C49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503BDA9C" w14:textId="77777777" w:rsidR="00BC0C49" w:rsidRDefault="00000000">
            <w:pPr>
              <w:pStyle w:val="Compact"/>
            </w:pPr>
            <w:r>
              <w:t>Nhãn “hợp nhất” (argmax)</w:t>
            </w:r>
          </w:p>
        </w:tc>
      </w:tr>
      <w:tr w:rsidR="00BC0C49" w14:paraId="019FFA0C" w14:textId="77777777" w:rsidTr="00F776E1">
        <w:trPr>
          <w:jc w:val="center"/>
        </w:trPr>
        <w:tc>
          <w:tcPr>
            <w:tcW w:w="0" w:type="auto"/>
          </w:tcPr>
          <w:p w14:paraId="2FCF6CFE" w14:textId="77777777" w:rsidR="00BC0C49" w:rsidRDefault="00000000">
            <w:pPr>
              <w:pStyle w:val="Compact"/>
            </w:pPr>
            <w:r>
              <w:t>30</w:t>
            </w:r>
          </w:p>
        </w:tc>
        <w:tc>
          <w:tcPr>
            <w:tcW w:w="0" w:type="auto"/>
          </w:tcPr>
          <w:p w14:paraId="439513C1" w14:textId="77777777" w:rsidR="00BC0C49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4923B7E4" w14:textId="77777777" w:rsidR="00BC0C49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7A528B6D" w14:textId="77777777" w:rsidR="00BC0C49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4BBBE07D" w14:textId="77777777" w:rsidR="00BC0C49" w:rsidRDefault="00000000">
            <w:pPr>
              <w:pStyle w:val="Compact"/>
            </w:pPr>
            <w:r>
              <w:t>Không chứa quá 100 sinh viên</w:t>
            </w:r>
          </w:p>
        </w:tc>
      </w:tr>
      <w:tr w:rsidR="00BC0C49" w14:paraId="7C126105" w14:textId="77777777" w:rsidTr="00F776E1">
        <w:trPr>
          <w:jc w:val="center"/>
        </w:trPr>
        <w:tc>
          <w:tcPr>
            <w:tcW w:w="0" w:type="auto"/>
          </w:tcPr>
          <w:p w14:paraId="714861A4" w14:textId="77777777" w:rsidR="00BC0C49" w:rsidRDefault="00000000">
            <w:pPr>
              <w:pStyle w:val="Compact"/>
            </w:pPr>
            <w:r>
              <w:t>50</w:t>
            </w:r>
          </w:p>
        </w:tc>
        <w:tc>
          <w:tcPr>
            <w:tcW w:w="0" w:type="auto"/>
          </w:tcPr>
          <w:p w14:paraId="00D6D522" w14:textId="77777777" w:rsidR="00BC0C49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4CBB1E71" w14:textId="77777777" w:rsidR="00BC0C49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418BAB85" w14:textId="77777777" w:rsidR="00BC0C49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263FE3C9" w14:textId="77777777" w:rsidR="00BC0C49" w:rsidRDefault="00000000">
            <w:pPr>
              <w:pStyle w:val="Compact"/>
            </w:pPr>
            <w:r>
              <w:t xml:space="preserve">Không chứa quá 100 sinh </w:t>
            </w:r>
            <w:proofErr w:type="spellStart"/>
            <w:r>
              <w:t>viên</w:t>
            </w:r>
            <w:proofErr w:type="spellEnd"/>
          </w:p>
        </w:tc>
      </w:tr>
      <w:tr w:rsidR="00BC0C49" w14:paraId="7FC21625" w14:textId="77777777" w:rsidTr="00F776E1">
        <w:trPr>
          <w:jc w:val="center"/>
        </w:trPr>
        <w:tc>
          <w:tcPr>
            <w:tcW w:w="0" w:type="auto"/>
          </w:tcPr>
          <w:p w14:paraId="6820F633" w14:textId="77777777" w:rsidR="00BC0C49" w:rsidRDefault="00000000">
            <w:pPr>
              <w:pStyle w:val="Compact"/>
            </w:pPr>
            <w:r>
              <w:t>75</w:t>
            </w:r>
          </w:p>
        </w:tc>
        <w:tc>
          <w:tcPr>
            <w:tcW w:w="0" w:type="auto"/>
          </w:tcPr>
          <w:p w14:paraId="5391E642" w14:textId="77777777" w:rsidR="00BC0C49" w:rsidRDefault="00000000">
            <w:pPr>
              <w:pStyle w:val="Compact"/>
            </w:pPr>
            <w:r>
              <w:t>0.25</w:t>
            </w:r>
          </w:p>
        </w:tc>
        <w:tc>
          <w:tcPr>
            <w:tcW w:w="0" w:type="auto"/>
          </w:tcPr>
          <w:p w14:paraId="1F3B42C0" w14:textId="77777777" w:rsidR="00BC0C49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3F7C923F" w14:textId="77777777" w:rsidR="00BC0C49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29035434" w14:textId="77777777" w:rsidR="00BC0C49" w:rsidRDefault="00000000">
            <w:pPr>
              <w:pStyle w:val="Compact"/>
            </w:pPr>
            <w:r>
              <w:t>Không chứa quá 100 sinh viên</w:t>
            </w:r>
          </w:p>
        </w:tc>
      </w:tr>
      <w:tr w:rsidR="00BC0C49" w14:paraId="652F7AF0" w14:textId="77777777" w:rsidTr="00F776E1">
        <w:trPr>
          <w:jc w:val="center"/>
        </w:trPr>
        <w:tc>
          <w:tcPr>
            <w:tcW w:w="0" w:type="auto"/>
          </w:tcPr>
          <w:p w14:paraId="53D87FAD" w14:textId="77777777" w:rsidR="00BC0C49" w:rsidRDefault="00000000">
            <w:pPr>
              <w:pStyle w:val="Compact"/>
            </w:pPr>
            <w:r>
              <w:t>90</w:t>
            </w:r>
          </w:p>
        </w:tc>
        <w:tc>
          <w:tcPr>
            <w:tcW w:w="0" w:type="auto"/>
          </w:tcPr>
          <w:p w14:paraId="33A701F7" w14:textId="77777777" w:rsidR="00BC0C49" w:rsidRDefault="00000000">
            <w:pPr>
              <w:pStyle w:val="Compact"/>
            </w:pPr>
            <w:r>
              <w:t>0.40</w:t>
            </w:r>
          </w:p>
        </w:tc>
        <w:tc>
          <w:tcPr>
            <w:tcW w:w="0" w:type="auto"/>
          </w:tcPr>
          <w:p w14:paraId="29032CB6" w14:textId="77777777" w:rsidR="00BC0C49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79D6FCA2" w14:textId="77777777" w:rsidR="00BC0C49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47A6CDBC" w14:textId="77777777" w:rsidR="00BC0C49" w:rsidRDefault="00000000">
            <w:pPr>
              <w:pStyle w:val="Compact"/>
            </w:pPr>
            <w:r>
              <w:t>Không chứa quá 100 sinh viên</w:t>
            </w:r>
          </w:p>
        </w:tc>
      </w:tr>
      <w:tr w:rsidR="00BC0C49" w14:paraId="2967DA04" w14:textId="77777777" w:rsidTr="00F776E1">
        <w:trPr>
          <w:jc w:val="center"/>
        </w:trPr>
        <w:tc>
          <w:tcPr>
            <w:tcW w:w="0" w:type="auto"/>
          </w:tcPr>
          <w:p w14:paraId="698C3AA0" w14:textId="77777777" w:rsidR="00BC0C49" w:rsidRDefault="00000000">
            <w:pPr>
              <w:pStyle w:val="Compact"/>
            </w:pPr>
            <w:r>
              <w:t>100</w:t>
            </w:r>
          </w:p>
        </w:tc>
        <w:tc>
          <w:tcPr>
            <w:tcW w:w="0" w:type="auto"/>
          </w:tcPr>
          <w:p w14:paraId="43B20C7A" w14:textId="77777777" w:rsidR="00BC0C49" w:rsidRDefault="00000000">
            <w:pPr>
              <w:pStyle w:val="Compact"/>
            </w:pPr>
            <w:r>
              <w:t>0.50</w:t>
            </w:r>
          </w:p>
        </w:tc>
        <w:tc>
          <w:tcPr>
            <w:tcW w:w="0" w:type="auto"/>
          </w:tcPr>
          <w:p w14:paraId="209583EE" w14:textId="77777777" w:rsidR="00BC0C49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22F3129C" w14:textId="77777777" w:rsidR="00BC0C49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621DB9A5" w14:textId="77777777" w:rsidR="00BC0C49" w:rsidRDefault="00000000">
            <w:pPr>
              <w:pStyle w:val="Compact"/>
            </w:pPr>
            <w:r>
              <w:t>Không chứa quá 100 sinh viên</w:t>
            </w:r>
          </w:p>
        </w:tc>
      </w:tr>
      <w:tr w:rsidR="00BC0C49" w14:paraId="4EA4C74D" w14:textId="77777777" w:rsidTr="00F776E1">
        <w:trPr>
          <w:jc w:val="center"/>
        </w:trPr>
        <w:tc>
          <w:tcPr>
            <w:tcW w:w="0" w:type="auto"/>
          </w:tcPr>
          <w:p w14:paraId="10239496" w14:textId="77777777" w:rsidR="00BC0C49" w:rsidRDefault="00000000">
            <w:pPr>
              <w:pStyle w:val="Compact"/>
            </w:pPr>
            <w:r>
              <w:t>125</w:t>
            </w:r>
          </w:p>
        </w:tc>
        <w:tc>
          <w:tcPr>
            <w:tcW w:w="0" w:type="auto"/>
          </w:tcPr>
          <w:p w14:paraId="4007FCC2" w14:textId="77777777" w:rsidR="00BC0C49" w:rsidRDefault="00000000">
            <w:pPr>
              <w:pStyle w:val="Compact"/>
            </w:pPr>
            <w:r>
              <w:t>0.75</w:t>
            </w:r>
          </w:p>
        </w:tc>
        <w:tc>
          <w:tcPr>
            <w:tcW w:w="0" w:type="auto"/>
          </w:tcPr>
          <w:p w14:paraId="0D787625" w14:textId="77777777" w:rsidR="00BC0C49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615930D9" w14:textId="77777777" w:rsidR="00BC0C49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35B3D2A5" w14:textId="77777777" w:rsidR="00BC0C49" w:rsidRDefault="00000000">
            <w:pPr>
              <w:pStyle w:val="Compact"/>
            </w:pPr>
            <w:r>
              <w:t>Không chứa quá 100 sinh viên</w:t>
            </w:r>
          </w:p>
        </w:tc>
      </w:tr>
      <w:tr w:rsidR="00BC0C49" w14:paraId="2AB8E250" w14:textId="77777777" w:rsidTr="00F776E1">
        <w:trPr>
          <w:jc w:val="center"/>
        </w:trPr>
        <w:tc>
          <w:tcPr>
            <w:tcW w:w="0" w:type="auto"/>
          </w:tcPr>
          <w:p w14:paraId="227EBA21" w14:textId="77777777" w:rsidR="00BC0C49" w:rsidRDefault="00000000">
            <w:pPr>
              <w:pStyle w:val="Compact"/>
            </w:pPr>
            <w:r>
              <w:t>150</w:t>
            </w:r>
          </w:p>
        </w:tc>
        <w:tc>
          <w:tcPr>
            <w:tcW w:w="0" w:type="auto"/>
          </w:tcPr>
          <w:p w14:paraId="72B73FB4" w14:textId="77777777" w:rsidR="00BC0C49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7B13D3AC" w14:textId="77777777" w:rsidR="00BC0C49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42AC7448" w14:textId="77777777" w:rsidR="00BC0C49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6CF5BF4D" w14:textId="77777777" w:rsidR="00BC0C49" w:rsidRDefault="00000000">
            <w:pPr>
              <w:pStyle w:val="Compact"/>
            </w:pPr>
            <w:r>
              <w:t>Rộng và Có thể chứa 100 sinh viên</w:t>
            </w:r>
          </w:p>
        </w:tc>
      </w:tr>
      <w:tr w:rsidR="00BC0C49" w14:paraId="0703710F" w14:textId="77777777" w:rsidTr="00F776E1">
        <w:trPr>
          <w:jc w:val="center"/>
        </w:trPr>
        <w:tc>
          <w:tcPr>
            <w:tcW w:w="0" w:type="auto"/>
          </w:tcPr>
          <w:p w14:paraId="11CEDBED" w14:textId="77777777" w:rsidR="00BC0C49" w:rsidRDefault="00000000">
            <w:pPr>
              <w:pStyle w:val="Compact"/>
            </w:pPr>
            <w:r>
              <w:t>200</w:t>
            </w:r>
          </w:p>
        </w:tc>
        <w:tc>
          <w:tcPr>
            <w:tcW w:w="0" w:type="auto"/>
          </w:tcPr>
          <w:p w14:paraId="47D7C3CD" w14:textId="77777777" w:rsidR="00BC0C49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3B7F6BDC" w14:textId="77777777" w:rsidR="00BC0C49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2259AF57" w14:textId="77777777" w:rsidR="00BC0C49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65A85CF8" w14:textId="77777777" w:rsidR="00BC0C49" w:rsidRDefault="00000000">
            <w:pPr>
              <w:pStyle w:val="Compact"/>
            </w:pPr>
            <w:r>
              <w:t>Rộng và Có thể chứa 100 sinh viên</w:t>
            </w:r>
          </w:p>
        </w:tc>
      </w:tr>
    </w:tbl>
    <w:p w14:paraId="2A15138F" w14:textId="77777777" w:rsidR="00BC0C49" w:rsidRDefault="00000000">
      <w:pPr>
        <w:pStyle w:val="Compact"/>
        <w:numPr>
          <w:ilvl w:val="0"/>
          <w:numId w:val="13"/>
        </w:numPr>
      </w:pPr>
      <w:r>
        <w:t>“Hợp nhất” ở đây là chọn nhãn có độ thuộc lớn nhất (nếu hòa, có thể cho “không xác định” hoặc áp dụng quy tắc ưu tiên).</w:t>
      </w:r>
    </w:p>
    <w:p w14:paraId="059C16E4" w14:textId="77777777" w:rsidR="00BC0C49" w:rsidRDefault="00000000">
      <w:pPr>
        <w:pStyle w:val="FirstParagraph"/>
      </w:pPr>
      <w:r>
        <w:rPr>
          <w:b/>
          <w:bCs/>
        </w:rPr>
        <w:t>Diễn giải</w:t>
      </w:r>
      <w:r>
        <w:t xml:space="preserve">: * Tập mờ </w:t>
      </w:r>
      <w:r>
        <w:rPr>
          <w:b/>
          <w:bCs/>
        </w:rPr>
        <w:t>A (Rộng)</w:t>
      </w:r>
      <w:r>
        <w:t xml:space="preserve"> tăng dần theo sức chứa: từ mức thấp ở 75 (0.25), 90 (0.40), 100 (0.50), 125 (0.75) và đạt tối đa ở 150, 200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). * Tập mờ </w:t>
      </w:r>
      <w:r>
        <w:rPr>
          <w:b/>
          <w:bCs/>
        </w:rPr>
        <w:t>B (Có thể chứa 100 sinh viên)</w:t>
      </w:r>
      <w:r>
        <w:t xml:space="preserve"> có mức thuộc bằng 0 ở các phòng nhỏ hơn 100, và bằng 1 từ 100 trở lên (100, 125, 150, 200). * Tập mờ </w:t>
      </w:r>
      <w:r>
        <w:rPr>
          <w:b/>
          <w:bCs/>
        </w:rPr>
        <w:t>C (Không chứa quá 100 sinh viên)</w:t>
      </w:r>
      <w:r>
        <w:t xml:space="preserve"> có mức thuộc bằng 1 ở các phòng 30, 50, 75, 90, 100 và bằng 0 với với các phòng có sức chứa lớn hơn 100 sinh viên. * Theo cột </w:t>
      </w:r>
      <w:r>
        <w:rPr>
          <w:b/>
          <w:bCs/>
        </w:rPr>
        <w:t>argmax</w:t>
      </w:r>
      <w:r>
        <w:t xml:space="preserve">, các phòng 30–100 được gán nhãn </w:t>
      </w:r>
      <w:r>
        <w:rPr>
          <w:i/>
          <w:iCs/>
        </w:rPr>
        <w:t>Không chứa quá 100 sinh viên</w:t>
      </w:r>
      <w:r>
        <w:t xml:space="preserve">, và các phòng từ 100 trở lên được gán nhãn </w:t>
      </w:r>
      <w:r>
        <w:rPr>
          <w:i/>
          <w:iCs/>
        </w:rPr>
        <w:t>Có thể chứa 100 sinh viên</w:t>
      </w:r>
      <w:r>
        <w:t>.</w:t>
      </w:r>
    </w:p>
    <w:p w14:paraId="5026D64F" w14:textId="77777777" w:rsidR="00BC0C49" w:rsidRPr="00F776E1" w:rsidRDefault="00000000">
      <w:pPr>
        <w:pStyle w:val="SourceCode"/>
        <w:rPr>
          <w:lang w:val="vi-VN"/>
        </w:rPr>
      </w:pPr>
      <w:r>
        <w:rPr>
          <w:rStyle w:val="CommentTok"/>
        </w:rPr>
        <w:t># Vẽ đồ thị tập mờ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numpy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># Không gian nền X={30, 50, 75, 90, 100, 125, 150, 200}.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>=</w:t>
      </w:r>
      <w:r>
        <w:rPr>
          <w:rStyle w:val="NormalTok"/>
        </w:rPr>
        <w:t xml:space="preserve"> np.array([</w:t>
      </w:r>
      <w:r>
        <w:rPr>
          <w:rStyle w:val="DecValTok"/>
        </w:rPr>
        <w:t>30</w:t>
      </w:r>
      <w:r>
        <w:rPr>
          <w:rStyle w:val="NormalTok"/>
        </w:rPr>
        <w:t xml:space="preserve">, </w:t>
      </w:r>
      <w:r>
        <w:rPr>
          <w:rStyle w:val="DecValTok"/>
        </w:rPr>
        <w:t>50</w:t>
      </w:r>
      <w:r>
        <w:rPr>
          <w:rStyle w:val="NormalTok"/>
        </w:rPr>
        <w:t xml:space="preserve">, </w:t>
      </w:r>
      <w:r>
        <w:rPr>
          <w:rStyle w:val="DecValTok"/>
        </w:rPr>
        <w:t>75</w:t>
      </w:r>
      <w:r>
        <w:rPr>
          <w:rStyle w:val="NormalTok"/>
        </w:rPr>
        <w:t xml:space="preserve">, </w:t>
      </w:r>
      <w:r>
        <w:rPr>
          <w:rStyle w:val="DecValTok"/>
        </w:rPr>
        <w:t>90</w:t>
      </w:r>
      <w:r>
        <w:rPr>
          <w:rStyle w:val="NormalTok"/>
        </w:rPr>
        <w:t xml:space="preserve">, 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DecValTok"/>
        </w:rPr>
        <w:t>125</w:t>
      </w:r>
      <w:r>
        <w:rPr>
          <w:rStyle w:val="NormalTok"/>
        </w:rPr>
        <w:t xml:space="preserve">, </w:t>
      </w:r>
      <w:r>
        <w:rPr>
          <w:rStyle w:val="DecValTok"/>
        </w:rPr>
        <w:t>150</w:t>
      </w:r>
      <w:r>
        <w:rPr>
          <w:rStyle w:val="NormalTok"/>
        </w:rPr>
        <w:t xml:space="preserve">, </w:t>
      </w:r>
      <w:r>
        <w:rPr>
          <w:rStyle w:val="DecValTok"/>
        </w:rPr>
        <w:t>200</w:t>
      </w:r>
      <w:r>
        <w:rPr>
          <w:rStyle w:val="NormalTok"/>
        </w:rPr>
        <w:t>])</w:t>
      </w:r>
      <w:r>
        <w:br/>
      </w:r>
      <w:r>
        <w:br/>
      </w:r>
      <w:r>
        <w:rPr>
          <w:rStyle w:val="CommentTok"/>
        </w:rPr>
        <w:t># Hàm thuộc theo quy ước</w:t>
      </w:r>
      <w:r>
        <w:br/>
      </w:r>
      <w:r>
        <w:rPr>
          <w:rStyle w:val="NormalTok"/>
        </w:rPr>
        <w:t xml:space="preserve">mu_A </w:t>
      </w:r>
      <w:r>
        <w:rPr>
          <w:rStyle w:val="OperatorTok"/>
        </w:rPr>
        <w:t>=</w:t>
      </w:r>
      <w:r>
        <w:rPr>
          <w:rStyle w:val="NormalTok"/>
        </w:rPr>
        <w:t xml:space="preserve"> np.array([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FloatTok"/>
        </w:rPr>
        <w:t>0.25</w:t>
      </w:r>
      <w:r>
        <w:rPr>
          <w:rStyle w:val="NormalTok"/>
        </w:rPr>
        <w:t xml:space="preserve">, </w:t>
      </w:r>
      <w:r>
        <w:rPr>
          <w:rStyle w:val="FloatTok"/>
        </w:rPr>
        <w:t>0.4</w:t>
      </w:r>
      <w:r>
        <w:rPr>
          <w:rStyle w:val="NormalTok"/>
        </w:rPr>
        <w:t xml:space="preserve">, 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FloatTok"/>
        </w:rPr>
        <w:t>0.75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])   </w:t>
      </w:r>
      <w:r>
        <w:rPr>
          <w:rStyle w:val="CommentTok"/>
        </w:rPr>
        <w:t># Rộng</w:t>
      </w:r>
      <w:r>
        <w:br/>
      </w:r>
      <w:r>
        <w:rPr>
          <w:rStyle w:val="NormalTok"/>
        </w:rPr>
        <w:t xml:space="preserve">mu_B </w:t>
      </w:r>
      <w:r>
        <w:rPr>
          <w:rStyle w:val="OperatorTok"/>
        </w:rPr>
        <w:t>=</w:t>
      </w:r>
      <w:r>
        <w:rPr>
          <w:rStyle w:val="NormalTok"/>
        </w:rPr>
        <w:t xml:space="preserve"> np.array([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])       </w:t>
      </w:r>
      <w:r>
        <w:rPr>
          <w:rStyle w:val="CommentTok"/>
        </w:rPr>
        <w:t># Có thể chứa 100 sinh viên</w:t>
      </w:r>
      <w:r>
        <w:br/>
      </w:r>
      <w:r>
        <w:rPr>
          <w:rStyle w:val="NormalTok"/>
        </w:rPr>
        <w:t xml:space="preserve">mu_C </w:t>
      </w:r>
      <w:r>
        <w:rPr>
          <w:rStyle w:val="OperatorTok"/>
        </w:rPr>
        <w:t>=</w:t>
      </w:r>
      <w:r>
        <w:rPr>
          <w:rStyle w:val="NormalTok"/>
        </w:rPr>
        <w:t xml:space="preserve"> np.array([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])       </w:t>
      </w:r>
      <w:r>
        <w:rPr>
          <w:rStyle w:val="CommentTok"/>
        </w:rPr>
        <w:t># Không chứa quá 100 sinh viên</w:t>
      </w:r>
      <w:r>
        <w:br/>
      </w:r>
      <w:r>
        <w:lastRenderedPageBreak/>
        <w:br/>
      </w:r>
      <w:r>
        <w:rPr>
          <w:rStyle w:val="CommentTok"/>
        </w:rPr>
        <w:t># Vẽ đồ thị</w:t>
      </w:r>
      <w:r>
        <w:br/>
      </w:r>
      <w:r>
        <w:rPr>
          <w:rStyle w:val="NormalTok"/>
        </w:rPr>
        <w:t>plt.figure(figsize</w:t>
      </w:r>
      <w:r>
        <w:rPr>
          <w:rStyle w:val="OperatorTok"/>
        </w:rPr>
        <w:t>=</w:t>
      </w:r>
      <w:r>
        <w:rPr>
          <w:rStyle w:val="NormalTok"/>
        </w:rPr>
        <w:t>(</w:t>
      </w:r>
      <w:r>
        <w:rPr>
          <w:rStyle w:val="DecValTok"/>
        </w:rPr>
        <w:t>8</w:t>
      </w:r>
      <w:r>
        <w:rPr>
          <w:rStyle w:val="NormalTok"/>
        </w:rPr>
        <w:t>,</w:t>
      </w:r>
      <w:r>
        <w:rPr>
          <w:rStyle w:val="DecValTok"/>
        </w:rPr>
        <w:t>5</w:t>
      </w:r>
      <w:r>
        <w:rPr>
          <w:rStyle w:val="NormalTok"/>
        </w:rPr>
        <w:t>))</w:t>
      </w:r>
      <w:r>
        <w:br/>
      </w:r>
      <w:r>
        <w:rPr>
          <w:rStyle w:val="NormalTok"/>
        </w:rPr>
        <w:t>plt.plot(X, mu_A, marker</w:t>
      </w:r>
      <w:r>
        <w:rPr>
          <w:rStyle w:val="OperatorTok"/>
        </w:rPr>
        <w:t>=</w:t>
      </w:r>
      <w:r>
        <w:rPr>
          <w:rStyle w:val="StringTok"/>
        </w:rPr>
        <w:t>'o'</w:t>
      </w:r>
      <w:r>
        <w:rPr>
          <w:rStyle w:val="NormalTok"/>
        </w:rPr>
        <w:t>, label</w:t>
      </w:r>
      <w:r>
        <w:rPr>
          <w:rStyle w:val="OperatorTok"/>
        </w:rPr>
        <w:t>=</w:t>
      </w:r>
      <w:r>
        <w:rPr>
          <w:rStyle w:val="StringTok"/>
        </w:rPr>
        <w:t>'Tập mờ A (Rộng)'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plt.plot(X, mu_B, marker</w:t>
      </w:r>
      <w:r>
        <w:rPr>
          <w:rStyle w:val="OperatorTok"/>
        </w:rPr>
        <w:t>=</w:t>
      </w:r>
      <w:r>
        <w:rPr>
          <w:rStyle w:val="StringTok"/>
        </w:rPr>
        <w:t>'o'</w:t>
      </w:r>
      <w:r>
        <w:rPr>
          <w:rStyle w:val="NormalTok"/>
        </w:rPr>
        <w:t>, label</w:t>
      </w:r>
      <w:r>
        <w:rPr>
          <w:rStyle w:val="OperatorTok"/>
        </w:rPr>
        <w:t>=</w:t>
      </w:r>
      <w:r>
        <w:rPr>
          <w:rStyle w:val="StringTok"/>
        </w:rPr>
        <w:t>'Tập mờ B (Có thể chứa 100 sinh viên)'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plt.plot(X, mu_C, marker</w:t>
      </w:r>
      <w:r>
        <w:rPr>
          <w:rStyle w:val="OperatorTok"/>
        </w:rPr>
        <w:t>=</w:t>
      </w:r>
      <w:r>
        <w:rPr>
          <w:rStyle w:val="StringTok"/>
        </w:rPr>
        <w:t>'o'</w:t>
      </w:r>
      <w:r>
        <w:rPr>
          <w:rStyle w:val="NormalTok"/>
        </w:rPr>
        <w:t>, label</w:t>
      </w:r>
      <w:r>
        <w:rPr>
          <w:rStyle w:val="OperatorTok"/>
        </w:rPr>
        <w:t>=</w:t>
      </w:r>
      <w:r>
        <w:rPr>
          <w:rStyle w:val="StringTok"/>
        </w:rPr>
        <w:t>'Tập mờ C (Không chứa quá 100 sinh viên)'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plt.title(</w:t>
      </w:r>
      <w:r>
        <w:rPr>
          <w:rStyle w:val="StringTok"/>
        </w:rPr>
        <w:t>"ĐỒ THỊ TẬP MỜ"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plt.xlabel(</w:t>
      </w:r>
      <w:r>
        <w:rPr>
          <w:rStyle w:val="StringTok"/>
        </w:rPr>
        <w:t>"Kích thước phòng (số bàn ghế)"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plt.ylabel(</w:t>
      </w:r>
      <w:r>
        <w:rPr>
          <w:rStyle w:val="StringTok"/>
        </w:rPr>
        <w:t>"Mức độ phụ thuộc μ(x)"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plt.xticks(X)  </w:t>
      </w:r>
      <w:r>
        <w:rPr>
          <w:rStyle w:val="CommentTok"/>
        </w:rPr>
        <w:t># Hiển thị tất cả nhãn giá trị trên trục X</w:t>
      </w:r>
      <w:r>
        <w:br/>
      </w:r>
      <w:r>
        <w:rPr>
          <w:rStyle w:val="NormalTok"/>
        </w:rPr>
        <w:t>plt.ylim(</w:t>
      </w:r>
      <w:r>
        <w:rPr>
          <w:rStyle w:val="OperatorTok"/>
        </w:rPr>
        <w:t>-</w:t>
      </w:r>
      <w:r>
        <w:rPr>
          <w:rStyle w:val="FloatTok"/>
        </w:rPr>
        <w:t>0.05</w:t>
      </w:r>
      <w:r>
        <w:rPr>
          <w:rStyle w:val="NormalTok"/>
        </w:rPr>
        <w:t xml:space="preserve">, </w:t>
      </w:r>
      <w:r>
        <w:rPr>
          <w:rStyle w:val="FloatTok"/>
        </w:rPr>
        <w:t>1.05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plt.legend()</w:t>
      </w:r>
      <w:r>
        <w:br/>
      </w:r>
      <w:r>
        <w:rPr>
          <w:rStyle w:val="NormalTok"/>
        </w:rPr>
        <w:t>plt.grid(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proofErr w:type="spellStart"/>
      <w:r>
        <w:rPr>
          <w:rStyle w:val="NormalTok"/>
        </w:rPr>
        <w:t>plt.show</w:t>
      </w:r>
      <w:proofErr w:type="spellEnd"/>
      <w:r>
        <w:rPr>
          <w:rStyle w:val="NormalTok"/>
        </w:rPr>
        <w:t>()</w:t>
      </w:r>
    </w:p>
    <w:p w14:paraId="7CF8785A" w14:textId="77777777" w:rsidR="00BC0C49" w:rsidRDefault="00000000" w:rsidP="00F776E1">
      <w:pPr>
        <w:pStyle w:val="CaptionedFigure"/>
        <w:jc w:val="center"/>
      </w:pPr>
      <w:r>
        <w:rPr>
          <w:noProof/>
        </w:rPr>
        <w:drawing>
          <wp:inline distT="0" distB="0" distL="0" distR="0" wp14:anchorId="76665E01" wp14:editId="50313E07">
            <wp:extent cx="5334000" cy="3658923"/>
            <wp:effectExtent l="0" t="0" r="0" b="0"/>
            <wp:docPr id="16" name="Picture" descr="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C1.3.%20BaiTap1_temp_files/C1.3.%20BaiTap1_temp_10_0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58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7D68F9" w14:textId="77777777" w:rsidR="00BC0C49" w:rsidRDefault="00000000">
      <w:pPr>
        <w:numPr>
          <w:ilvl w:val="0"/>
          <w:numId w:val="14"/>
        </w:numPr>
      </w:pPr>
      <w:r>
        <w:t xml:space="preserve">Trường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nền là một tập hợp vô hạn không đếm được, thì </w:t>
      </w:r>
      <w:r>
        <w:rPr>
          <w:b/>
          <w:bCs/>
        </w:rPr>
        <w:t>hàm thành viên</w:t>
      </w:r>
      <w:r>
        <w:t xml:space="preserve"> có thể biểu diễn bằng </w:t>
      </w:r>
      <w:r>
        <w:rPr>
          <w:b/>
          <w:bCs/>
        </w:rPr>
        <w:t>một biểu thức</w:t>
      </w:r>
      <w:r>
        <w:t>.</w:t>
      </w:r>
    </w:p>
    <w:p w14:paraId="21311EBB" w14:textId="77777777" w:rsidR="00BC0C49" w:rsidRDefault="00000000">
      <w:pPr>
        <w:pStyle w:val="Compact"/>
        <w:numPr>
          <w:ilvl w:val="1"/>
          <w:numId w:val="15"/>
        </w:numPr>
      </w:pPr>
      <w:r>
        <w:t xml:space="preserve">Chẳng hạn, với không gian nền </w:t>
      </w:r>
      <w:r>
        <w:rPr>
          <w:b/>
          <w:bCs/>
        </w:rPr>
        <w:t>X</w:t>
      </w:r>
      <w:r>
        <w:t xml:space="preserve"> là kích thước phòng (số bàn ghế) được tính rất chi ly.</w:t>
      </w:r>
    </w:p>
    <w:p w14:paraId="7474B297" w14:textId="77777777" w:rsidR="00BC0C49" w:rsidRDefault="00000000">
      <w:pPr>
        <w:pStyle w:val="Compact"/>
        <w:numPr>
          <w:ilvl w:val="1"/>
          <w:numId w:val="15"/>
        </w:numPr>
      </w:pPr>
      <w:r>
        <w:t xml:space="preserve">Khi đó, </w:t>
      </w:r>
      <w:r>
        <w:rPr>
          <w:b/>
          <w:bCs/>
        </w:rPr>
        <w:t>hàm thành viên</w:t>
      </w:r>
      <w:r>
        <w:t xml:space="preserve"> của tập mờ phòng rộng </w:t>
      </w:r>
      <w:r>
        <w:rPr>
          <w:b/>
          <w:bCs/>
        </w:rPr>
        <w:t>A</w:t>
      </w:r>
      <w:r>
        <w:t xml:space="preserve"> có thể nội suy các giá trị tại những điểm rời rạc nêu trên để trở thành </w:t>
      </w:r>
      <w:r>
        <w:rPr>
          <w:b/>
          <w:bCs/>
        </w:rPr>
        <w:t>một hàm liên tục</w:t>
      </w:r>
      <w:r>
        <w:t>.</w:t>
      </w:r>
    </w:p>
    <w:p w14:paraId="3BF42FB6" w14:textId="77777777" w:rsidR="00BC0C49" w:rsidRDefault="00000000">
      <w:pPr>
        <w:numPr>
          <w:ilvl w:val="0"/>
          <w:numId w:val="14"/>
        </w:numPr>
      </w:pPr>
      <w:r>
        <w:t xml:space="preserve">Để xấp xỉ các giá trị của </w:t>
      </w:r>
      <w:r>
        <w:rPr>
          <w:b/>
          <w:bCs/>
        </w:rPr>
        <w:t>μₐ(x)</w:t>
      </w:r>
      <w:r>
        <w:t>, với mọi</w:t>
      </w:r>
    </w:p>
    <w:p w14:paraId="21D71F7A" w14:textId="77777777" w:rsidR="00BC0C49" w:rsidRDefault="00000000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∈[</m:t>
        </m:r>
        <m:r>
          <w:rPr>
            <w:rFonts w:ascii="Cambria Math" w:hAnsi="Cambria Math"/>
          </w:rPr>
          <m:t>30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50</m:t>
        </m:r>
        <m:r>
          <m:rPr>
            <m:sty m:val="p"/>
          </m:rPr>
          <w:rPr>
            <w:rFonts w:ascii="Cambria Math" w:hAnsi="Cambria Math"/>
          </w:rPr>
          <m:t>],[</m:t>
        </m:r>
        <m:r>
          <w:rPr>
            <w:rFonts w:ascii="Cambria Math" w:hAnsi="Cambria Math"/>
          </w:rPr>
          <m:t>50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75</m:t>
        </m:r>
        <m:r>
          <m:rPr>
            <m:sty m:val="p"/>
          </m:rPr>
          <w:rPr>
            <w:rFonts w:ascii="Cambria Math" w:hAnsi="Cambria Math"/>
          </w:rPr>
          <m:t>],[</m:t>
        </m:r>
        <m:r>
          <w:rPr>
            <w:rFonts w:ascii="Cambria Math" w:hAnsi="Cambria Math"/>
          </w:rPr>
          <m:t>75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90</m:t>
        </m:r>
        <m:r>
          <m:rPr>
            <m:sty m:val="p"/>
          </m:rPr>
          <w:rPr>
            <w:rFonts w:ascii="Cambria Math" w:hAnsi="Cambria Math"/>
          </w:rPr>
          <m:t>],[</m:t>
        </m:r>
        <m:r>
          <w:rPr>
            <w:rFonts w:ascii="Cambria Math" w:hAnsi="Cambria Math"/>
          </w:rPr>
          <m:t>90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],[</m:t>
        </m:r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125</m:t>
        </m:r>
        <m:r>
          <m:rPr>
            <m:sty m:val="p"/>
          </m:rPr>
          <w:rPr>
            <w:rFonts w:ascii="Cambria Math" w:hAnsi="Cambria Math"/>
          </w:rPr>
          <m:t>],[</m:t>
        </m:r>
        <m:r>
          <w:rPr>
            <w:rFonts w:ascii="Cambria Math" w:hAnsi="Cambria Math"/>
          </w:rPr>
          <m:t>125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150</m:t>
        </m:r>
        <m:r>
          <m:rPr>
            <m:sty m:val="p"/>
          </m:rPr>
          <w:rPr>
            <w:rFonts w:ascii="Cambria Math" w:hAnsi="Cambria Math"/>
          </w:rPr>
          <m:t>],[</m:t>
        </m:r>
        <m:r>
          <w:rPr>
            <w:rFonts w:ascii="Cambria Math" w:hAnsi="Cambria Math"/>
          </w:rPr>
          <m:t>150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200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,</w:t>
      </w:r>
    </w:p>
    <w:p w14:paraId="54DF544D" w14:textId="77777777" w:rsidR="00BC0C49" w:rsidRDefault="00000000">
      <w:pPr>
        <w:numPr>
          <w:ilvl w:val="0"/>
          <w:numId w:val="1"/>
        </w:numPr>
      </w:pPr>
      <w:r>
        <w:lastRenderedPageBreak/>
        <w:t xml:space="preserve">ta có thể </w:t>
      </w:r>
      <w:r>
        <w:rPr>
          <w:b/>
          <w:bCs/>
        </w:rPr>
        <w:t>nội suy tuyến tính</w:t>
      </w:r>
      <w:r>
        <w:t xml:space="preserve"> bằng một </w:t>
      </w:r>
      <w:r>
        <w:rPr>
          <w:b/>
          <w:bCs/>
        </w:rPr>
        <w:t>đường thẳng</w:t>
      </w:r>
      <w:r>
        <w:t xml:space="preserve"> đi qua hai điểm.</w:t>
      </w:r>
    </w:p>
    <w:p w14:paraId="16B1E4AB" w14:textId="77777777" w:rsidR="00BC0C49" w:rsidRDefault="00000000">
      <w:pPr>
        <w:numPr>
          <w:ilvl w:val="0"/>
          <w:numId w:val="14"/>
        </w:numPr>
      </w:pPr>
      <w:r>
        <w:t xml:space="preserve">Giả sử hai điểm có tọa độ là </w:t>
      </w:r>
      <w:r>
        <w:rPr>
          <w:b/>
          <w:bCs/>
        </w:rPr>
        <w:t>(xₚ, yₚ)</w:t>
      </w:r>
      <w:r>
        <w:t xml:space="preserve"> và </w:t>
      </w:r>
      <w:r>
        <w:rPr>
          <w:b/>
          <w:bCs/>
        </w:rPr>
        <w:t>(x_Q, y_Q)</w:t>
      </w:r>
      <w:r>
        <w:t>.</w:t>
      </w:r>
    </w:p>
    <w:p w14:paraId="419E2DAB" w14:textId="77777777" w:rsidR="00BC0C49" w:rsidRDefault="00000000">
      <w:pPr>
        <w:numPr>
          <w:ilvl w:val="0"/>
          <w:numId w:val="14"/>
        </w:numPr>
      </w:pPr>
      <w:r>
        <w:t>Phương trình đường thẳng qua hai điểm:</w:t>
      </w:r>
    </w:p>
    <w:p w14:paraId="6C4ABFC7" w14:textId="77777777" w:rsidR="00BC0C49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Q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den>
          </m:f>
        </m:oMath>
      </m:oMathPara>
    </w:p>
    <w:p w14:paraId="0AAC1A26" w14:textId="77777777" w:rsidR="00BC0C49" w:rsidRDefault="00000000">
      <w:pPr>
        <w:pStyle w:val="FirstParagraph"/>
      </w:pPr>
      <w:r>
        <w:t xml:space="preserve">Viết </w:t>
      </w:r>
      <w:r>
        <w:rPr>
          <w:b/>
          <w:bCs/>
        </w:rPr>
        <w:t>hàm thuộc liên tục</w:t>
      </w:r>
      <w:r>
        <w:t xml:space="preserve"> bằng nội suy tuyến tính qua các điểm đã cho. Kí hiệu công thức chung cho đường thẳng qua hai điểm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</w:t>
      </w:r>
      <m:oMath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>:</w:t>
      </w:r>
    </w:p>
    <w:p w14:paraId="0773EA2B" w14:textId="77777777" w:rsidR="00BC0C49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Q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4EB163E" w14:textId="77777777" w:rsidR="00BC0C49" w:rsidRDefault="00000000">
      <w:pPr>
        <w:pStyle w:val="FirstParagraph"/>
      </w:pPr>
      <w:r>
        <w:rPr>
          <w:b/>
          <w:bCs/>
        </w:rPr>
        <w:t xml:space="preserve">1.Tập mờ </w:t>
      </w:r>
      <m:oMath>
        <m:r>
          <w:rPr>
            <w:rFonts w:ascii="Cambria Math" w:hAnsi="Cambria Math"/>
          </w:rPr>
          <m:t>A</m:t>
        </m:r>
      </m:oMath>
      <w:r>
        <w:rPr>
          <w:b/>
          <w:bCs/>
        </w:rPr>
        <w:t xml:space="preserve"> – “Rộng”</w:t>
      </w:r>
    </w:p>
    <w:p w14:paraId="49C0F8DA" w14:textId="77777777" w:rsidR="00BC0C49" w:rsidRDefault="00000000">
      <w:pPr>
        <w:pStyle w:val="BodyText"/>
      </w:pPr>
      <w:r>
        <w:t xml:space="preserve">Với các mốc: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50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)→(</m:t>
        </m:r>
        <m:r>
          <w:rPr>
            <w:rFonts w:ascii="Cambria Math" w:hAnsi="Cambria Math"/>
          </w:rPr>
          <m:t>75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0.25</m:t>
        </m:r>
        <m:r>
          <m:rPr>
            <m:sty m:val="p"/>
          </m:rPr>
          <w:rPr>
            <w:rFonts w:ascii="Cambria Math" w:hAnsi="Cambria Math"/>
          </w:rPr>
          <m:t>)→(</m:t>
        </m:r>
        <m:r>
          <w:rPr>
            <w:rFonts w:ascii="Cambria Math" w:hAnsi="Cambria Math"/>
          </w:rPr>
          <m:t>90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0.40</m:t>
        </m:r>
        <m:r>
          <m:rPr>
            <m:sty m:val="p"/>
          </m:rPr>
          <w:rPr>
            <w:rFonts w:ascii="Cambria Math" w:hAnsi="Cambria Math"/>
          </w:rPr>
          <m:t>)→(</m:t>
        </m:r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0.5</m:t>
        </m:r>
        <m:r>
          <m:rPr>
            <m:sty m:val="p"/>
          </m:rPr>
          <w:rPr>
            <w:rFonts w:ascii="Cambria Math" w:hAnsi="Cambria Math"/>
          </w:rPr>
          <m:t>)→(</m:t>
        </m:r>
        <m:r>
          <w:rPr>
            <w:rFonts w:ascii="Cambria Math" w:hAnsi="Cambria Math"/>
          </w:rPr>
          <m:t>125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0.75</m:t>
        </m:r>
        <m:r>
          <m:rPr>
            <m:sty m:val="p"/>
          </m:rPr>
          <w:rPr>
            <w:rFonts w:ascii="Cambria Math" w:hAnsi="Cambria Math"/>
          </w:rPr>
          <m:t>)→(</m:t>
        </m:r>
        <m:r>
          <w:rPr>
            <w:rFonts w:ascii="Cambria Math" w:hAnsi="Cambria Math"/>
          </w:rPr>
          <m:t>150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14:paraId="0B17A31B" w14:textId="77777777" w:rsidR="00BC0C49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≤</m:t>
                    </m:r>
                    <m:r>
                      <w:rPr>
                        <w:rFonts w:ascii="Cambria Math" w:hAnsi="Cambria Math"/>
                      </w:rPr>
                      <m:t>50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0.01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50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&lt;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≤</m:t>
                    </m:r>
                    <m:r>
                      <w:rPr>
                        <w:rFonts w:ascii="Cambria Math" w:hAnsi="Cambria Math"/>
                      </w:rPr>
                      <m:t>75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0.25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0.01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75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75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&lt;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≤</m:t>
                    </m:r>
                    <m:r>
                      <w:rPr>
                        <w:rFonts w:ascii="Cambria Math" w:hAnsi="Cambria Math"/>
                      </w:rPr>
                      <m:t>90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0.40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0.01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90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90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&lt;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≤</m:t>
                    </m:r>
                    <m:r>
                      <w:rPr>
                        <w:rFonts w:ascii="Cambria Math" w:hAnsi="Cambria Math"/>
                      </w:rPr>
                      <m:t>100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0.5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0.01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100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100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&lt;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≤</m:t>
                    </m:r>
                    <m:r>
                      <w:rPr>
                        <w:rFonts w:ascii="Cambria Math" w:hAnsi="Cambria Math"/>
                      </w:rPr>
                      <m:t>125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0.75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0.01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125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125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&lt;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≤</m:t>
                    </m:r>
                    <m:r>
                      <w:rPr>
                        <w:rFonts w:ascii="Cambria Math" w:hAnsi="Cambria Math"/>
                      </w:rPr>
                      <m:t>150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&gt;</m:t>
                    </m:r>
                    <m:r>
                      <w:rPr>
                        <w:rFonts w:ascii="Cambria Math" w:hAnsi="Cambria Math"/>
                      </w:rPr>
                      <m:t>150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.</m:t>
                    </m:r>
                  </m:e>
                </m:mr>
              </m:m>
            </m:e>
          </m:d>
        </m:oMath>
      </m:oMathPara>
    </w:p>
    <w:p w14:paraId="24D90978" w14:textId="77777777" w:rsidR="00BC0C49" w:rsidRDefault="00000000">
      <w:pPr>
        <w:pStyle w:val="FirstParagraph"/>
      </w:pPr>
      <w:r>
        <w:rPr>
          <w:b/>
          <w:bCs/>
        </w:rPr>
        <w:t xml:space="preserve">2.Tập mờ </w:t>
      </w:r>
      <m:oMath>
        <m:r>
          <w:rPr>
            <w:rFonts w:ascii="Cambria Math" w:hAnsi="Cambria Math"/>
          </w:rPr>
          <m:t>B</m:t>
        </m:r>
      </m:oMath>
      <w:r>
        <w:rPr>
          <w:b/>
          <w:bCs/>
        </w:rPr>
        <w:t xml:space="preserve"> – “Có thể chứa 100 sinh viên”</w:t>
      </w:r>
    </w:p>
    <w:p w14:paraId="354CFF16" w14:textId="77777777" w:rsidR="00BC0C49" w:rsidRDefault="00000000">
      <w:pPr>
        <w:pStyle w:val="BodyText"/>
      </w:pPr>
      <w:r>
        <w:t>Với các mốc: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90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)→(</m:t>
        </m:r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14:paraId="65E2B533" w14:textId="77777777" w:rsidR="00BC0C49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≤</m:t>
                    </m:r>
                    <m:r>
                      <w:rPr>
                        <w:rFonts w:ascii="Cambria Math" w:hAnsi="Cambria Math"/>
                      </w:rPr>
                      <m:t>90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90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10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90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&lt;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&lt;</m:t>
                    </m:r>
                    <m:r>
                      <w:rPr>
                        <w:rFonts w:ascii="Cambria Math" w:hAnsi="Cambria Math"/>
                      </w:rPr>
                      <m:t>100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≥</m:t>
                    </m:r>
                    <m:r>
                      <w:rPr>
                        <w:rFonts w:ascii="Cambria Math" w:hAnsi="Cambria Math"/>
                      </w:rPr>
                      <m:t>100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.</m:t>
                    </m:r>
                  </m:e>
                </m:mr>
              </m:m>
            </m:e>
          </m:d>
        </m:oMath>
      </m:oMathPara>
    </w:p>
    <w:p w14:paraId="454E46EF" w14:textId="77777777" w:rsidR="00BC0C49" w:rsidRDefault="00000000">
      <w:pPr>
        <w:pStyle w:val="FirstParagraph"/>
      </w:pPr>
      <w:r>
        <w:rPr>
          <w:b/>
          <w:bCs/>
        </w:rPr>
        <w:t xml:space="preserve">3.Tập mờ </w:t>
      </w:r>
      <m:oMath>
        <m:r>
          <w:rPr>
            <w:rFonts w:ascii="Cambria Math" w:hAnsi="Cambria Math"/>
          </w:rPr>
          <m:t>C</m:t>
        </m:r>
      </m:oMath>
      <w:r>
        <w:rPr>
          <w:b/>
          <w:bCs/>
        </w:rPr>
        <w:t xml:space="preserve"> – “Không chứa quá 100 sinh viên”</w:t>
      </w:r>
    </w:p>
    <w:p w14:paraId="67041DC2" w14:textId="77777777" w:rsidR="00BC0C49" w:rsidRDefault="00000000">
      <w:pPr>
        <w:pStyle w:val="BodyText"/>
      </w:pPr>
      <w:r>
        <w:t xml:space="preserve">Với các mốc: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)→(</m:t>
        </m:r>
        <m:r>
          <w:rPr>
            <w:rFonts w:ascii="Cambria Math" w:hAnsi="Cambria Math"/>
          </w:rPr>
          <m:t>125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14:paraId="23F67AA3" w14:textId="77777777" w:rsidR="00BC0C49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≤</m:t>
                    </m:r>
                    <m:r>
                      <w:rPr>
                        <w:rFonts w:ascii="Cambria Math" w:hAnsi="Cambria Math"/>
                      </w:rPr>
                      <m:t>100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125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25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100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&lt;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&lt;</m:t>
                    </m:r>
                    <m:r>
                      <w:rPr>
                        <w:rFonts w:ascii="Cambria Math" w:hAnsi="Cambria Math"/>
                      </w:rPr>
                      <m:t>125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≥</m:t>
                    </m:r>
                    <m:r>
                      <w:rPr>
                        <w:rFonts w:ascii="Cambria Math" w:hAnsi="Cambria Math"/>
                      </w:rPr>
                      <m:t>125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.</m:t>
                    </m:r>
                  </m:e>
                </m:mr>
              </m:m>
            </m:e>
          </m:d>
        </m:oMath>
      </m:oMathPara>
    </w:p>
    <w:p w14:paraId="41CB8CEA" w14:textId="77777777" w:rsidR="00BC0C49" w:rsidRDefault="00000000">
      <w:pPr>
        <w:pStyle w:val="Heading3"/>
      </w:pPr>
      <w:bookmarkStart w:id="7" w:name="bài-5"/>
      <w:bookmarkEnd w:id="4"/>
      <w:bookmarkEnd w:id="6"/>
      <w:r>
        <w:t>Bài 5</w:t>
      </w:r>
    </w:p>
    <w:p w14:paraId="38E9D4B6" w14:textId="77777777" w:rsidR="00BC0C49" w:rsidRDefault="00000000">
      <w:pPr>
        <w:pStyle w:val="Heading4"/>
      </w:pPr>
      <w:bookmarkStart w:id="8" w:name="đề-bài-1"/>
      <w:r>
        <w:t>Đề bài</w:t>
      </w:r>
    </w:p>
    <w:p w14:paraId="7D920C93" w14:textId="77777777" w:rsidR="00BC0C49" w:rsidRDefault="00000000">
      <w:pPr>
        <w:pStyle w:val="FirstParagraph"/>
      </w:pPr>
      <w:r>
        <w:t>Độ pH tiêu chuẩn của nước uống nên nằm trong khoảng 6 đến 8.5. Hãy vẽ hàm thuộc hợp lý cho chất lượng nước uống, với giá trị pH tối ưu trên thang đo từ 0–14.</w:t>
      </w:r>
    </w:p>
    <w:p w14:paraId="66F96806" w14:textId="77777777" w:rsidR="00BC0C49" w:rsidRDefault="00000000">
      <w:pPr>
        <w:pStyle w:val="Heading4"/>
      </w:pPr>
      <w:bookmarkStart w:id="9" w:name="bài-giải-1"/>
      <w:bookmarkEnd w:id="8"/>
      <w:r>
        <w:lastRenderedPageBreak/>
        <w:t>Bài giải</w:t>
      </w:r>
    </w:p>
    <w:p w14:paraId="09189B81" w14:textId="77777777" w:rsidR="00BC0C49" w:rsidRDefault="00000000">
      <w:pPr>
        <w:pStyle w:val="FirstParagraph"/>
      </w:pPr>
      <w:r>
        <w:t xml:space="preserve">Gọi (x) là giá trị pH của nước: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∈[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14</m:t>
        </m:r>
        <m:r>
          <m:rPr>
            <m:sty m:val="p"/>
          </m:rPr>
          <w:rPr>
            <w:rFonts w:ascii="Cambria Math" w:hAnsi="Cambria Math"/>
          </w:rPr>
          <m:t>]</m:t>
        </m:r>
      </m:oMath>
    </w:p>
    <w:p w14:paraId="101257DE" w14:textId="77777777" w:rsidR="00BC0C49" w:rsidRDefault="00000000">
      <w:pPr>
        <w:pStyle w:val="BodyText"/>
      </w:pPr>
      <w:r>
        <w:t xml:space="preserve">Độ pH tiêu chuẩn của nước uống nằm trong khoảng: </w:t>
      </w:r>
      <m:oMath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8.5</m:t>
        </m:r>
      </m:oMath>
    </w:p>
    <w:p w14:paraId="2AC19560" w14:textId="77777777" w:rsidR="00BC0C49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m:rPr>
                  <m:nor/>
                </m:rPr>
                <m:t>drinkable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≤</m:t>
                    </m:r>
                    <m:r>
                      <w:rPr>
                        <w:rFonts w:ascii="Cambria Math" w:hAnsi="Cambria Math"/>
                      </w:rPr>
                      <m:t>5.5</m:t>
                    </m:r>
                  </m:e>
                </m:mr>
                <m:mr>
                  <m:e/>
                  <m:e/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5.5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0.5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5.5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&lt;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&lt;</m:t>
                    </m:r>
                    <m:r>
                      <w:rPr>
                        <w:rFonts w:ascii="Cambria Math" w:hAnsi="Cambria Math"/>
                      </w:rPr>
                      <m:t>6</m:t>
                    </m:r>
                  </m:e>
                </m:mr>
                <m:mr>
                  <m:e/>
                  <m:e/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6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≤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≤</m:t>
                    </m:r>
                    <m:r>
                      <w:rPr>
                        <w:rFonts w:ascii="Cambria Math" w:hAnsi="Cambria Math"/>
                      </w:rPr>
                      <m:t>8.5</m:t>
                    </m:r>
                  </m:e>
                </m:mr>
                <m:mr>
                  <m:e/>
                  <m:e/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9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0.5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8.5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&lt;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&lt;</m:t>
                    </m:r>
                    <m:r>
                      <w:rPr>
                        <w:rFonts w:ascii="Cambria Math" w:hAnsi="Cambria Math"/>
                      </w:rPr>
                      <m:t>9</m:t>
                    </m:r>
                  </m:e>
                </m:mr>
                <m:mr>
                  <m:e/>
                  <m:e/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≥</m:t>
                    </m:r>
                    <m:r>
                      <w:rPr>
                        <w:rFonts w:ascii="Cambria Math" w:hAnsi="Cambria Math"/>
                      </w:rPr>
                      <m:t>9</m:t>
                    </m:r>
                  </m:e>
                </m:mr>
              </m:m>
            </m:e>
          </m:d>
        </m:oMath>
      </m:oMathPara>
    </w:p>
    <w:p w14:paraId="5F8C406A" w14:textId="77777777" w:rsidR="00BC0C49" w:rsidRDefault="00000000">
      <w:pPr>
        <w:pStyle w:val="FirstParagraph"/>
      </w:pPr>
      <w:r>
        <w:t>Rút gọn:</w:t>
      </w:r>
    </w:p>
    <w:p w14:paraId="229019B9" w14:textId="77777777" w:rsidR="00BC0C49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m:rPr>
                  <m:nor/>
                </m:rPr>
                <m:t>drinkable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≤</m:t>
                    </m:r>
                    <m:r>
                      <w:rPr>
                        <w:rFonts w:ascii="Cambria Math" w:hAnsi="Cambria Math"/>
                      </w:rPr>
                      <m:t>5.5</m:t>
                    </m:r>
                  </m:e>
                </m:mr>
                <m:mr>
                  <m:e/>
                  <m:e/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5.5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5.5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&lt;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&lt;</m:t>
                    </m:r>
                    <m:r>
                      <w:rPr>
                        <w:rFonts w:ascii="Cambria Math" w:hAnsi="Cambria Math"/>
                      </w:rPr>
                      <m:t>6</m:t>
                    </m:r>
                  </m:e>
                </m:mr>
                <m:mr>
                  <m:e/>
                  <m:e/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6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≤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≤</m:t>
                    </m:r>
                    <m:r>
                      <w:rPr>
                        <w:rFonts w:ascii="Cambria Math" w:hAnsi="Cambria Math"/>
                      </w:rPr>
                      <m:t>8.5</m:t>
                    </m:r>
                  </m:e>
                </m:mr>
                <m:mr>
                  <m:e/>
                  <m:e/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9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8.5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&lt;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&lt;</m:t>
                    </m:r>
                    <m:r>
                      <w:rPr>
                        <w:rFonts w:ascii="Cambria Math" w:hAnsi="Cambria Math"/>
                      </w:rPr>
                      <m:t>9</m:t>
                    </m:r>
                  </m:e>
                </m:mr>
                <m:mr>
                  <m:e/>
                  <m:e/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≥</m:t>
                    </m:r>
                    <m:r>
                      <w:rPr>
                        <w:rFonts w:ascii="Cambria Math" w:hAnsi="Cambria Math"/>
                      </w:rPr>
                      <m:t>9</m:t>
                    </m:r>
                  </m:e>
                </m:mr>
              </m:m>
            </m:e>
          </m:d>
        </m:oMath>
      </m:oMathPara>
    </w:p>
    <w:p w14:paraId="075B8914" w14:textId="77777777" w:rsidR="00F776E1" w:rsidRDefault="00000000" w:rsidP="00F776E1">
      <w:pPr>
        <w:pStyle w:val="SourceCode"/>
        <w:rPr>
          <w:rStyle w:val="NormalTok"/>
          <w:lang w:val="vi-VN"/>
        </w:rPr>
      </w:pPr>
      <w:r>
        <w:rPr>
          <w:rStyle w:val="CommentTok"/>
        </w:rPr>
        <w:t># Bài 5: Minh hoạ hàm thuộc chất lượng nước uống theo pH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>=</w:t>
      </w:r>
      <w:r>
        <w:rPr>
          <w:rStyle w:val="NormalTok"/>
        </w:rPr>
        <w:t xml:space="preserve"> np.linspace(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14</w:t>
      </w:r>
      <w:r>
        <w:rPr>
          <w:rStyle w:val="NormalTok"/>
        </w:rPr>
        <w:t xml:space="preserve">, </w:t>
      </w:r>
      <w:r>
        <w:rPr>
          <w:rStyle w:val="DecValTok"/>
        </w:rPr>
        <w:t>1000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Hàm thuộc mờ cho chất lượng nước uống theo pH:</w:t>
      </w:r>
      <w:r>
        <w:br/>
      </w:r>
      <w:r>
        <w:rPr>
          <w:rStyle w:val="CommentTok"/>
        </w:rPr>
        <w:t># - 0 khi pH &lt;= 5.5 hoặc pH &gt;= 9</w:t>
      </w:r>
      <w:r>
        <w:br/>
      </w:r>
      <w:r>
        <w:rPr>
          <w:rStyle w:val="CommentTok"/>
        </w:rPr>
        <w:t># - Tăng tuyến tính từ 0 -&gt; 1 trên (5.5, 6)</w:t>
      </w:r>
      <w:r>
        <w:br/>
      </w:r>
      <w:r>
        <w:rPr>
          <w:rStyle w:val="CommentTok"/>
        </w:rPr>
        <w:t># - Giữ mức 1 trên [6, 8.5]</w:t>
      </w:r>
      <w:r>
        <w:br/>
      </w:r>
      <w:r>
        <w:rPr>
          <w:rStyle w:val="CommentTok"/>
        </w:rPr>
        <w:t># - Giảm tuyến tính từ 1 -&gt; 0 trên (8.5, 9)</w:t>
      </w:r>
      <w:r>
        <w:br/>
      </w:r>
      <w:r>
        <w:rPr>
          <w:rStyle w:val="NormalTok"/>
        </w:rPr>
        <w:t xml:space="preserve">mu_drinkable </w:t>
      </w:r>
      <w:r>
        <w:rPr>
          <w:rStyle w:val="OperatorTok"/>
        </w:rPr>
        <w:t>=</w:t>
      </w:r>
      <w:r>
        <w:rPr>
          <w:rStyle w:val="NormalTok"/>
        </w:rPr>
        <w:t xml:space="preserve"> np.piecewise(</w:t>
      </w:r>
      <w:r>
        <w:br/>
      </w:r>
      <w:r>
        <w:rPr>
          <w:rStyle w:val="NormalTok"/>
        </w:rPr>
        <w:t xml:space="preserve">    x,</w:t>
      </w:r>
      <w:r>
        <w:br/>
      </w:r>
      <w:r>
        <w:rPr>
          <w:rStyle w:val="NormalTok"/>
        </w:rPr>
        <w:t xml:space="preserve">    [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FloatTok"/>
        </w:rPr>
        <w:t>5.5</w:t>
      </w:r>
      <w:r>
        <w:rPr>
          <w:rStyle w:val="NormalTok"/>
        </w:rPr>
        <w:t xml:space="preserve">,               </w:t>
      </w:r>
      <w:r>
        <w:rPr>
          <w:rStyle w:val="CommentTok"/>
        </w:rPr>
        <w:t># Quá a-xit: không đạt</w:t>
      </w:r>
      <w:r>
        <w:br/>
      </w:r>
      <w:r>
        <w:rPr>
          <w:rStyle w:val="NormalTok"/>
        </w:rPr>
        <w:t xml:space="preserve">        (x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loatTok"/>
        </w:rPr>
        <w:t>5.5</w:t>
      </w:r>
      <w:r>
        <w:rPr>
          <w:rStyle w:val="NormalTok"/>
        </w:rPr>
        <w:t xml:space="preserve">) </w:t>
      </w:r>
      <w:r>
        <w:rPr>
          <w:rStyle w:val="OperatorTok"/>
        </w:rPr>
        <w:t>&amp;</w:t>
      </w:r>
      <w:r>
        <w:rPr>
          <w:rStyle w:val="NormalTok"/>
        </w:rPr>
        <w:t xml:space="preserve"> (x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 xml:space="preserve">),    </w:t>
      </w:r>
      <w:r>
        <w:rPr>
          <w:rStyle w:val="CommentTok"/>
        </w:rPr>
        <w:t># Vùng chuyển tiếp tăng</w:t>
      </w:r>
      <w:r>
        <w:br/>
      </w:r>
      <w:r>
        <w:rPr>
          <w:rStyle w:val="NormalTok"/>
        </w:rPr>
        <w:t xml:space="preserve">        (x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 xml:space="preserve">) </w:t>
      </w:r>
      <w:r>
        <w:rPr>
          <w:rStyle w:val="OperatorTok"/>
        </w:rPr>
        <w:t>&amp;</w:t>
      </w:r>
      <w:r>
        <w:rPr>
          <w:rStyle w:val="NormalTok"/>
        </w:rPr>
        <w:t xml:space="preserve"> (x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FloatTok"/>
        </w:rPr>
        <w:t>8.5</w:t>
      </w:r>
      <w:r>
        <w:rPr>
          <w:rStyle w:val="NormalTok"/>
        </w:rPr>
        <w:t xml:space="preserve">),  </w:t>
      </w:r>
      <w:r>
        <w:rPr>
          <w:rStyle w:val="CommentTok"/>
        </w:rPr>
        <w:t># Vùng tối ưu</w:t>
      </w:r>
      <w:r>
        <w:br/>
      </w:r>
      <w:r>
        <w:rPr>
          <w:rStyle w:val="NormalTok"/>
        </w:rPr>
        <w:t xml:space="preserve">        (x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loatTok"/>
        </w:rPr>
        <w:t>8.5</w:t>
      </w:r>
      <w:r>
        <w:rPr>
          <w:rStyle w:val="NormalTok"/>
        </w:rPr>
        <w:t xml:space="preserve">) </w:t>
      </w:r>
      <w:r>
        <w:rPr>
          <w:rStyle w:val="OperatorTok"/>
        </w:rPr>
        <w:t>&amp;</w:t>
      </w:r>
      <w:r>
        <w:rPr>
          <w:rStyle w:val="NormalTok"/>
        </w:rPr>
        <w:t xml:space="preserve"> (x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9</w:t>
      </w:r>
      <w:r>
        <w:rPr>
          <w:rStyle w:val="NormalTok"/>
        </w:rPr>
        <w:t xml:space="preserve">),    </w:t>
      </w:r>
      <w:r>
        <w:rPr>
          <w:rStyle w:val="CommentTok"/>
        </w:rPr>
        <w:t># Vùng chuyển tiếp giảm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9</w:t>
      </w:r>
      <w:r>
        <w:rPr>
          <w:rStyle w:val="NormalTok"/>
        </w:rPr>
        <w:t xml:space="preserve">                  </w:t>
      </w:r>
      <w:r>
        <w:rPr>
          <w:rStyle w:val="CommentTok"/>
        </w:rPr>
        <w:t># Quá kiềm: không đạt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[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lambda</w:t>
      </w:r>
      <w:r>
        <w:rPr>
          <w:rStyle w:val="NormalTok"/>
        </w:rPr>
        <w:t xml:space="preserve"> x: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(x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FloatTok"/>
        </w:rPr>
        <w:t>5.5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lambda</w:t>
      </w:r>
      <w:r>
        <w:rPr>
          <w:rStyle w:val="NormalTok"/>
        </w:rPr>
        <w:t xml:space="preserve"> x: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(</w:t>
      </w:r>
      <w:r>
        <w:rPr>
          <w:rStyle w:val="DecValTok"/>
        </w:rPr>
        <w:t>9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x),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plt.figure(figsize</w:t>
      </w:r>
      <w:r>
        <w:rPr>
          <w:rStyle w:val="OperatorTok"/>
        </w:rPr>
        <w:t>=</w:t>
      </w:r>
      <w:r>
        <w:rPr>
          <w:rStyle w:val="NormalTok"/>
        </w:rPr>
        <w:t>(</w:t>
      </w:r>
      <w:r>
        <w:rPr>
          <w:rStyle w:val="DecValTok"/>
        </w:rPr>
        <w:t>8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>))</w:t>
      </w:r>
      <w:r>
        <w:br/>
      </w:r>
      <w:r>
        <w:rPr>
          <w:rStyle w:val="NormalTok"/>
        </w:rPr>
        <w:t>plt.plot(x, mu_drinkable, color</w:t>
      </w:r>
      <w:r>
        <w:rPr>
          <w:rStyle w:val="OperatorTok"/>
        </w:rPr>
        <w:t>=</w:t>
      </w:r>
      <w:r>
        <w:rPr>
          <w:rStyle w:val="StringTok"/>
        </w:rPr>
        <w:t>"tab:blue"</w:t>
      </w:r>
      <w:r>
        <w:rPr>
          <w:rStyle w:val="NormalTok"/>
        </w:rPr>
        <w:t>, linewidth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NormalTok"/>
        </w:rPr>
        <w:t>, label</w:t>
      </w:r>
      <w:r>
        <w:rPr>
          <w:rStyle w:val="OperatorTok"/>
        </w:rPr>
        <w:t>=</w:t>
      </w:r>
      <w:r>
        <w:rPr>
          <w:rStyle w:val="VerbatimStringTok"/>
        </w:rPr>
        <w:t>r'</w:t>
      </w:r>
      <w:r>
        <w:rPr>
          <w:rStyle w:val="DecValTok"/>
        </w:rPr>
        <w:t>$\m</w:t>
      </w:r>
      <w:r>
        <w:rPr>
          <w:rStyle w:val="VerbatimStringTok"/>
        </w:rPr>
        <w:t>u_{drinkable}</w:t>
      </w:r>
      <w:r>
        <w:rPr>
          <w:rStyle w:val="KeywordTok"/>
        </w:rPr>
        <w:t>(</w:t>
      </w:r>
      <w:r>
        <w:rPr>
          <w:rStyle w:val="VerbatimStringTok"/>
        </w:rPr>
        <w:t>x</w:t>
      </w:r>
      <w:r>
        <w:rPr>
          <w:rStyle w:val="KeywordTok"/>
        </w:rPr>
        <w:t>)</w:t>
      </w:r>
      <w:r>
        <w:rPr>
          <w:rStyle w:val="DecValTok"/>
        </w:rPr>
        <w:t>$</w:t>
      </w:r>
      <w:r>
        <w:rPr>
          <w:rStyle w:val="VerbatimStringTok"/>
        </w:rPr>
        <w:t>'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plt.axvspan(</w:t>
      </w:r>
      <w:r>
        <w:rPr>
          <w:rStyle w:val="DecValTok"/>
        </w:rPr>
        <w:t>6</w:t>
      </w:r>
      <w:r>
        <w:rPr>
          <w:rStyle w:val="NormalTok"/>
        </w:rPr>
        <w:t xml:space="preserve">, </w:t>
      </w:r>
      <w:r>
        <w:rPr>
          <w:rStyle w:val="FloatTok"/>
        </w:rPr>
        <w:t>8.5</w:t>
      </w:r>
      <w:r>
        <w:rPr>
          <w:rStyle w:val="NormalTok"/>
        </w:rPr>
        <w:t>, color</w:t>
      </w:r>
      <w:r>
        <w:rPr>
          <w:rStyle w:val="OperatorTok"/>
        </w:rPr>
        <w:t>=</w:t>
      </w:r>
      <w:r>
        <w:rPr>
          <w:rStyle w:val="StringTok"/>
        </w:rPr>
        <w:t>"green"</w:t>
      </w:r>
      <w:r>
        <w:rPr>
          <w:rStyle w:val="NormalTok"/>
        </w:rPr>
        <w:t>, alpha</w:t>
      </w:r>
      <w:r>
        <w:rPr>
          <w:rStyle w:val="OperatorTok"/>
        </w:rPr>
        <w:t>=</w:t>
      </w:r>
      <w:r>
        <w:rPr>
          <w:rStyle w:val="FloatTok"/>
        </w:rPr>
        <w:t>0.12</w:t>
      </w:r>
      <w:r>
        <w:rPr>
          <w:rStyle w:val="NormalTok"/>
        </w:rPr>
        <w:t>, label</w:t>
      </w:r>
      <w:r>
        <w:rPr>
          <w:rStyle w:val="OperatorTok"/>
        </w:rPr>
        <w:t>=</w:t>
      </w:r>
      <w:r>
        <w:rPr>
          <w:rStyle w:val="StringTok"/>
        </w:rPr>
        <w:t>'Vùng pH tối ưu [6, 8.5]'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plt.axvline(</w:t>
      </w:r>
      <w:r>
        <w:rPr>
          <w:rStyle w:val="FloatTok"/>
        </w:rPr>
        <w:t>5.5</w:t>
      </w:r>
      <w:r>
        <w:rPr>
          <w:rStyle w:val="NormalTok"/>
        </w:rPr>
        <w:t>, color</w:t>
      </w:r>
      <w:r>
        <w:rPr>
          <w:rStyle w:val="OperatorTok"/>
        </w:rPr>
        <w:t>=</w:t>
      </w:r>
      <w:r>
        <w:rPr>
          <w:rStyle w:val="StringTok"/>
        </w:rPr>
        <w:t>"gray"</w:t>
      </w:r>
      <w:r>
        <w:rPr>
          <w:rStyle w:val="NormalTok"/>
        </w:rPr>
        <w:t>, linestyle</w:t>
      </w:r>
      <w:r>
        <w:rPr>
          <w:rStyle w:val="OperatorTok"/>
        </w:rPr>
        <w:t>=</w:t>
      </w:r>
      <w:r>
        <w:rPr>
          <w:rStyle w:val="StringTok"/>
        </w:rPr>
        <w:t>"--"</w:t>
      </w:r>
      <w:r>
        <w:rPr>
          <w:rStyle w:val="NormalTok"/>
        </w:rPr>
        <w:t>, linewidth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plt.axvline(</w:t>
      </w:r>
      <w:r>
        <w:rPr>
          <w:rStyle w:val="DecValTok"/>
        </w:rPr>
        <w:t>6</w:t>
      </w:r>
      <w:r>
        <w:rPr>
          <w:rStyle w:val="NormalTok"/>
        </w:rPr>
        <w:t>, color</w:t>
      </w:r>
      <w:r>
        <w:rPr>
          <w:rStyle w:val="OperatorTok"/>
        </w:rPr>
        <w:t>=</w:t>
      </w:r>
      <w:r>
        <w:rPr>
          <w:rStyle w:val="StringTok"/>
        </w:rPr>
        <w:t>"gray"</w:t>
      </w:r>
      <w:r>
        <w:rPr>
          <w:rStyle w:val="NormalTok"/>
        </w:rPr>
        <w:t>, linestyle</w:t>
      </w:r>
      <w:r>
        <w:rPr>
          <w:rStyle w:val="OperatorTok"/>
        </w:rPr>
        <w:t>=</w:t>
      </w:r>
      <w:r>
        <w:rPr>
          <w:rStyle w:val="StringTok"/>
        </w:rPr>
        <w:t>"--"</w:t>
      </w:r>
      <w:r>
        <w:rPr>
          <w:rStyle w:val="NormalTok"/>
        </w:rPr>
        <w:t>, linewidth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plt.axvline(</w:t>
      </w:r>
      <w:r>
        <w:rPr>
          <w:rStyle w:val="FloatTok"/>
        </w:rPr>
        <w:t>8.5</w:t>
      </w:r>
      <w:r>
        <w:rPr>
          <w:rStyle w:val="NormalTok"/>
        </w:rPr>
        <w:t>, color</w:t>
      </w:r>
      <w:r>
        <w:rPr>
          <w:rStyle w:val="OperatorTok"/>
        </w:rPr>
        <w:t>=</w:t>
      </w:r>
      <w:r>
        <w:rPr>
          <w:rStyle w:val="StringTok"/>
        </w:rPr>
        <w:t>"gray"</w:t>
      </w:r>
      <w:r>
        <w:rPr>
          <w:rStyle w:val="NormalTok"/>
        </w:rPr>
        <w:t>, linestyle</w:t>
      </w:r>
      <w:r>
        <w:rPr>
          <w:rStyle w:val="OperatorTok"/>
        </w:rPr>
        <w:t>=</w:t>
      </w:r>
      <w:r>
        <w:rPr>
          <w:rStyle w:val="StringTok"/>
        </w:rPr>
        <w:t>"--"</w:t>
      </w:r>
      <w:r>
        <w:rPr>
          <w:rStyle w:val="NormalTok"/>
        </w:rPr>
        <w:t>, linewidth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plt.axvline(</w:t>
      </w:r>
      <w:r>
        <w:rPr>
          <w:rStyle w:val="DecValTok"/>
        </w:rPr>
        <w:t>9</w:t>
      </w:r>
      <w:r>
        <w:rPr>
          <w:rStyle w:val="NormalTok"/>
        </w:rPr>
        <w:t>, color</w:t>
      </w:r>
      <w:r>
        <w:rPr>
          <w:rStyle w:val="OperatorTok"/>
        </w:rPr>
        <w:t>=</w:t>
      </w:r>
      <w:r>
        <w:rPr>
          <w:rStyle w:val="StringTok"/>
        </w:rPr>
        <w:t>"gray"</w:t>
      </w:r>
      <w:r>
        <w:rPr>
          <w:rStyle w:val="NormalTok"/>
        </w:rPr>
        <w:t>, linestyle</w:t>
      </w:r>
      <w:r>
        <w:rPr>
          <w:rStyle w:val="OperatorTok"/>
        </w:rPr>
        <w:t>=</w:t>
      </w:r>
      <w:r>
        <w:rPr>
          <w:rStyle w:val="StringTok"/>
        </w:rPr>
        <w:t>"--"</w:t>
      </w:r>
      <w:r>
        <w:rPr>
          <w:rStyle w:val="NormalTok"/>
        </w:rPr>
        <w:t>, linewidth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plt.title(</w:t>
      </w:r>
      <w:r>
        <w:rPr>
          <w:rStyle w:val="StringTok"/>
        </w:rPr>
        <w:t>"Bài 5 - Hàm thuộc mờ cho chất lượng nước uống theo pH"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plt.xlabel(</w:t>
      </w:r>
      <w:r>
        <w:rPr>
          <w:rStyle w:val="StringTok"/>
        </w:rPr>
        <w:t>"Giá trị pH"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plt.ylabel(</w:t>
      </w:r>
      <w:r>
        <w:rPr>
          <w:rStyle w:val="StringTok"/>
        </w:rPr>
        <w:t>"Mức độ thuộc"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plt.xlim(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14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plt.ylim(</w:t>
      </w:r>
      <w:r>
        <w:rPr>
          <w:rStyle w:val="OperatorTok"/>
        </w:rPr>
        <w:t>-</w:t>
      </w:r>
      <w:r>
        <w:rPr>
          <w:rStyle w:val="FloatTok"/>
        </w:rPr>
        <w:t>0.05</w:t>
      </w:r>
      <w:r>
        <w:rPr>
          <w:rStyle w:val="NormalTok"/>
        </w:rPr>
        <w:t xml:space="preserve">, </w:t>
      </w:r>
      <w:r>
        <w:rPr>
          <w:rStyle w:val="FloatTok"/>
        </w:rPr>
        <w:t>1.05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plt.grid(</w:t>
      </w:r>
      <w:r>
        <w:rPr>
          <w:rStyle w:val="VariableTok"/>
        </w:rPr>
        <w:t>True</w:t>
      </w:r>
      <w:r>
        <w:rPr>
          <w:rStyle w:val="NormalTok"/>
        </w:rPr>
        <w:t>, alpha</w:t>
      </w:r>
      <w:r>
        <w:rPr>
          <w:rStyle w:val="OperatorTok"/>
        </w:rPr>
        <w:t>=</w:t>
      </w:r>
      <w:r>
        <w:rPr>
          <w:rStyle w:val="FloatTok"/>
        </w:rPr>
        <w:t>0.3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plt.legend()</w:t>
      </w:r>
      <w:r>
        <w:br/>
      </w:r>
      <w:proofErr w:type="spellStart"/>
      <w:r>
        <w:rPr>
          <w:rStyle w:val="NormalTok"/>
        </w:rPr>
        <w:t>plt.show</w:t>
      </w:r>
      <w:proofErr w:type="spellEnd"/>
      <w:r>
        <w:rPr>
          <w:rStyle w:val="NormalTok"/>
        </w:rPr>
        <w:t>()</w:t>
      </w:r>
    </w:p>
    <w:p w14:paraId="256888E5" w14:textId="64CF7F82" w:rsidR="00BC0C49" w:rsidRDefault="00000000" w:rsidP="00F776E1">
      <w:pPr>
        <w:pStyle w:val="SourceCode"/>
      </w:pPr>
      <w:r>
        <w:rPr>
          <w:noProof/>
        </w:rPr>
        <w:drawing>
          <wp:inline distT="0" distB="0" distL="0" distR="0" wp14:anchorId="0C258184" wp14:editId="15E658CE">
            <wp:extent cx="5334000" cy="3589020"/>
            <wp:effectExtent l="0" t="0" r="0" b="0"/>
            <wp:docPr id="22" name="Picture" descr="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C1.3.%20BaiTap1_temp_files/C1.3.%20BaiTap1_temp_15_0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90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2EC063B" w14:textId="77777777" w:rsidR="00F776E1" w:rsidRDefault="00F776E1">
      <w:pPr>
        <w:pStyle w:val="Heading3"/>
        <w:rPr>
          <w:lang w:val="vi-VN"/>
        </w:rPr>
      </w:pPr>
      <w:bookmarkStart w:id="10" w:name="bài-6"/>
      <w:bookmarkEnd w:id="7"/>
      <w:bookmarkEnd w:id="9"/>
    </w:p>
    <w:p w14:paraId="7C52EB00" w14:textId="0FB66276" w:rsidR="00BC0C49" w:rsidRDefault="00000000">
      <w:pPr>
        <w:pStyle w:val="Heading3"/>
      </w:pPr>
      <w:proofErr w:type="spellStart"/>
      <w:r>
        <w:t>Bài</w:t>
      </w:r>
      <w:proofErr w:type="spellEnd"/>
      <w:r>
        <w:t xml:space="preserve"> 6</w:t>
      </w:r>
    </w:p>
    <w:p w14:paraId="140E62BA" w14:textId="77777777" w:rsidR="00BC0C49" w:rsidRDefault="00000000">
      <w:pPr>
        <w:pStyle w:val="Heading4"/>
      </w:pPr>
      <w:bookmarkStart w:id="11" w:name="đề-bài-2"/>
      <w:r>
        <w:t>Đề bài</w:t>
      </w:r>
    </w:p>
    <w:p w14:paraId="06EE39A3" w14:textId="77777777" w:rsidR="00BC0C49" w:rsidRDefault="00000000">
      <w:pPr>
        <w:pStyle w:val="FirstParagraph"/>
      </w:pPr>
      <w:r>
        <w:t>Để phát điện, tua-bin phải quay “ít nhất (40) vòng/phút (rpm)”. Hãy vẽ hàm thuộc mô tả ảnh hưởng của tốc độ quay lên khả năng phát điện, sử dụng:</w:t>
      </w:r>
    </w:p>
    <w:p w14:paraId="7C25E14D" w14:textId="77777777" w:rsidR="00BC0C49" w:rsidRDefault="00000000">
      <w:pPr>
        <w:pStyle w:val="Compact"/>
        <w:numPr>
          <w:ilvl w:val="0"/>
          <w:numId w:val="16"/>
        </w:numPr>
      </w:pPr>
      <w:r>
        <w:t>Hàm thuộc rõ ràng (crisp)</w:t>
      </w:r>
    </w:p>
    <w:p w14:paraId="544144ED" w14:textId="77777777" w:rsidR="00BC0C49" w:rsidRDefault="00000000">
      <w:pPr>
        <w:pStyle w:val="Compact"/>
        <w:numPr>
          <w:ilvl w:val="0"/>
          <w:numId w:val="16"/>
        </w:numPr>
      </w:pPr>
      <w:r>
        <w:t>Hàm thuộc mờ (fuzzy)</w:t>
      </w:r>
    </w:p>
    <w:p w14:paraId="66FE1EF9" w14:textId="77777777" w:rsidR="00BC0C49" w:rsidRDefault="00000000">
      <w:pPr>
        <w:pStyle w:val="Heading4"/>
      </w:pPr>
      <w:bookmarkStart w:id="12" w:name="bài-giải-2"/>
      <w:bookmarkEnd w:id="11"/>
      <w:r>
        <w:t>Bài giải</w:t>
      </w:r>
    </w:p>
    <w:p w14:paraId="3DF71F5B" w14:textId="77777777" w:rsidR="00BC0C49" w:rsidRDefault="00000000">
      <w:pPr>
        <w:pStyle w:val="FirstParagraph"/>
      </w:pPr>
      <w:r>
        <w:t xml:space="preserve">Gọi (x) là tốc độ quay của tua-bin: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</m:t>
        </m:r>
      </m:oMath>
    </w:p>
    <w:p w14:paraId="4C7ACB49" w14:textId="77777777" w:rsidR="00BC0C49" w:rsidRDefault="00000000">
      <w:pPr>
        <w:pStyle w:val="BodyText"/>
      </w:pPr>
      <w:r>
        <w:t xml:space="preserve">Điều kiện phát điện: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40</m:t>
        </m:r>
        <m:r>
          <m:rPr>
            <m:nor/>
          </m:rPr>
          <m:t xml:space="preserve"> rpm</m:t>
        </m:r>
      </m:oMath>
    </w:p>
    <w:p w14:paraId="1DD59892" w14:textId="77777777" w:rsidR="00BC0C49" w:rsidRDefault="00000000">
      <w:pPr>
        <w:pStyle w:val="BodyText"/>
      </w:pPr>
      <w:r>
        <w:rPr>
          <w:b/>
          <w:bCs/>
        </w:rPr>
        <w:t>a. Hàm thuộc rõ ràng (crisp)</w:t>
      </w:r>
    </w:p>
    <w:p w14:paraId="264AE5D8" w14:textId="77777777" w:rsidR="00BC0C49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m:rPr>
                  <m:nor/>
                </m:rPr>
                <m:t>crisp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&lt;</m:t>
                    </m:r>
                    <m:r>
                      <w:rPr>
                        <w:rFonts w:ascii="Cambria Math" w:hAnsi="Cambria Math"/>
                      </w:rPr>
                      <m:t>40</m:t>
                    </m:r>
                  </m:e>
                </m:mr>
                <m:mr>
                  <m:e/>
                  <m:e/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≥</m:t>
                    </m:r>
                    <m:r>
                      <w:rPr>
                        <w:rFonts w:ascii="Cambria Math" w:hAnsi="Cambria Math"/>
                      </w:rPr>
                      <m:t>40</m:t>
                    </m:r>
                  </m:e>
                </m:mr>
              </m:m>
            </m:e>
          </m:d>
        </m:oMath>
      </m:oMathPara>
    </w:p>
    <w:p w14:paraId="226049EA" w14:textId="77777777" w:rsidR="00BC0C49" w:rsidRDefault="00000000">
      <w:pPr>
        <w:pStyle w:val="Heading3"/>
      </w:pPr>
      <w:bookmarkStart w:id="13" w:name="b.-hàm-thuộc-mờ-fuzzy"/>
      <w:bookmarkEnd w:id="10"/>
      <w:bookmarkEnd w:id="12"/>
      <w:r>
        <w:t>b. Hàm thuộc mờ (fuzzy)</w:t>
      </w:r>
    </w:p>
    <w:p w14:paraId="6300638F" w14:textId="77777777" w:rsidR="00BC0C49" w:rsidRDefault="00000000">
      <w:pPr>
        <w:pStyle w:val="FirstParagraph"/>
      </w:pPr>
      <w:r>
        <w:t>Chọn vùng chuyển tiếp từ (40) rpm đến (50) rpm:</w:t>
      </w:r>
    </w:p>
    <w:p w14:paraId="20F83EB7" w14:textId="77777777" w:rsidR="00BC0C49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m:rPr>
                  <m:nor/>
                </m:rPr>
                <m:t>fuzzy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&lt;</m:t>
                    </m:r>
                    <m:r>
                      <w:rPr>
                        <w:rFonts w:ascii="Cambria Math" w:hAnsi="Cambria Math"/>
                      </w:rPr>
                      <m:t>40</m:t>
                    </m:r>
                  </m:e>
                </m:mr>
                <m:mr>
                  <m:e/>
                  <m:e/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40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10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≤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&lt;</m:t>
                    </m:r>
                    <m:r>
                      <w:rPr>
                        <w:rFonts w:ascii="Cambria Math" w:hAnsi="Cambria Math"/>
                      </w:rPr>
                      <m:t>50</m:t>
                    </m:r>
                  </m:e>
                </m:mr>
                <m:mr>
                  <m:e/>
                  <m:e/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≥</m:t>
                    </m:r>
                    <m:r>
                      <w:rPr>
                        <w:rFonts w:ascii="Cambria Math" w:hAnsi="Cambria Math"/>
                      </w:rPr>
                      <m:t>50</m:t>
                    </m:r>
                  </m:e>
                </m:mr>
              </m:m>
            </m:e>
          </m:d>
        </m:oMath>
      </m:oMathPara>
    </w:p>
    <w:p w14:paraId="6E8ABD2E" w14:textId="77777777" w:rsidR="00BC0C49" w:rsidRDefault="00000000">
      <w:pPr>
        <w:pStyle w:val="SourceCode"/>
      </w:pPr>
      <w:r>
        <w:rPr>
          <w:rStyle w:val="CommentTok"/>
        </w:rPr>
        <w:t># Bài 6: Minh hoạ hàm thuộc crisp và fuzzy cho tốc độ tua-bin phát điện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>=</w:t>
      </w:r>
      <w:r>
        <w:rPr>
          <w:rStyle w:val="NormalTok"/>
        </w:rPr>
        <w:t xml:space="preserve"> np.linspace(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80</w:t>
      </w:r>
      <w:r>
        <w:rPr>
          <w:rStyle w:val="NormalTok"/>
        </w:rPr>
        <w:t xml:space="preserve">, </w:t>
      </w:r>
      <w:r>
        <w:rPr>
          <w:rStyle w:val="DecValTok"/>
        </w:rPr>
        <w:t>1000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Hàm crisp: phát điện khi x &gt;= 40</w:t>
      </w:r>
      <w:r>
        <w:br/>
      </w:r>
      <w:r>
        <w:rPr>
          <w:rStyle w:val="NormalTok"/>
        </w:rPr>
        <w:t xml:space="preserve">mu_crisp </w:t>
      </w:r>
      <w:r>
        <w:rPr>
          <w:rStyle w:val="OperatorTok"/>
        </w:rPr>
        <w:t>=</w:t>
      </w:r>
      <w:r>
        <w:rPr>
          <w:rStyle w:val="NormalTok"/>
        </w:rPr>
        <w:t xml:space="preserve"> np.where(x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40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Hàm fuzzy: chuyển tiếp từ 40 đến 50 rpm</w:t>
      </w:r>
      <w:r>
        <w:br/>
      </w:r>
      <w:r>
        <w:rPr>
          <w:rStyle w:val="NormalTok"/>
        </w:rPr>
        <w:t xml:space="preserve">mu_fuzzy </w:t>
      </w:r>
      <w:r>
        <w:rPr>
          <w:rStyle w:val="OperatorTok"/>
        </w:rPr>
        <w:t>=</w:t>
      </w:r>
      <w:r>
        <w:rPr>
          <w:rStyle w:val="NormalTok"/>
        </w:rPr>
        <w:t xml:space="preserve"> np.piecewise(</w:t>
      </w:r>
      <w:r>
        <w:br/>
      </w:r>
      <w:r>
        <w:rPr>
          <w:rStyle w:val="NormalTok"/>
        </w:rPr>
        <w:t xml:space="preserve">    x,</w:t>
      </w:r>
      <w:r>
        <w:br/>
      </w:r>
      <w:r>
        <w:rPr>
          <w:rStyle w:val="NormalTok"/>
        </w:rPr>
        <w:t xml:space="preserve">    [x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40</w:t>
      </w:r>
      <w:r>
        <w:rPr>
          <w:rStyle w:val="NormalTok"/>
        </w:rPr>
        <w:t xml:space="preserve">, (x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40</w:t>
      </w:r>
      <w:r>
        <w:rPr>
          <w:rStyle w:val="NormalTok"/>
        </w:rPr>
        <w:t xml:space="preserve">) </w:t>
      </w:r>
      <w:r>
        <w:rPr>
          <w:rStyle w:val="OperatorTok"/>
        </w:rPr>
        <w:t>&amp;</w:t>
      </w:r>
      <w:r>
        <w:rPr>
          <w:rStyle w:val="NormalTok"/>
        </w:rPr>
        <w:t xml:space="preserve"> (x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NormalTok"/>
        </w:rPr>
        <w:t xml:space="preserve">), x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KeywordTok"/>
        </w:rPr>
        <w:t>lambda</w:t>
      </w:r>
      <w:r>
        <w:rPr>
          <w:rStyle w:val="NormalTok"/>
        </w:rPr>
        <w:t xml:space="preserve"> t: (t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40</w:t>
      </w:r>
      <w:r>
        <w:rPr>
          <w:rStyle w:val="NormalTok"/>
        </w:rPr>
        <w:t xml:space="preserve">)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plt.figure(figsize</w:t>
      </w:r>
      <w:r>
        <w:rPr>
          <w:rStyle w:val="OperatorTok"/>
        </w:rPr>
        <w:t>=</w:t>
      </w:r>
      <w:r>
        <w:rPr>
          <w:rStyle w:val="NormalTok"/>
        </w:rPr>
        <w:t>(</w:t>
      </w:r>
      <w:r>
        <w:rPr>
          <w:rStyle w:val="DecValTok"/>
        </w:rPr>
        <w:t>9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>))</w:t>
      </w:r>
      <w:r>
        <w:br/>
      </w:r>
      <w:r>
        <w:rPr>
          <w:rStyle w:val="NormalTok"/>
        </w:rPr>
        <w:t>plt.plot(x, mu_crisp, linestyle</w:t>
      </w:r>
      <w:r>
        <w:rPr>
          <w:rStyle w:val="OperatorTok"/>
        </w:rPr>
        <w:t>=</w:t>
      </w:r>
      <w:r>
        <w:rPr>
          <w:rStyle w:val="StringTok"/>
        </w:rPr>
        <w:t>'--'</w:t>
      </w:r>
      <w:r>
        <w:rPr>
          <w:rStyle w:val="NormalTok"/>
        </w:rPr>
        <w:t>, linewidth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NormalTok"/>
        </w:rPr>
        <w:t>, label</w:t>
      </w:r>
      <w:r>
        <w:rPr>
          <w:rStyle w:val="OperatorTok"/>
        </w:rPr>
        <w:t>=</w:t>
      </w:r>
      <w:r>
        <w:rPr>
          <w:rStyle w:val="StringTok"/>
        </w:rPr>
        <w:t>'μ_crisp(x)'</w:t>
      </w:r>
      <w:r>
        <w:rPr>
          <w:rStyle w:val="NormalTok"/>
        </w:rPr>
        <w:t>)</w:t>
      </w:r>
      <w:r>
        <w:br/>
      </w:r>
      <w:r>
        <w:rPr>
          <w:rStyle w:val="NormalTok"/>
        </w:rPr>
        <w:lastRenderedPageBreak/>
        <w:t>plt.plot(x, mu_fuzzy, linewidth</w:t>
      </w:r>
      <w:r>
        <w:rPr>
          <w:rStyle w:val="OperatorTok"/>
        </w:rPr>
        <w:t>=</w:t>
      </w:r>
      <w:r>
        <w:rPr>
          <w:rStyle w:val="FloatTok"/>
        </w:rPr>
        <w:t>2.5</w:t>
      </w:r>
      <w:r>
        <w:rPr>
          <w:rStyle w:val="NormalTok"/>
        </w:rPr>
        <w:t>, label</w:t>
      </w:r>
      <w:r>
        <w:rPr>
          <w:rStyle w:val="OperatorTok"/>
        </w:rPr>
        <w:t>=</w:t>
      </w:r>
      <w:r>
        <w:rPr>
          <w:rStyle w:val="StringTok"/>
        </w:rPr>
        <w:t>'μ_fuzzy(x)'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plt.axvline(</w:t>
      </w:r>
      <w:r>
        <w:rPr>
          <w:rStyle w:val="DecValTok"/>
        </w:rPr>
        <w:t>40</w:t>
      </w:r>
      <w:r>
        <w:rPr>
          <w:rStyle w:val="NormalTok"/>
        </w:rPr>
        <w:t>, color</w:t>
      </w:r>
      <w:r>
        <w:rPr>
          <w:rStyle w:val="OperatorTok"/>
        </w:rPr>
        <w:t>=</w:t>
      </w:r>
      <w:r>
        <w:rPr>
          <w:rStyle w:val="StringTok"/>
        </w:rPr>
        <w:t>'gray'</w:t>
      </w:r>
      <w:r>
        <w:rPr>
          <w:rStyle w:val="NormalTok"/>
        </w:rPr>
        <w:t>, linestyle</w:t>
      </w:r>
      <w:r>
        <w:rPr>
          <w:rStyle w:val="OperatorTok"/>
        </w:rPr>
        <w:t>=</w:t>
      </w:r>
      <w:r>
        <w:rPr>
          <w:rStyle w:val="StringTok"/>
        </w:rPr>
        <w:t>':'</w:t>
      </w:r>
      <w:r>
        <w:rPr>
          <w:rStyle w:val="NormalTok"/>
        </w:rPr>
        <w:t>, linewidth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plt.axvline(</w:t>
      </w:r>
      <w:r>
        <w:rPr>
          <w:rStyle w:val="DecValTok"/>
        </w:rPr>
        <w:t>50</w:t>
      </w:r>
      <w:r>
        <w:rPr>
          <w:rStyle w:val="NormalTok"/>
        </w:rPr>
        <w:t>, color</w:t>
      </w:r>
      <w:r>
        <w:rPr>
          <w:rStyle w:val="OperatorTok"/>
        </w:rPr>
        <w:t>=</w:t>
      </w:r>
      <w:r>
        <w:rPr>
          <w:rStyle w:val="StringTok"/>
        </w:rPr>
        <w:t>'gray'</w:t>
      </w:r>
      <w:r>
        <w:rPr>
          <w:rStyle w:val="NormalTok"/>
        </w:rPr>
        <w:t>, linestyle</w:t>
      </w:r>
      <w:r>
        <w:rPr>
          <w:rStyle w:val="OperatorTok"/>
        </w:rPr>
        <w:t>=</w:t>
      </w:r>
      <w:r>
        <w:rPr>
          <w:rStyle w:val="StringTok"/>
        </w:rPr>
        <w:t>':'</w:t>
      </w:r>
      <w:r>
        <w:rPr>
          <w:rStyle w:val="NormalTok"/>
        </w:rPr>
        <w:t>, linewidth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plt.title(</w:t>
      </w:r>
      <w:r>
        <w:rPr>
          <w:rStyle w:val="StringTok"/>
        </w:rPr>
        <w:t>"Bài 6 - Ảnh hưởng tốc độ quay lên khả năng phát điện"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plt.xlabel(</w:t>
      </w:r>
      <w:r>
        <w:rPr>
          <w:rStyle w:val="StringTok"/>
        </w:rPr>
        <w:t>"Tốc độ quay (rpm)"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plt.ylabel(</w:t>
      </w:r>
      <w:r>
        <w:rPr>
          <w:rStyle w:val="StringTok"/>
        </w:rPr>
        <w:t>"Mức độ thuộc"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plt.xlim(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80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plt.ylim(</w:t>
      </w:r>
      <w:r>
        <w:rPr>
          <w:rStyle w:val="OperatorTok"/>
        </w:rPr>
        <w:t>-</w:t>
      </w:r>
      <w:r>
        <w:rPr>
          <w:rStyle w:val="FloatTok"/>
        </w:rPr>
        <w:t>0.05</w:t>
      </w:r>
      <w:r>
        <w:rPr>
          <w:rStyle w:val="NormalTok"/>
        </w:rPr>
        <w:t xml:space="preserve">, </w:t>
      </w:r>
      <w:r>
        <w:rPr>
          <w:rStyle w:val="FloatTok"/>
        </w:rPr>
        <w:t>1.05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plt.grid(</w:t>
      </w:r>
      <w:r>
        <w:rPr>
          <w:rStyle w:val="VariableTok"/>
        </w:rPr>
        <w:t>True</w:t>
      </w:r>
      <w:r>
        <w:rPr>
          <w:rStyle w:val="NormalTok"/>
        </w:rPr>
        <w:t>, alpha</w:t>
      </w:r>
      <w:r>
        <w:rPr>
          <w:rStyle w:val="OperatorTok"/>
        </w:rPr>
        <w:t>=</w:t>
      </w:r>
      <w:r>
        <w:rPr>
          <w:rStyle w:val="FloatTok"/>
        </w:rPr>
        <w:t>0.3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plt.legend()</w:t>
      </w:r>
      <w:r>
        <w:br/>
      </w:r>
      <w:r>
        <w:rPr>
          <w:rStyle w:val="NormalTok"/>
        </w:rPr>
        <w:t>plt.show()</w:t>
      </w:r>
    </w:p>
    <w:p w14:paraId="5B889195" w14:textId="77777777" w:rsidR="00BC0C49" w:rsidRDefault="00000000">
      <w:pPr>
        <w:pStyle w:val="CaptionedFigure"/>
      </w:pPr>
      <w:r>
        <w:rPr>
          <w:noProof/>
        </w:rPr>
        <w:drawing>
          <wp:inline distT="0" distB="0" distL="0" distR="0" wp14:anchorId="40E9A4FD" wp14:editId="5E6B42B1">
            <wp:extent cx="5334000" cy="3253945"/>
            <wp:effectExtent l="0" t="0" r="0" b="0"/>
            <wp:docPr id="30" name="Picture" descr="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C1.3.%20BaiTap1_temp_files/C1.3.%20BaiTap1_temp_18_0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3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45F558" w14:textId="1171ACFD" w:rsidR="00BC0C49" w:rsidRDefault="00BC0C49">
      <w:pPr>
        <w:pStyle w:val="ImageCaption"/>
      </w:pPr>
    </w:p>
    <w:p w14:paraId="13E2003F" w14:textId="77777777" w:rsidR="00BC0C49" w:rsidRDefault="00000000">
      <w:pPr>
        <w:pStyle w:val="Heading3"/>
      </w:pPr>
      <w:bookmarkStart w:id="14" w:name="bài-7"/>
      <w:bookmarkEnd w:id="13"/>
      <w:r>
        <w:t>Bài 7</w:t>
      </w:r>
    </w:p>
    <w:p w14:paraId="60302B1B" w14:textId="77777777" w:rsidR="00BC0C49" w:rsidRDefault="00000000">
      <w:pPr>
        <w:pStyle w:val="Heading4"/>
      </w:pPr>
      <w:bookmarkStart w:id="15" w:name="đề-bài-3"/>
      <w:r>
        <w:t>Đề bài</w:t>
      </w:r>
    </w:p>
    <w:p w14:paraId="32F289D2" w14:textId="77777777" w:rsidR="00BC0C49" w:rsidRDefault="00000000">
      <w:pPr>
        <w:pStyle w:val="FirstParagraph"/>
      </w:pPr>
      <w:r>
        <w:t xml:space="preserve">Theo định luật Hooke, trong giới hạn đàn hồi, ứng suất tỉ lệ thuận với biến dạng. Thép mềm (mild steel) có tính chất này đến giới hạn ứng suất </w:t>
      </w:r>
      <m:oMath>
        <m:r>
          <w:rPr>
            <w:rFonts w:ascii="Cambria Math" w:hAnsi="Cambria Math"/>
          </w:rPr>
          <m:t>335</m:t>
        </m:r>
        <m:r>
          <m:rPr>
            <m:nor/>
          </m:rPr>
          <m:t xml:space="preserve"> MPa</m:t>
        </m:r>
      </m:oMath>
      <w:r>
        <w:t>. Hãy vẽ cả hàm thuộc rõ ràng và hàm thuộc mờ cho phát biểu: “Thép mềm vẫn nằm trong giới hạn đàn hồi”.</w:t>
      </w:r>
    </w:p>
    <w:p w14:paraId="1D9DFD0E" w14:textId="77777777" w:rsidR="00BC0C49" w:rsidRDefault="00000000">
      <w:pPr>
        <w:pStyle w:val="Heading4"/>
      </w:pPr>
      <w:bookmarkStart w:id="16" w:name="bài-giải-3"/>
      <w:bookmarkEnd w:id="15"/>
      <w:r>
        <w:t>Bài giải</w:t>
      </w:r>
    </w:p>
    <w:p w14:paraId="5101CBAA" w14:textId="77777777" w:rsidR="00BC0C49" w:rsidRDefault="00000000">
      <w:pPr>
        <w:pStyle w:val="FirstParagraph"/>
      </w:pPr>
      <w:r>
        <w:t xml:space="preserve">Gọi (x) là ứng suất của thép mềm: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</m:t>
        </m:r>
      </m:oMath>
    </w:p>
    <w:p w14:paraId="4CEF20D5" w14:textId="77777777" w:rsidR="00BC0C49" w:rsidRDefault="00000000">
      <w:pPr>
        <w:pStyle w:val="BodyText"/>
      </w:pPr>
      <w:r>
        <w:t xml:space="preserve">Giới hạn đàn hồi: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335</m:t>
        </m:r>
        <m:r>
          <m:rPr>
            <m:nor/>
          </m:rPr>
          <m:t xml:space="preserve"> MPa</m:t>
        </m:r>
      </m:oMath>
    </w:p>
    <w:p w14:paraId="0CCB70AF" w14:textId="77777777" w:rsidR="00BC0C49" w:rsidRDefault="00000000">
      <w:pPr>
        <w:pStyle w:val="BodyText"/>
      </w:pPr>
      <w:r>
        <w:rPr>
          <w:b/>
          <w:bCs/>
        </w:rPr>
        <w:t>a. Hàm thuộc rõ ràng (crisp)</w:t>
      </w:r>
    </w:p>
    <w:p w14:paraId="73AEB33A" w14:textId="77777777" w:rsidR="00BC0C49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m:rPr>
                  <m:nor/>
                </m:rPr>
                <m:t>crisp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≤</m:t>
                    </m:r>
                    <m:r>
                      <w:rPr>
                        <w:rFonts w:ascii="Cambria Math" w:hAnsi="Cambria Math"/>
                      </w:rPr>
                      <m:t>335</m:t>
                    </m:r>
                  </m:e>
                </m:mr>
                <m:mr>
                  <m:e/>
                  <m:e/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&gt;</m:t>
                    </m:r>
                    <m:r>
                      <w:rPr>
                        <w:rFonts w:ascii="Cambria Math" w:hAnsi="Cambria Math"/>
                      </w:rPr>
                      <m:t>335</m:t>
                    </m:r>
                  </m:e>
                </m:mr>
              </m:m>
            </m:e>
          </m:d>
        </m:oMath>
      </m:oMathPara>
    </w:p>
    <w:p w14:paraId="101EA71E" w14:textId="77777777" w:rsidR="00BC0C49" w:rsidRDefault="00000000">
      <w:pPr>
        <w:pStyle w:val="FirstParagraph"/>
      </w:pPr>
      <w:r>
        <w:rPr>
          <w:b/>
          <w:bCs/>
        </w:rPr>
        <w:t>b. Hàm thuộc mờ (fuzzy)</w:t>
      </w:r>
    </w:p>
    <w:p w14:paraId="02FDE4DF" w14:textId="77777777" w:rsidR="00BC0C49" w:rsidRDefault="00000000">
      <w:pPr>
        <w:pStyle w:val="BodyText"/>
      </w:pPr>
      <w:r>
        <w:t xml:space="preserve">Chọn vùng chuyển tiếp từ </w:t>
      </w:r>
      <m:oMath>
        <m:r>
          <w:rPr>
            <w:rFonts w:ascii="Cambria Math" w:hAnsi="Cambria Math"/>
          </w:rPr>
          <m:t>300</m:t>
        </m:r>
        <m:r>
          <m:rPr>
            <m:nor/>
          </m:rPr>
          <m:t xml:space="preserve"> MPa</m:t>
        </m:r>
      </m:oMath>
      <w:r>
        <w:t xml:space="preserve"> đến </w:t>
      </w:r>
      <m:oMath>
        <m:r>
          <w:rPr>
            <w:rFonts w:ascii="Cambria Math" w:hAnsi="Cambria Math"/>
          </w:rPr>
          <m:t>370</m:t>
        </m:r>
        <m:r>
          <m:rPr>
            <m:nor/>
          </m:rPr>
          <m:t xml:space="preserve"> MPa</m:t>
        </m:r>
      </m:oMath>
      <w:r>
        <w:t>:</w:t>
      </w:r>
    </w:p>
    <w:p w14:paraId="6141F09D" w14:textId="77777777" w:rsidR="00BC0C49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m:rPr>
                  <m:nor/>
                </m:rPr>
                <m:t>fuzzy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≤</m:t>
                    </m:r>
                    <m:r>
                      <w:rPr>
                        <w:rFonts w:ascii="Cambria Math" w:hAnsi="Cambria Math"/>
                      </w:rPr>
                      <m:t>300</m:t>
                    </m:r>
                  </m:e>
                </m:mr>
                <m:mr>
                  <m:e/>
                  <m:e/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370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70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300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&lt;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≤</m:t>
                    </m:r>
                    <m:r>
                      <w:rPr>
                        <w:rFonts w:ascii="Cambria Math" w:hAnsi="Cambria Math"/>
                      </w:rPr>
                      <m:t>370</m:t>
                    </m:r>
                  </m:e>
                </m:mr>
                <m:mr>
                  <m:e/>
                  <m:e/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&gt;</m:t>
                    </m:r>
                    <m:r>
                      <w:rPr>
                        <w:rFonts w:ascii="Cambria Math" w:hAnsi="Cambria Math"/>
                      </w:rPr>
                      <m:t>370</m:t>
                    </m:r>
                  </m:e>
                </m:mr>
              </m:m>
            </m:e>
          </m:d>
        </m:oMath>
      </m:oMathPara>
    </w:p>
    <w:p w14:paraId="39B89A51" w14:textId="77777777" w:rsidR="00BC0C49" w:rsidRDefault="00000000">
      <w:pPr>
        <w:pStyle w:val="SourceCode"/>
      </w:pPr>
      <w:r>
        <w:rPr>
          <w:rStyle w:val="CommentTok"/>
        </w:rPr>
        <w:t># Bài 7: Minh hoạ hàm thuộc crisp và fuzzy cho giới hạn đàn hồi thép mềm</w:t>
      </w:r>
      <w:r>
        <w:br/>
      </w:r>
      <w:r>
        <w:br/>
      </w:r>
      <w:r>
        <w:rPr>
          <w:rStyle w:val="NormalTok"/>
        </w:rPr>
        <w:t xml:space="preserve">x_stress </w:t>
      </w:r>
      <w:r>
        <w:rPr>
          <w:rStyle w:val="OperatorTok"/>
        </w:rPr>
        <w:t>=</w:t>
      </w:r>
      <w:r>
        <w:rPr>
          <w:rStyle w:val="NormalTok"/>
        </w:rPr>
        <w:t xml:space="preserve"> np.linspace(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500</w:t>
      </w:r>
      <w:r>
        <w:rPr>
          <w:rStyle w:val="NormalTok"/>
        </w:rPr>
        <w:t xml:space="preserve">, </w:t>
      </w:r>
      <w:r>
        <w:rPr>
          <w:rStyle w:val="DecValTok"/>
        </w:rPr>
        <w:t>1000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Hàm crisp: trong giới hạn đàn hồi khi x &lt;= 335 MPa</w:t>
      </w:r>
      <w:r>
        <w:br/>
      </w:r>
      <w:r>
        <w:rPr>
          <w:rStyle w:val="NormalTok"/>
        </w:rPr>
        <w:t xml:space="preserve">mu_crisp_steel </w:t>
      </w:r>
      <w:r>
        <w:rPr>
          <w:rStyle w:val="OperatorTok"/>
        </w:rPr>
        <w:t>=</w:t>
      </w:r>
      <w:r>
        <w:rPr>
          <w:rStyle w:val="NormalTok"/>
        </w:rPr>
        <w:t xml:space="preserve"> np.where(x_stress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335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Hàm fuzzy: chuyển tiếp từ 300 đến 370 MPa</w:t>
      </w:r>
      <w:r>
        <w:br/>
      </w:r>
      <w:r>
        <w:rPr>
          <w:rStyle w:val="NormalTok"/>
        </w:rPr>
        <w:t xml:space="preserve">mu_fuzzy_steel </w:t>
      </w:r>
      <w:r>
        <w:rPr>
          <w:rStyle w:val="OperatorTok"/>
        </w:rPr>
        <w:t>=</w:t>
      </w:r>
      <w:r>
        <w:rPr>
          <w:rStyle w:val="NormalTok"/>
        </w:rPr>
        <w:t xml:space="preserve"> np.piecewise(</w:t>
      </w:r>
      <w:r>
        <w:br/>
      </w:r>
      <w:r>
        <w:rPr>
          <w:rStyle w:val="NormalTok"/>
        </w:rPr>
        <w:t xml:space="preserve">    x_stress,</w:t>
      </w:r>
      <w:r>
        <w:br/>
      </w:r>
      <w:r>
        <w:rPr>
          <w:rStyle w:val="NormalTok"/>
        </w:rPr>
        <w:t xml:space="preserve">    [x_stress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300</w:t>
      </w:r>
      <w:r>
        <w:rPr>
          <w:rStyle w:val="NormalTok"/>
        </w:rPr>
        <w:t xml:space="preserve">, (x_stress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300</w:t>
      </w:r>
      <w:r>
        <w:rPr>
          <w:rStyle w:val="NormalTok"/>
        </w:rPr>
        <w:t xml:space="preserve">) </w:t>
      </w:r>
      <w:r>
        <w:rPr>
          <w:rStyle w:val="OperatorTok"/>
        </w:rPr>
        <w:t>&amp;</w:t>
      </w:r>
      <w:r>
        <w:rPr>
          <w:rStyle w:val="NormalTok"/>
        </w:rPr>
        <w:t xml:space="preserve"> (x_stress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370</w:t>
      </w:r>
      <w:r>
        <w:rPr>
          <w:rStyle w:val="NormalTok"/>
        </w:rPr>
        <w:t xml:space="preserve">), x_stress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370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KeywordTok"/>
        </w:rPr>
        <w:t>lambda</w:t>
      </w:r>
      <w:r>
        <w:rPr>
          <w:rStyle w:val="NormalTok"/>
        </w:rPr>
        <w:t xml:space="preserve"> t: (</w:t>
      </w:r>
      <w:r>
        <w:rPr>
          <w:rStyle w:val="DecValTok"/>
        </w:rPr>
        <w:t>370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t)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70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plt.figure(figsize</w:t>
      </w:r>
      <w:r>
        <w:rPr>
          <w:rStyle w:val="OperatorTok"/>
        </w:rPr>
        <w:t>=</w:t>
      </w:r>
      <w:r>
        <w:rPr>
          <w:rStyle w:val="NormalTok"/>
        </w:rPr>
        <w:t>(</w:t>
      </w:r>
      <w:r>
        <w:rPr>
          <w:rStyle w:val="DecValTok"/>
        </w:rPr>
        <w:t>9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>))</w:t>
      </w:r>
      <w:r>
        <w:br/>
      </w:r>
      <w:r>
        <w:rPr>
          <w:rStyle w:val="NormalTok"/>
        </w:rPr>
        <w:t>plt.plot(x_stress, mu_crisp_steel, linestyle</w:t>
      </w:r>
      <w:r>
        <w:rPr>
          <w:rStyle w:val="OperatorTok"/>
        </w:rPr>
        <w:t>=</w:t>
      </w:r>
      <w:r>
        <w:rPr>
          <w:rStyle w:val="StringTok"/>
        </w:rPr>
        <w:t>'--'</w:t>
      </w:r>
      <w:r>
        <w:rPr>
          <w:rStyle w:val="NormalTok"/>
        </w:rPr>
        <w:t>, linewidth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NormalTok"/>
        </w:rPr>
        <w:t>, label</w:t>
      </w:r>
      <w:r>
        <w:rPr>
          <w:rStyle w:val="OperatorTok"/>
        </w:rPr>
        <w:t>=</w:t>
      </w:r>
      <w:r>
        <w:rPr>
          <w:rStyle w:val="StringTok"/>
        </w:rPr>
        <w:t>'μ_crisp(x)'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plt.plot(x_stress, mu_fuzzy_steel, linewidth</w:t>
      </w:r>
      <w:r>
        <w:rPr>
          <w:rStyle w:val="OperatorTok"/>
        </w:rPr>
        <w:t>=</w:t>
      </w:r>
      <w:r>
        <w:rPr>
          <w:rStyle w:val="FloatTok"/>
        </w:rPr>
        <w:t>2.5</w:t>
      </w:r>
      <w:r>
        <w:rPr>
          <w:rStyle w:val="NormalTok"/>
        </w:rPr>
        <w:t>, label</w:t>
      </w:r>
      <w:r>
        <w:rPr>
          <w:rStyle w:val="OperatorTok"/>
        </w:rPr>
        <w:t>=</w:t>
      </w:r>
      <w:r>
        <w:rPr>
          <w:rStyle w:val="StringTok"/>
        </w:rPr>
        <w:t>'μ_fuzzy(x)'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plt.axvline(</w:t>
      </w:r>
      <w:r>
        <w:rPr>
          <w:rStyle w:val="DecValTok"/>
        </w:rPr>
        <w:t>335</w:t>
      </w:r>
      <w:r>
        <w:rPr>
          <w:rStyle w:val="NormalTok"/>
        </w:rPr>
        <w:t>, color</w:t>
      </w:r>
      <w:r>
        <w:rPr>
          <w:rStyle w:val="OperatorTok"/>
        </w:rPr>
        <w:t>=</w:t>
      </w:r>
      <w:r>
        <w:rPr>
          <w:rStyle w:val="StringTok"/>
        </w:rPr>
        <w:t>'red'</w:t>
      </w:r>
      <w:r>
        <w:rPr>
          <w:rStyle w:val="NormalTok"/>
        </w:rPr>
        <w:t>, linestyle</w:t>
      </w:r>
      <w:r>
        <w:rPr>
          <w:rStyle w:val="OperatorTok"/>
        </w:rPr>
        <w:t>=</w:t>
      </w:r>
      <w:r>
        <w:rPr>
          <w:rStyle w:val="StringTok"/>
        </w:rPr>
        <w:t>':'</w:t>
      </w:r>
      <w:r>
        <w:rPr>
          <w:rStyle w:val="NormalTok"/>
        </w:rPr>
        <w:t>, linewidth</w:t>
      </w:r>
      <w:r>
        <w:rPr>
          <w:rStyle w:val="OperatorTok"/>
        </w:rPr>
        <w:t>=</w:t>
      </w:r>
      <w:r>
        <w:rPr>
          <w:rStyle w:val="FloatTok"/>
        </w:rPr>
        <w:t>1.5</w:t>
      </w:r>
      <w:r>
        <w:rPr>
          <w:rStyle w:val="NormalTok"/>
        </w:rPr>
        <w:t>, label</w:t>
      </w:r>
      <w:r>
        <w:rPr>
          <w:rStyle w:val="OperatorTok"/>
        </w:rPr>
        <w:t>=</w:t>
      </w:r>
      <w:r>
        <w:rPr>
          <w:rStyle w:val="StringTok"/>
        </w:rPr>
        <w:t>'Giới hạn đàn hồi 335 MPa'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plt.axvline(</w:t>
      </w:r>
      <w:r>
        <w:rPr>
          <w:rStyle w:val="DecValTok"/>
        </w:rPr>
        <w:t>300</w:t>
      </w:r>
      <w:r>
        <w:rPr>
          <w:rStyle w:val="NormalTok"/>
        </w:rPr>
        <w:t>, color</w:t>
      </w:r>
      <w:r>
        <w:rPr>
          <w:rStyle w:val="OperatorTok"/>
        </w:rPr>
        <w:t>=</w:t>
      </w:r>
      <w:r>
        <w:rPr>
          <w:rStyle w:val="StringTok"/>
        </w:rPr>
        <w:t>'gray'</w:t>
      </w:r>
      <w:r>
        <w:rPr>
          <w:rStyle w:val="NormalTok"/>
        </w:rPr>
        <w:t>, linestyle</w:t>
      </w:r>
      <w:r>
        <w:rPr>
          <w:rStyle w:val="OperatorTok"/>
        </w:rPr>
        <w:t>=</w:t>
      </w:r>
      <w:r>
        <w:rPr>
          <w:rStyle w:val="StringTok"/>
        </w:rPr>
        <w:t>':'</w:t>
      </w:r>
      <w:r>
        <w:rPr>
          <w:rStyle w:val="NormalTok"/>
        </w:rPr>
        <w:t>, linewidth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plt.axvline(</w:t>
      </w:r>
      <w:r>
        <w:rPr>
          <w:rStyle w:val="DecValTok"/>
        </w:rPr>
        <w:t>370</w:t>
      </w:r>
      <w:r>
        <w:rPr>
          <w:rStyle w:val="NormalTok"/>
        </w:rPr>
        <w:t>, color</w:t>
      </w:r>
      <w:r>
        <w:rPr>
          <w:rStyle w:val="OperatorTok"/>
        </w:rPr>
        <w:t>=</w:t>
      </w:r>
      <w:r>
        <w:rPr>
          <w:rStyle w:val="StringTok"/>
        </w:rPr>
        <w:t>'gray'</w:t>
      </w:r>
      <w:r>
        <w:rPr>
          <w:rStyle w:val="NormalTok"/>
        </w:rPr>
        <w:t>, linestyle</w:t>
      </w:r>
      <w:r>
        <w:rPr>
          <w:rStyle w:val="OperatorTok"/>
        </w:rPr>
        <w:t>=</w:t>
      </w:r>
      <w:r>
        <w:rPr>
          <w:rStyle w:val="StringTok"/>
        </w:rPr>
        <w:t>':'</w:t>
      </w:r>
      <w:r>
        <w:rPr>
          <w:rStyle w:val="NormalTok"/>
        </w:rPr>
        <w:t>, linewidth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plt.title(</w:t>
      </w:r>
      <w:r>
        <w:rPr>
          <w:rStyle w:val="StringTok"/>
        </w:rPr>
        <w:t>"Bài 7 - Hàm thuộc giới hạn đàn hồi của thép mềm"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plt.xlabel(</w:t>
      </w:r>
      <w:r>
        <w:rPr>
          <w:rStyle w:val="StringTok"/>
        </w:rPr>
        <w:t>"Ứng suất (MPa)"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plt.ylabel(</w:t>
      </w:r>
      <w:r>
        <w:rPr>
          <w:rStyle w:val="StringTok"/>
        </w:rPr>
        <w:t>"Mức độ thuộc"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plt.xlim(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500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plt.ylim(</w:t>
      </w:r>
      <w:r>
        <w:rPr>
          <w:rStyle w:val="OperatorTok"/>
        </w:rPr>
        <w:t>-</w:t>
      </w:r>
      <w:r>
        <w:rPr>
          <w:rStyle w:val="FloatTok"/>
        </w:rPr>
        <w:t>0.05</w:t>
      </w:r>
      <w:r>
        <w:rPr>
          <w:rStyle w:val="NormalTok"/>
        </w:rPr>
        <w:t xml:space="preserve">, </w:t>
      </w:r>
      <w:r>
        <w:rPr>
          <w:rStyle w:val="FloatTok"/>
        </w:rPr>
        <w:t>1.05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plt.grid(</w:t>
      </w:r>
      <w:r>
        <w:rPr>
          <w:rStyle w:val="VariableTok"/>
        </w:rPr>
        <w:t>True</w:t>
      </w:r>
      <w:r>
        <w:rPr>
          <w:rStyle w:val="NormalTok"/>
        </w:rPr>
        <w:t>, alpha</w:t>
      </w:r>
      <w:r>
        <w:rPr>
          <w:rStyle w:val="OperatorTok"/>
        </w:rPr>
        <w:t>=</w:t>
      </w:r>
      <w:r>
        <w:rPr>
          <w:rStyle w:val="FloatTok"/>
        </w:rPr>
        <w:t>0.3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plt.legend()</w:t>
      </w:r>
      <w:r>
        <w:br/>
      </w:r>
      <w:r>
        <w:rPr>
          <w:rStyle w:val="NormalTok"/>
        </w:rPr>
        <w:t>plt.show()</w:t>
      </w:r>
    </w:p>
    <w:p w14:paraId="2BEE4345" w14:textId="510616FD" w:rsidR="00BC0C49" w:rsidRPr="00F776E1" w:rsidRDefault="00000000" w:rsidP="00F776E1">
      <w:pPr>
        <w:pStyle w:val="CaptionedFigure"/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53EA76C3" wp14:editId="64DAF758">
            <wp:extent cx="5334000" cy="3226319"/>
            <wp:effectExtent l="0" t="0" r="0" b="0"/>
            <wp:docPr id="35" name="Picture" descr="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C1.3.%20BaiTap1_temp_files/C1.3.%20BaiTap1_temp_22_0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263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97861B" w14:textId="77777777" w:rsidR="00BC0C49" w:rsidRDefault="00000000">
      <w:pPr>
        <w:pStyle w:val="Heading1"/>
      </w:pPr>
      <w:bookmarkStart w:id="17" w:name="kết-thúc"/>
      <w:bookmarkEnd w:id="0"/>
      <w:bookmarkEnd w:id="1"/>
      <w:bookmarkEnd w:id="14"/>
      <w:bookmarkEnd w:id="16"/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bookmarkEnd w:id="17"/>
      <w:proofErr w:type="spellEnd"/>
    </w:p>
    <w:sectPr w:rsidR="00BC0C4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1741AF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D602F3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919048656">
    <w:abstractNumId w:val="0"/>
  </w:num>
  <w:num w:numId="2" w16cid:durableId="570623243">
    <w:abstractNumId w:val="1"/>
  </w:num>
  <w:num w:numId="3" w16cid:durableId="680206008">
    <w:abstractNumId w:val="1"/>
  </w:num>
  <w:num w:numId="4" w16cid:durableId="885481995">
    <w:abstractNumId w:val="1"/>
  </w:num>
  <w:num w:numId="5" w16cid:durableId="446895187">
    <w:abstractNumId w:val="1"/>
  </w:num>
  <w:num w:numId="6" w16cid:durableId="1942100409">
    <w:abstractNumId w:val="1"/>
  </w:num>
  <w:num w:numId="7" w16cid:durableId="1338193917">
    <w:abstractNumId w:val="1"/>
  </w:num>
  <w:num w:numId="8" w16cid:durableId="1167091799">
    <w:abstractNumId w:val="1"/>
  </w:num>
  <w:num w:numId="9" w16cid:durableId="1524131567">
    <w:abstractNumId w:val="1"/>
  </w:num>
  <w:num w:numId="10" w16cid:durableId="1525098782">
    <w:abstractNumId w:val="1"/>
  </w:num>
  <w:num w:numId="11" w16cid:durableId="76482376">
    <w:abstractNumId w:val="1"/>
  </w:num>
  <w:num w:numId="12" w16cid:durableId="418405604">
    <w:abstractNumId w:val="1"/>
  </w:num>
  <w:num w:numId="13" w16cid:durableId="1420178483">
    <w:abstractNumId w:val="1"/>
  </w:num>
  <w:num w:numId="14" w16cid:durableId="1735009388">
    <w:abstractNumId w:val="1"/>
  </w:num>
  <w:num w:numId="15" w16cid:durableId="1012537796">
    <w:abstractNumId w:val="1"/>
  </w:num>
  <w:num w:numId="16" w16cid:durableId="21186775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C0C49"/>
    <w:rsid w:val="0009521B"/>
    <w:rsid w:val="00BC0C49"/>
    <w:rsid w:val="00F55487"/>
    <w:rsid w:val="00F77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893AEAC"/>
  <w15:docId w15:val="{1FAE5620-17F5-6D43-B261-2ED538EB6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13</Pages>
  <Words>1904</Words>
  <Characters>10859</Characters>
  <Application>Microsoft Office Word</Application>
  <DocSecurity>0</DocSecurity>
  <Lines>90</Lines>
  <Paragraphs>25</Paragraphs>
  <ScaleCrop>false</ScaleCrop>
  <Company/>
  <LinksUpToDate>false</LinksUpToDate>
  <CharactersWithSpaces>12738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Nguyen Phuoc Thuan</cp:lastModifiedBy>
  <cp:revision>3</cp:revision>
  <dcterms:created xsi:type="dcterms:W3CDTF">2026-05-07T16:17:00Z</dcterms:created>
  <dcterms:modified xsi:type="dcterms:W3CDTF">2026-05-07T16:22:00Z</dcterms:modified>
</cp:coreProperties>
</file>