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spacing w:lineRule="auto" w:line="240" w:before="240" w:after="0"/>
        <w:jc w:val="center"/>
        <w:outlineLvl w:val="1"/>
        <w:rPr>
          <w:rFonts w:eastAsia="Times New Roman" w:cs="Times New Roman"/>
          <w:b/>
          <w:sz w:val="24"/>
          <w:szCs w:val="24"/>
          <w:lang w:val="nl-NL"/>
        </w:rPr>
      </w:pPr>
      <w:r>
        <w:rPr>
          <w:rFonts w:eastAsia="Times New Roman" w:cs="Times New Roman"/>
          <w:b/>
          <w:sz w:val="24"/>
          <w:szCs w:val="24"/>
          <w:lang w:val="nl-NL"/>
        </w:rPr>
        <w:t>CỘNG HÒA XÃ HỘI CHỦ NGHĨA VIỆT NAM</w:t>
      </w:r>
    </w:p>
    <w:p>
      <w:pPr>
        <w:pStyle w:val="Normal"/>
        <w:keepNext w:val="true"/>
        <w:tabs>
          <w:tab w:val="clear" w:pos="720"/>
          <w:tab w:val="left" w:pos="-720" w:leader="none"/>
        </w:tabs>
        <w:spacing w:lineRule="auto" w:line="240"/>
        <w:jc w:val="center"/>
        <w:rPr>
          <w:rFonts w:eastAsia="Times New Roman" w:cs="Times New Roman"/>
          <w:b/>
          <w:szCs w:val="26"/>
          <w:lang w:val="nl-NL"/>
        </w:rPr>
      </w:pPr>
      <w:r>
        <w:rPr>
          <w:rFonts w:eastAsia="Times New Roman" w:cs="Times New Roman"/>
          <w:b/>
          <w:szCs w:val="26"/>
          <w:lang w:val="nl-NL"/>
        </w:rPr>
        <w:t>Độc lập - Tự do - Hạnh phúc</w:t>
      </w:r>
    </w:p>
    <w:p>
      <w:pPr>
        <w:pStyle w:val="Normal"/>
        <w:tabs>
          <w:tab w:val="clear" w:pos="720"/>
          <w:tab w:val="left" w:pos="-720" w:leader="none"/>
        </w:tabs>
        <w:suppressAutoHyphens w:val="true"/>
        <w:spacing w:lineRule="auto" w:line="240"/>
        <w:ind w:firstLine="142"/>
        <w:jc w:val="center"/>
        <w:rPr>
          <w:rFonts w:eastAsia="Times New Roman" w:cs="Times New Roman"/>
          <w:szCs w:val="26"/>
          <w:lang w:val="nl-NL"/>
        </w:rPr>
      </w:pPr>
      <w:r>
        <w:rPr>
          <w:rFonts w:eastAsia="Times New Roman" w:cs="Times New Roman"/>
          <w:szCs w:val="26"/>
          <w:lang w:val="nl-NL"/>
        </w:rPr>
        <mc:AlternateContent>
          <mc:Choice Requires="wps">
            <w:drawing>
              <wp:anchor distT="0" distB="0" distL="0" distR="0" simplePos="0" relativeHeight="2" behindDoc="0" locked="0" layoutInCell="0" allowOverlap="1" wp14:anchorId="5A0E14AE">
                <wp:simplePos x="0" y="0"/>
                <wp:positionH relativeFrom="page">
                  <wp:posOffset>2984500</wp:posOffset>
                </wp:positionH>
                <wp:positionV relativeFrom="paragraph">
                  <wp:posOffset>10795</wp:posOffset>
                </wp:positionV>
                <wp:extent cx="1981200" cy="0"/>
                <wp:effectExtent l="5080" t="5080" r="5080" b="5080"/>
                <wp:wrapNone/>
                <wp:docPr id="1" name="Straight Connector 7"/>
                <a:graphic xmlns:a="http://schemas.openxmlformats.org/drawingml/2006/main">
                  <a:graphicData uri="http://schemas.microsoft.com/office/word/2010/wordprocessingShape">
                    <wps:wsp>
                      <wps:cNvSpPr/>
                      <wps:spPr>
                        <a:xfrm>
                          <a:off x="0" y="0"/>
                          <a:ext cx="198108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235pt,0.85pt" to="390.95pt,0.85pt" stroked="t" o:allowincell="f" style="position:absolute;mso-position-horizontal-relative:page" wp14:anchorId="5A0E14AE">
                <v:stroke color="black" weight="9360" joinstyle="round" endcap="flat"/>
                <v:fill o:detectmouseclick="t" on="false"/>
                <w10:wrap type="none"/>
              </v:line>
            </w:pict>
          </mc:Fallback>
        </mc:AlternateContent>
      </w:r>
    </w:p>
    <w:p>
      <w:pPr>
        <w:pStyle w:val="Normal"/>
        <w:keepNext w:val="true"/>
        <w:spacing w:lineRule="auto" w:line="276"/>
        <w:jc w:val="center"/>
        <w:rPr>
          <w:rFonts w:eastAsia="Times New Roman" w:cs="Times New Roman"/>
          <w:b/>
          <w:spacing w:val="28"/>
          <w:szCs w:val="26"/>
          <w:lang w:val="nl-NL"/>
        </w:rPr>
      </w:pPr>
      <w:r>
        <w:rPr>
          <w:rFonts w:eastAsia="Times New Roman" w:cs="Times New Roman"/>
          <w:b/>
          <w:spacing w:val="28"/>
          <w:szCs w:val="26"/>
          <w:lang w:val="nl-NL"/>
        </w:rPr>
        <w:t>HỢP ĐỒNG LAO ĐỘNG THỬ VIỆC</w:t>
      </w:r>
    </w:p>
    <w:p>
      <w:pPr>
        <w:pStyle w:val="Normal"/>
        <w:keepNext w:val="true"/>
        <w:tabs>
          <w:tab w:val="clear" w:pos="720"/>
          <w:tab w:val="left" w:pos="-720" w:leader="none"/>
        </w:tabs>
        <w:spacing w:lineRule="auto" w:line="276"/>
        <w:jc w:val="center"/>
        <w:rPr>
          <w:rFonts w:eastAsia="Times New Roman" w:cs="Times New Roman"/>
          <w:spacing w:val="28"/>
          <w:sz w:val="24"/>
          <w:szCs w:val="26"/>
          <w:lang w:val="nl-NL"/>
        </w:rPr>
      </w:pPr>
      <w:r>
        <w:rPr/>
        <w:t>Số: {{CONTRACT_NO}}/HĐTV-PBHC-{{CONTRACT_YEAR}}</w:t>
      </w:r>
    </w:p>
    <w:p>
      <w:pPr>
        <w:pStyle w:val="Normal"/>
        <w:keepNext w:val="true"/>
        <w:tabs>
          <w:tab w:val="clear" w:pos="720"/>
          <w:tab w:val="left" w:pos="-720" w:leader="none"/>
        </w:tabs>
        <w:spacing w:lineRule="auto" w:line="276"/>
        <w:jc w:val="center"/>
        <w:rPr>
          <w:rFonts w:eastAsia="Times New Roman" w:cs="Times New Roman"/>
          <w:spacing w:val="28"/>
          <w:sz w:val="24"/>
          <w:szCs w:val="26"/>
          <w:lang w:val="nl-NL"/>
        </w:rPr>
      </w:pPr>
      <w:r>
        <w:rPr>
          <w:rFonts w:eastAsia="Times New Roman" w:cs="Times New Roman"/>
          <w:spacing w:val="28"/>
          <w:sz w:val="24"/>
          <w:szCs w:val="26"/>
          <w:lang w:val="nl-NL"/>
        </w:rPr>
      </w:r>
    </w:p>
    <w:p>
      <w:pPr>
        <w:pStyle w:val="Normal"/>
        <w:tabs>
          <w:tab w:val="clear" w:pos="720"/>
          <w:tab w:val="left" w:pos="450" w:leader="none"/>
        </w:tabs>
        <w:suppressAutoHyphens w:val="true"/>
        <w:jc w:val="both"/>
        <w:rPr>
          <w:rFonts w:eastAsia="Times New Roman" w:cs="Times New Roman"/>
          <w:sz w:val="24"/>
          <w:szCs w:val="24"/>
          <w:lang w:val="nl-NL"/>
        </w:rPr>
      </w:pPr>
      <w:r>
        <w:rPr>
          <w:rFonts w:eastAsia="Times New Roman" w:cs="Times New Roman"/>
          <w:sz w:val="24"/>
          <w:szCs w:val="24"/>
          <w:lang w:val="nl-NL"/>
        </w:rPr>
        <w:t>- Căn cứ Bộ luật Lao động 2019;</w:t>
      </w:r>
    </w:p>
    <w:p>
      <w:pPr>
        <w:pStyle w:val="ListParagraph"/>
        <w:suppressAutoHyphens w:val="true"/>
        <w:ind w:start="0"/>
        <w:jc w:val="both"/>
        <w:rPr>
          <w:rFonts w:eastAsia="Times New Roman" w:cs="Times New Roman"/>
          <w:sz w:val="24"/>
          <w:szCs w:val="24"/>
          <w:lang w:val="nl-NL"/>
        </w:rPr>
      </w:pPr>
      <w:r>
        <w:rPr>
          <w:rFonts w:eastAsia="Times New Roman" w:cs="Times New Roman"/>
          <w:sz w:val="24"/>
          <w:szCs w:val="24"/>
          <w:lang w:val="nl-NL"/>
        </w:rPr>
        <w:t>- Căn cứ Nghị định 145/2020/NĐ-CP ngày 14/12/2020 của Chính phủ quy định chi tiết và hướng dẫn thi hành một số điều của Bộ luật Lao động về điều kiện lao động và quan hệ lao động;</w:t>
      </w:r>
    </w:p>
    <w:p>
      <w:pPr>
        <w:pStyle w:val="ListParagraph"/>
        <w:tabs>
          <w:tab w:val="clear" w:pos="720"/>
          <w:tab w:val="left" w:pos="-720" w:leader="none"/>
        </w:tabs>
        <w:suppressAutoHyphens w:val="true"/>
        <w:ind w:start="0"/>
        <w:jc w:val="both"/>
        <w:rPr>
          <w:rFonts w:eastAsia="Times New Roman" w:cs="Times New Roman"/>
          <w:sz w:val="24"/>
          <w:szCs w:val="24"/>
          <w:lang w:val="nl-NL"/>
        </w:rPr>
      </w:pPr>
      <w:r>
        <w:rPr>
          <w:rFonts w:eastAsia="Times New Roman" w:cs="Times New Roman"/>
          <w:sz w:val="24"/>
          <w:szCs w:val="24"/>
          <w:lang w:val="nl-NL"/>
        </w:rPr>
        <w:t>- Căn cứ Thông tư 10/2020/TT-BLĐTBXH ban hành ngày12/11/2020 quy định chi tiết và hướng dẫn thi hành một số điều của Bộ luật Lao động về nội dung của hợp đồng lao động.</w:t>
      </w:r>
    </w:p>
    <w:p>
      <w:pPr>
        <w:pStyle w:val="Normal"/>
        <w:tabs>
          <w:tab w:val="clear" w:pos="720"/>
          <w:tab w:val="left" w:pos="-720" w:leader="none"/>
        </w:tabs>
        <w:suppressAutoHyphens w:val="true"/>
        <w:jc w:val="both"/>
        <w:rPr>
          <w:rFonts w:eastAsia="Times New Roman" w:cs="Times New Roman"/>
          <w:sz w:val="24"/>
          <w:szCs w:val="24"/>
          <w:lang w:val="nl-NL"/>
        </w:rPr>
      </w:pPr>
      <w:r>
        <w:rPr/>
        <w:t>Hôm nay, ngày {{SIGN_DAY}} tháng {{SIGN_MONTH}} năm {{SIGN_YEAR}} tại Công ty CP Phân bón và Hóa chất Cần Thơ.</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Chúng tôi, một bên là</w:t>
      </w:r>
      <w:r>
        <w:rPr>
          <w:rFonts w:eastAsia="Times New Roman" w:cs="Times New Roman"/>
          <w:b/>
          <w:sz w:val="24"/>
          <w:szCs w:val="24"/>
          <w:lang w:val="nl-NL"/>
        </w:rPr>
        <w:t xml:space="preserve"> Ông: NGUYỄN CÔNG HUÂN     </w:t>
      </w:r>
      <w:r>
        <w:rPr>
          <w:rFonts w:eastAsia="Times New Roman" w:cs="Times New Roman"/>
          <w:sz w:val="24"/>
          <w:szCs w:val="24"/>
          <w:lang w:val="nl-NL"/>
        </w:rPr>
        <w:t xml:space="preserve">Quốc tịch: </w:t>
      </w:r>
      <w:r>
        <w:rPr>
          <w:rFonts w:eastAsia="Times New Roman" w:cs="Times New Roman"/>
          <w:i/>
          <w:sz w:val="24"/>
          <w:szCs w:val="24"/>
          <w:lang w:val="nl-NL"/>
        </w:rPr>
        <w:t>Việt Nam</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Chức vụ: </w:t>
      </w:r>
      <w:r>
        <w:rPr>
          <w:rFonts w:eastAsia="Times New Roman" w:cs="Times New Roman"/>
          <w:i/>
          <w:sz w:val="24"/>
          <w:szCs w:val="24"/>
          <w:lang w:val="nl-NL"/>
        </w:rPr>
        <w:t>Tổng Giám đốc</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Đại diện cho: </w:t>
      </w:r>
      <w:r>
        <w:rPr>
          <w:rFonts w:eastAsia="Times New Roman" w:cs="Times New Roman"/>
          <w:i/>
          <w:sz w:val="24"/>
          <w:szCs w:val="24"/>
          <w:lang w:val="nl-NL"/>
        </w:rPr>
        <w:t xml:space="preserve">Công ty CP Phân bón và Hóa chất Cần Thơ  </w:t>
      </w:r>
      <w:r>
        <w:rPr>
          <w:rFonts w:eastAsia="Times New Roman" w:cs="Times New Roman"/>
          <w:sz w:val="24"/>
          <w:szCs w:val="24"/>
          <w:lang w:val="nl-NL"/>
        </w:rPr>
        <w:t xml:space="preserve">Điện thoại: </w:t>
      </w:r>
      <w:r>
        <w:rPr>
          <w:rFonts w:eastAsia="Times New Roman" w:cs="Times New Roman"/>
          <w:i/>
          <w:sz w:val="24"/>
          <w:szCs w:val="24"/>
          <w:lang w:val="nl-NL"/>
        </w:rPr>
        <w:t>0292 3842057</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 xml:space="preserve">Địa chỉ: </w:t>
      </w:r>
      <w:r>
        <w:rPr>
          <w:rFonts w:eastAsia="Times New Roman" w:cs="Times New Roman"/>
          <w:i/>
          <w:sz w:val="24"/>
          <w:szCs w:val="24"/>
          <w:lang w:val="nl-NL"/>
        </w:rPr>
        <w:t>Khu Công nghiệp Trà Nóc I, Phường Thới An Đông TP. Cần Thơ</w:t>
      </w:r>
    </w:p>
    <w:p>
      <w:pPr>
        <w:pStyle w:val="Normal"/>
        <w:tabs>
          <w:tab w:val="clear" w:pos="720"/>
          <w:tab w:val="left" w:pos="-720" w:leader="none"/>
        </w:tabs>
        <w:suppressAutoHyphens w:val="true"/>
        <w:jc w:val="both"/>
        <w:rPr>
          <w:rFonts w:eastAsia="Times New Roman" w:cs="Times New Roman"/>
          <w:b/>
          <w:sz w:val="24"/>
          <w:szCs w:val="24"/>
          <w:lang w:val="nl-NL"/>
        </w:rPr>
      </w:pPr>
      <w:r>
        <w:rPr/>
        <w:t>Và một bên là {{CANDIDATE_TITLE}}: {{FULL_NAME}}                    Quốc tịch: {{NATIONALITY}}</w:t>
      </w:r>
    </w:p>
    <w:p>
      <w:pPr>
        <w:pStyle w:val="Normal"/>
        <w:tabs>
          <w:tab w:val="clear" w:pos="720"/>
          <w:tab w:val="left" w:pos="-720" w:leader="none"/>
        </w:tabs>
        <w:suppressAutoHyphens w:val="true"/>
        <w:jc w:val="both"/>
        <w:rPr>
          <w:rFonts w:eastAsia="Times New Roman" w:cs="Times New Roman"/>
          <w:sz w:val="24"/>
          <w:szCs w:val="24"/>
          <w:lang w:val="nl-NL"/>
        </w:rPr>
      </w:pPr>
      <w:r>
        <w:rPr/>
        <w:t>Ngày sinh: {{DATE_OF_BIRTH}}  tại: {{BIRTH_PLACE}}</w:t>
      </w:r>
    </w:p>
    <w:p>
      <w:pPr>
        <w:pStyle w:val="Normal"/>
        <w:tabs>
          <w:tab w:val="clear" w:pos="720"/>
          <w:tab w:val="left" w:pos="-720" w:leader="none"/>
        </w:tabs>
        <w:suppressAutoHyphens w:val="true"/>
        <w:jc w:val="both"/>
        <w:rPr>
          <w:rFonts w:eastAsia="Times New Roman" w:cs="Times New Roman"/>
          <w:sz w:val="24"/>
          <w:szCs w:val="24"/>
          <w:lang w:val="nl-NL"/>
        </w:rPr>
      </w:pPr>
      <w:r>
        <w:rPr/>
        <w:t>Địa chỉ thường trú: {{PERMANENT_ADDRESS}}.</w:t>
      </w:r>
    </w:p>
    <w:p>
      <w:pPr>
        <w:pStyle w:val="Normal"/>
        <w:tabs>
          <w:tab w:val="clear" w:pos="720"/>
          <w:tab w:val="left" w:pos="-720" w:leader="none"/>
        </w:tabs>
        <w:suppressAutoHyphens w:val="true"/>
        <w:jc w:val="both"/>
        <w:rPr>
          <w:rFonts w:eastAsia="Times New Roman" w:cs="Times New Roman"/>
          <w:sz w:val="24"/>
          <w:szCs w:val="24"/>
          <w:lang w:val="nl-NL"/>
        </w:rPr>
      </w:pPr>
      <w:r>
        <w:rPr/>
        <w:t>Số CCCD: {{CITIZEN_ID}}  Ngày cấp: {{CITIZEN_ID_ISSUED_DATE}}   Nơi cấp: {{CITIZEN_ID_ISSUED_PLACE}}.</w:t>
      </w:r>
    </w:p>
    <w:p>
      <w:pPr>
        <w:pStyle w:val="Normal"/>
        <w:suppressAutoHyphens w:val="true"/>
        <w:jc w:val="both"/>
        <w:rPr>
          <w:rFonts w:eastAsia="Times New Roman" w:cs="Times New Roman"/>
          <w:sz w:val="24"/>
          <w:szCs w:val="24"/>
          <w:lang w:val="nl-NL"/>
        </w:rPr>
      </w:pPr>
      <w:r>
        <w:rPr>
          <w:rFonts w:eastAsia="Times New Roman" w:cs="Times New Roman"/>
          <w:i/>
          <w:sz w:val="24"/>
          <w:szCs w:val="24"/>
          <w:lang w:val="nl-NL"/>
        </w:rPr>
        <w:t>Thỏa thuận ký kết hợp đồng lao động thử việc và cam kết làm đúng những điều khoản sau đây:</w:t>
      </w:r>
    </w:p>
    <w:p>
      <w:pPr>
        <w:pStyle w:val="Normal"/>
        <w:tabs>
          <w:tab w:val="clear" w:pos="720"/>
          <w:tab w:val="left" w:pos="-720" w:leader="none"/>
        </w:tabs>
        <w:suppressAutoHyphens w:val="true"/>
        <w:jc w:val="both"/>
        <w:rPr>
          <w:rFonts w:eastAsia="Times New Roman" w:cs="Times New Roman"/>
          <w:b/>
          <w:sz w:val="24"/>
          <w:szCs w:val="24"/>
          <w:lang w:val="nl-NL"/>
        </w:rPr>
      </w:pPr>
      <w:r>
        <w:rPr>
          <w:rFonts w:eastAsia="Times New Roman" w:cs="Times New Roman"/>
          <w:b/>
          <w:sz w:val="24"/>
          <w:szCs w:val="24"/>
          <w:u w:val="single"/>
          <w:lang w:val="nl-NL"/>
        </w:rPr>
        <w:t>Điều 1:</w:t>
      </w:r>
      <w:r>
        <w:rPr>
          <w:rFonts w:eastAsia="Times New Roman" w:cs="Times New Roman"/>
          <w:b/>
          <w:sz w:val="24"/>
          <w:szCs w:val="24"/>
          <w:lang w:val="nl-NL"/>
        </w:rPr>
        <w:t xml:space="preserve"> Thời hạn và công việc hợp đồng:</w:t>
      </w:r>
    </w:p>
    <w:p>
      <w:pPr>
        <w:pStyle w:val="NoSpacing"/>
        <w:spacing w:lineRule="auto" w:line="360"/>
        <w:jc w:val="both"/>
        <w:rPr>
          <w:rFonts w:cs="Times New Roman"/>
          <w:sz w:val="24"/>
          <w:szCs w:val="24"/>
          <w:lang w:val="nl-NL"/>
        </w:rPr>
      </w:pPr>
      <w:r>
        <w:rPr>
          <w:rFonts w:eastAsia="Times New Roman" w:cs="Times New Roman"/>
          <w:sz w:val="24"/>
          <w:szCs w:val="24"/>
          <w:lang w:val="nl-NL"/>
        </w:rPr>
        <w:t xml:space="preserve">1.1. </w:t>
      </w:r>
      <w:r>
        <w:rPr>
          <w:rFonts w:cs="Times New Roman"/>
          <w:sz w:val="24"/>
          <w:szCs w:val="24"/>
          <w:lang w:val="nl-NL"/>
        </w:rPr>
        <w:t>Thời hạn của hợp đồng:</w:t>
      </w:r>
    </w:p>
    <w:p>
      <w:pPr>
        <w:pStyle w:val="Normal"/>
        <w:tabs>
          <w:tab w:val="clear" w:pos="720"/>
          <w:tab w:val="left" w:pos="-720" w:leader="none"/>
        </w:tabs>
        <w:suppressAutoHyphens w:val="true"/>
        <w:jc w:val="both"/>
        <w:rPr>
          <w:rFonts w:eastAsia="Times New Roman" w:cs="Times New Roman"/>
          <w:sz w:val="24"/>
          <w:szCs w:val="24"/>
          <w:lang w:val="nl-NL"/>
        </w:rPr>
      </w:pPr>
      <w:r>
        <w:rPr/>
        <w:t>- Loại hợp đồng: {{PROBATION_CONTRACT_TYPE}}.</w:t>
      </w:r>
    </w:p>
    <w:p>
      <w:pPr>
        <w:pStyle w:val="Normal"/>
        <w:tabs>
          <w:tab w:val="clear" w:pos="720"/>
          <w:tab w:val="left" w:pos="-720" w:leader="none"/>
        </w:tabs>
        <w:suppressAutoHyphens w:val="true"/>
        <w:jc w:val="both"/>
        <w:rPr>
          <w:rFonts w:eastAsia="Times New Roman" w:cs="Times New Roman"/>
          <w:sz w:val="24"/>
          <w:szCs w:val="24"/>
          <w:lang w:val="nl-NL"/>
        </w:rPr>
      </w:pPr>
      <w:r>
        <w:rPr/>
        <w:t>- Từ ngày: {{PROBATION_START_DATE}} đến {{PROBATION_END_DATE}}</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1.2. Công việc hợp đồng:</w:t>
      </w:r>
    </w:p>
    <w:p>
      <w:pPr>
        <w:pStyle w:val="Normal"/>
        <w:suppressAutoHyphens w:val="true"/>
        <w:jc w:val="both"/>
        <w:rPr>
          <w:rFonts w:eastAsia="Times New Roman" w:cs="Times New Roman"/>
          <w:sz w:val="24"/>
          <w:szCs w:val="24"/>
          <w:lang w:val="nl-NL"/>
        </w:rPr>
      </w:pPr>
      <w:r>
        <w:rPr/>
        <w:t>- Chức vụ (nếu có): {{POSITION_NAME}}.</w:t>
      </w:r>
    </w:p>
    <w:p>
      <w:pPr>
        <w:pStyle w:val="Normal"/>
        <w:suppressAutoHyphens w:val="true"/>
        <w:jc w:val="both"/>
        <w:rPr>
          <w:rFonts w:eastAsia="Times New Roman" w:cs="Times New Roman"/>
          <w:sz w:val="24"/>
          <w:szCs w:val="24"/>
          <w:lang w:val="nl-NL"/>
        </w:rPr>
      </w:pPr>
      <w:r>
        <w:rPr/>
        <w:t>- Công việc phải làm: {{JOB_DESCRIPTION}}.</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 Do lãnh đạo Công ty, Quản đốc phân công công việc. (Các cá nhân được bổ nhiệm hoặc ủy quyền quản lý công việc phân công).</w:t>
      </w:r>
    </w:p>
    <w:p>
      <w:pPr>
        <w:pStyle w:val="Normal"/>
        <w:suppressAutoHyphens w:val="true"/>
        <w:jc w:val="both"/>
        <w:rPr>
          <w:rFonts w:eastAsia="Times New Roman" w:cs="Times New Roman"/>
          <w:sz w:val="24"/>
          <w:szCs w:val="24"/>
          <w:lang w:val="nl-NL"/>
        </w:rPr>
      </w:pPr>
      <w:r>
        <w:rPr>
          <w:rFonts w:eastAsia="Times New Roman" w:cs="Times New Roman"/>
          <w:sz w:val="24"/>
          <w:szCs w:val="24"/>
          <w:lang w:val="nl-NL"/>
        </w:rPr>
        <w:t>- Phối hợp với các bộ phận khác trong Công ty để phát huy hiệu quả công việc.</w:t>
      </w:r>
    </w:p>
    <w:p>
      <w:pPr>
        <w:pStyle w:val="Normal"/>
        <w:tabs>
          <w:tab w:val="clear" w:pos="720"/>
          <w:tab w:val="left" w:pos="-720" w:leader="none"/>
        </w:tabs>
        <w:suppressAutoHyphens w:val="true"/>
        <w:jc w:val="both"/>
        <w:rPr>
          <w:rFonts w:eastAsia="Times New Roman" w:cs="Times New Roman"/>
          <w:b/>
          <w:sz w:val="24"/>
          <w:szCs w:val="24"/>
          <w:lang w:val="nl-NL"/>
        </w:rPr>
      </w:pPr>
      <w:r>
        <w:rPr>
          <w:rFonts w:eastAsia="Times New Roman" w:cs="Times New Roman"/>
          <w:sz w:val="24"/>
          <w:szCs w:val="24"/>
          <w:lang w:val="nl-NL"/>
        </w:rPr>
        <w:t>- Địa điểm làm việc: Tại Công ty, đi công tác theo lệnh điều động của Công ty.</w:t>
      </w:r>
    </w:p>
    <w:p>
      <w:pPr>
        <w:pStyle w:val="NoSpacing"/>
        <w:spacing w:lineRule="auto" w:line="360"/>
        <w:jc w:val="both"/>
        <w:rPr>
          <w:rFonts w:cs="Times New Roman"/>
          <w:b/>
          <w:sz w:val="24"/>
          <w:szCs w:val="24"/>
          <w:lang w:val="nl-NL"/>
        </w:rPr>
      </w:pPr>
      <w:r>
        <w:rPr>
          <w:rFonts w:cs="Times New Roman"/>
          <w:b/>
          <w:sz w:val="24"/>
          <w:szCs w:val="24"/>
          <w:u w:val="single"/>
          <w:lang w:val="nl-NL"/>
        </w:rPr>
        <w:t>Điều 2:</w:t>
      </w:r>
      <w:r>
        <w:rPr>
          <w:rFonts w:cs="Times New Roman"/>
          <w:b/>
          <w:sz w:val="24"/>
          <w:szCs w:val="24"/>
          <w:lang w:val="nl-NL"/>
        </w:rPr>
        <w:t xml:space="preserve"> Thời giờ làm việc, thời giờ nghỉ ngơi:</w:t>
      </w:r>
    </w:p>
    <w:p>
      <w:pPr>
        <w:pStyle w:val="NoSpacing"/>
        <w:spacing w:lineRule="auto" w:line="360"/>
        <w:jc w:val="both"/>
        <w:rPr>
          <w:rFonts w:eastAsia="Times New Roman" w:cs="Times New Roman"/>
          <w:sz w:val="24"/>
          <w:szCs w:val="24"/>
          <w:lang w:val="nl-NL"/>
        </w:rPr>
      </w:pPr>
      <w:r>
        <w:rPr>
          <w:rFonts w:cs="Times New Roman"/>
          <w:sz w:val="24"/>
          <w:szCs w:val="24"/>
          <w:lang w:val="nl-NL"/>
        </w:rPr>
        <w:t>2.1. Thời giờ làm việc: 40 giờ/ tuần</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2.2. Thời gian nghỉ: Được nghỉ hàng tuần theo Bộ Luật lao động hiện hành.</w:t>
      </w:r>
    </w:p>
    <w:p>
      <w:pPr>
        <w:pStyle w:val="NoSpacing"/>
        <w:spacing w:lineRule="auto" w:line="360"/>
        <w:jc w:val="both"/>
        <w:rPr>
          <w:b/>
          <w:sz w:val="24"/>
          <w:szCs w:val="24"/>
          <w:lang w:val="nl-NL"/>
        </w:rPr>
      </w:pPr>
      <w:r>
        <w:rPr>
          <w:b/>
          <w:sz w:val="24"/>
          <w:szCs w:val="24"/>
          <w:u w:val="single"/>
          <w:lang w:val="nl-NL"/>
        </w:rPr>
        <w:t>Điều 3:</w:t>
      </w:r>
      <w:r>
        <w:rPr>
          <w:b/>
          <w:sz w:val="24"/>
          <w:szCs w:val="24"/>
          <w:lang w:val="nl-NL"/>
        </w:rPr>
        <w:t xml:space="preserve"> Quyền lợi và nghĩa vụ của người lao động:</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3.1. Quyền lợi:</w:t>
      </w:r>
    </w:p>
    <w:p>
      <w:pPr>
        <w:pStyle w:val="Normal"/>
        <w:tabs>
          <w:tab w:val="clear" w:pos="720"/>
          <w:tab w:val="left" w:pos="-720" w:leader="none"/>
        </w:tabs>
        <w:suppressAutoHyphens w:val="true"/>
        <w:jc w:val="both"/>
        <w:rPr>
          <w:rFonts w:eastAsia="Times New Roman" w:cs="Times New Roman"/>
          <w:sz w:val="24"/>
          <w:szCs w:val="24"/>
          <w:lang w:val="nl-NL"/>
        </w:rPr>
      </w:pPr>
      <w:r>
        <w:rPr>
          <w:rFonts w:eastAsia="Times New Roman" w:cs="Times New Roman"/>
          <w:sz w:val="24"/>
          <w:szCs w:val="24"/>
          <w:lang w:val="nl-NL"/>
        </w:rPr>
        <w:t>3.1.1. Quyền lợi về lương, thưởng:</w:t>
      </w:r>
    </w:p>
    <w:p>
      <w:pPr>
        <w:pStyle w:val="Normal"/>
        <w:tabs>
          <w:tab w:val="clear" w:pos="720"/>
          <w:tab w:val="left" w:pos="-720" w:leader="none"/>
        </w:tabs>
        <w:suppressAutoHyphens w:val="true"/>
        <w:jc w:val="both"/>
        <w:rPr>
          <w:rFonts w:eastAsia="Times New Roman" w:cs="Times New Roman"/>
          <w:sz w:val="24"/>
          <w:szCs w:val="24"/>
          <w:lang w:val="nl-NL"/>
        </w:rPr>
      </w:pPr>
      <w:r>
        <w:rPr/>
        <w:t>+ Mức lương cơ bản: {{BASE_SALARY_TEXT}} đồng/ tháng{{SALARY_NOTE}}.</w:t>
      </w:r>
    </w:p>
    <w:p>
      <w:pPr>
        <w:pStyle w:val="Normal"/>
        <w:jc w:val="both"/>
        <w:rPr>
          <w:rFonts w:eastAsia="Times New Roman" w:cs="Times New Roman"/>
          <w:sz w:val="24"/>
          <w:szCs w:val="24"/>
          <w:lang w:val="nl-NL"/>
        </w:rPr>
      </w:pPr>
      <w:r>
        <w:rPr>
          <w:rFonts w:eastAsia="Times New Roman" w:cs="Times New Roman"/>
          <w:sz w:val="24"/>
          <w:szCs w:val="24"/>
          <w:lang w:val="nl-NL"/>
        </w:rPr>
        <w:t>+ Hình thức trả lương: chuyển khoản hoặc tiền mặt.</w:t>
      </w:r>
    </w:p>
    <w:p>
      <w:pPr>
        <w:pStyle w:val="Normal"/>
        <w:tabs>
          <w:tab w:val="clear" w:pos="720"/>
          <w:tab w:val="left" w:pos="6887" w:leader="none"/>
        </w:tabs>
        <w:jc w:val="both"/>
        <w:rPr>
          <w:rFonts w:eastAsia="Times New Roman" w:cs="Times New Roman"/>
          <w:sz w:val="24"/>
          <w:szCs w:val="24"/>
          <w:lang w:val="nl-NL"/>
        </w:rPr>
      </w:pPr>
      <w:r>
        <w:rPr>
          <w:rFonts w:eastAsia="Times New Roman" w:cs="Times New Roman"/>
          <w:sz w:val="24"/>
          <w:szCs w:val="24"/>
          <w:lang w:val="nl-NL"/>
        </w:rPr>
        <w:t>+ Được trả lương vào các ngày 15 đến 25 hàng tháng.</w:t>
      </w:r>
    </w:p>
    <w:p>
      <w:pPr>
        <w:pStyle w:val="Normal"/>
        <w:jc w:val="both"/>
        <w:rPr>
          <w:rFonts w:eastAsia="Times New Roman" w:cs="Times New Roman"/>
          <w:sz w:val="24"/>
          <w:szCs w:val="24"/>
          <w:lang w:val="nl-NL"/>
        </w:rPr>
      </w:pPr>
      <w:r>
        <w:rPr>
          <w:rFonts w:eastAsia="Times New Roman" w:cs="Times New Roman"/>
          <w:sz w:val="24"/>
          <w:szCs w:val="24"/>
          <w:lang w:val="nl-NL"/>
        </w:rPr>
        <w:t>+ Các khoản khác (theo Thông báo hoặc Quy định của Công ty).</w:t>
      </w:r>
    </w:p>
    <w:p>
      <w:pPr>
        <w:pStyle w:val="Normal"/>
        <w:jc w:val="both"/>
        <w:rPr>
          <w:rFonts w:eastAsia="Times New Roman" w:cs="Times New Roman"/>
          <w:sz w:val="24"/>
          <w:szCs w:val="24"/>
          <w:lang w:val="nl-NL"/>
        </w:rPr>
      </w:pPr>
      <w:r>
        <w:rPr>
          <w:rFonts w:eastAsia="Times New Roman" w:cs="Times New Roman"/>
          <w:sz w:val="24"/>
          <w:szCs w:val="24"/>
          <w:lang w:val="nl-NL"/>
        </w:rPr>
        <w:t>3.1.2. Các chế độ phúc lợi khác: (nếu có)</w:t>
      </w:r>
    </w:p>
    <w:p>
      <w:pPr>
        <w:pStyle w:val="Normal"/>
        <w:jc w:val="both"/>
        <w:rPr>
          <w:rFonts w:eastAsia="Times New Roman" w:cs="Times New Roman"/>
          <w:sz w:val="24"/>
          <w:szCs w:val="24"/>
          <w:lang w:val="nl-NL"/>
        </w:rPr>
      </w:pPr>
      <w:r>
        <w:rPr>
          <w:rFonts w:eastAsia="Times New Roman" w:cs="Times New Roman"/>
          <w:sz w:val="24"/>
          <w:szCs w:val="24"/>
          <w:lang w:val="nl-NL"/>
        </w:rPr>
        <w:t>3.2. Nghĩa vụ:</w:t>
      </w:r>
    </w:p>
    <w:p>
      <w:pPr>
        <w:pStyle w:val="Normal"/>
        <w:jc w:val="both"/>
        <w:rPr>
          <w:rFonts w:eastAsia="Times New Roman" w:cs="Times New Roman"/>
          <w:sz w:val="24"/>
          <w:szCs w:val="24"/>
          <w:lang w:val="nl-NL"/>
        </w:rPr>
      </w:pPr>
      <w:r>
        <w:rPr>
          <w:rFonts w:eastAsia="Times New Roman" w:cs="Times New Roman"/>
          <w:sz w:val="24"/>
          <w:szCs w:val="24"/>
          <w:lang w:val="nl-NL"/>
        </w:rPr>
        <w:t xml:space="preserve">- Hoàn thành những công việc đã cam kết trong hợp đồng lao động thử việc. </w:t>
      </w:r>
    </w:p>
    <w:p>
      <w:pPr>
        <w:pStyle w:val="Normal"/>
        <w:jc w:val="both"/>
        <w:rPr>
          <w:rFonts w:eastAsia="Times New Roman" w:cs="Times New Roman"/>
          <w:sz w:val="24"/>
          <w:szCs w:val="24"/>
          <w:lang w:val="nl-NL"/>
        </w:rPr>
      </w:pPr>
      <w:r>
        <w:rPr/>
        <w:t>- Chấp hành lệnh điều hành của lãnh đạo, Nội quy của Công ty{{DEPARTMENT_RULE_NOTE}}.</w:t>
      </w:r>
    </w:p>
    <w:p>
      <w:pPr>
        <w:pStyle w:val="Normal"/>
        <w:jc w:val="both"/>
        <w:rPr>
          <w:rFonts w:eastAsia="Times New Roman" w:cs="Times New Roman"/>
          <w:b/>
          <w:sz w:val="24"/>
          <w:szCs w:val="24"/>
          <w:lang w:val="nl-NL"/>
        </w:rPr>
      </w:pPr>
      <w:r>
        <w:rPr>
          <w:rFonts w:eastAsia="Times New Roman" w:cs="Times New Roman"/>
          <w:b/>
          <w:spacing w:val="24"/>
          <w:sz w:val="24"/>
          <w:szCs w:val="24"/>
          <w:u w:val="single"/>
          <w:lang w:val="nl-NL"/>
        </w:rPr>
        <w:t>Điều 4:</w:t>
      </w:r>
      <w:r>
        <w:rPr>
          <w:rFonts w:eastAsia="Times New Roman" w:cs="Times New Roman"/>
          <w:b/>
          <w:sz w:val="24"/>
          <w:szCs w:val="24"/>
          <w:lang w:val="nl-NL"/>
        </w:rPr>
        <w:t>Nghĩa vụ và quyền hạn của người sử dụng lao động</w:t>
      </w:r>
    </w:p>
    <w:p>
      <w:pPr>
        <w:pStyle w:val="Normal"/>
        <w:jc w:val="both"/>
        <w:rPr>
          <w:rFonts w:eastAsia="Times New Roman" w:cs="Times New Roman"/>
          <w:sz w:val="24"/>
          <w:szCs w:val="24"/>
          <w:lang w:val="nl-NL"/>
        </w:rPr>
      </w:pPr>
      <w:r>
        <w:rPr>
          <w:rFonts w:eastAsia="Times New Roman" w:cs="Times New Roman"/>
          <w:sz w:val="24"/>
          <w:szCs w:val="24"/>
          <w:lang w:val="nl-NL"/>
        </w:rPr>
        <w:t>4.1. Nghĩa vụ:</w:t>
      </w:r>
    </w:p>
    <w:p>
      <w:pPr>
        <w:pStyle w:val="Normal"/>
        <w:jc w:val="both"/>
        <w:rPr>
          <w:rFonts w:eastAsia="Times New Roman" w:cs="Times New Roman"/>
          <w:sz w:val="24"/>
          <w:szCs w:val="24"/>
          <w:lang w:val="nl-NL"/>
        </w:rPr>
      </w:pPr>
      <w:r>
        <w:rPr>
          <w:rFonts w:eastAsia="Times New Roman" w:cs="Times New Roman"/>
          <w:sz w:val="24"/>
          <w:szCs w:val="24"/>
          <w:lang w:val="nl-NL"/>
        </w:rPr>
        <w:t>- Bảo đảm việc làm và thực hiện đầy đủ những điều đã cam kết trong hợp đồng lao động thử việc.</w:t>
      </w:r>
    </w:p>
    <w:p>
      <w:pPr>
        <w:pStyle w:val="Normal"/>
        <w:jc w:val="both"/>
        <w:rPr>
          <w:rFonts w:eastAsia="Times New Roman" w:cs="Times New Roman"/>
          <w:sz w:val="24"/>
          <w:szCs w:val="24"/>
          <w:lang w:val="nl-NL"/>
        </w:rPr>
      </w:pPr>
      <w:r>
        <w:rPr>
          <w:rFonts w:eastAsia="Times New Roman" w:cs="Times New Roman"/>
          <w:sz w:val="24"/>
          <w:szCs w:val="24"/>
          <w:lang w:val="nl-NL"/>
        </w:rPr>
        <w:t>- Thanh toán đầy đủ, đúng thời hạn các chế độ và quyền lợi cho người lao động theo hợp đồng thử việc</w:t>
      </w:r>
    </w:p>
    <w:p>
      <w:pPr>
        <w:pStyle w:val="Normal"/>
        <w:jc w:val="both"/>
        <w:rPr>
          <w:rFonts w:eastAsia="Times New Roman" w:cs="Times New Roman"/>
          <w:sz w:val="24"/>
          <w:szCs w:val="24"/>
          <w:lang w:val="nl-NL"/>
        </w:rPr>
      </w:pPr>
      <w:r>
        <w:rPr>
          <w:rFonts w:eastAsia="Times New Roman" w:cs="Times New Roman"/>
          <w:sz w:val="24"/>
          <w:szCs w:val="24"/>
          <w:lang w:val="nl-NL"/>
        </w:rPr>
        <w:t xml:space="preserve">4.2 Quyền hạn: </w:t>
      </w:r>
    </w:p>
    <w:p>
      <w:pPr>
        <w:pStyle w:val="Normal"/>
        <w:jc w:val="both"/>
        <w:rPr>
          <w:rFonts w:eastAsia="Times New Roman" w:cs="Times New Roman"/>
          <w:sz w:val="24"/>
          <w:szCs w:val="24"/>
          <w:lang w:val="nl-NL"/>
        </w:rPr>
      </w:pPr>
      <w:r>
        <w:rPr>
          <w:rFonts w:eastAsia="Times New Roman" w:cs="Times New Roman"/>
          <w:sz w:val="24"/>
          <w:szCs w:val="24"/>
          <w:lang w:val="nl-NL"/>
        </w:rPr>
        <w:t>- Điều hành người lao động hoàn thành công việc (bố trí, điều chuyển, tạm ngừng việc,...)</w:t>
      </w:r>
    </w:p>
    <w:p>
      <w:pPr>
        <w:pStyle w:val="Normal"/>
        <w:jc w:val="both"/>
        <w:rPr>
          <w:rFonts w:eastAsia="Times New Roman" w:cs="Times New Roman"/>
          <w:sz w:val="24"/>
          <w:szCs w:val="24"/>
          <w:lang w:val="nl-NL"/>
        </w:rPr>
      </w:pPr>
      <w:r>
        <w:rPr>
          <w:rFonts w:eastAsia="Times New Roman" w:cs="Times New Roman"/>
          <w:sz w:val="24"/>
          <w:szCs w:val="24"/>
          <w:lang w:val="nl-NL"/>
        </w:rPr>
        <w:t xml:space="preserve">- Tạm hoãn, chấm dứt hợp đồng, kỷ luật người lao động theo quy định của pháp luật và nội quy lao động Công ty. </w:t>
      </w:r>
    </w:p>
    <w:p>
      <w:pPr>
        <w:pStyle w:val="Normal"/>
        <w:jc w:val="both"/>
        <w:rPr>
          <w:rFonts w:eastAsia="Times New Roman" w:cs="Times New Roman"/>
          <w:sz w:val="24"/>
          <w:szCs w:val="24"/>
          <w:lang w:val="nl-NL"/>
        </w:rPr>
      </w:pPr>
      <w:r>
        <w:rPr>
          <w:rFonts w:eastAsia="Times New Roman" w:cs="Times New Roman"/>
          <w:b/>
          <w:spacing w:val="24"/>
          <w:sz w:val="24"/>
          <w:szCs w:val="24"/>
          <w:u w:val="single"/>
          <w:lang w:val="nl-NL"/>
        </w:rPr>
        <w:t>Điều 5:</w:t>
      </w:r>
      <w:r>
        <w:rPr>
          <w:rFonts w:eastAsia="Times New Roman" w:cs="Times New Roman"/>
          <w:b/>
          <w:sz w:val="24"/>
          <w:szCs w:val="24"/>
          <w:lang w:val="nl-NL"/>
        </w:rPr>
        <w:t>Điều khoản thi hành</w:t>
      </w:r>
    </w:p>
    <w:p>
      <w:pPr>
        <w:pStyle w:val="Normal"/>
        <w:jc w:val="both"/>
        <w:rPr>
          <w:rFonts w:eastAsia="Times New Roman" w:cs="Times New Roman"/>
          <w:sz w:val="24"/>
          <w:szCs w:val="24"/>
          <w:lang w:val="nl-NL"/>
        </w:rPr>
      </w:pPr>
      <w:r>
        <w:rPr>
          <w:rFonts w:eastAsia="Times New Roman" w:cs="Times New Roman"/>
          <w:sz w:val="24"/>
          <w:szCs w:val="24"/>
          <w:lang w:val="nl-NL"/>
        </w:rPr>
        <w:t>- Những vấn đề về lao động không ghi trong hợp đồng lao động thử việc này thì áp dụng qui định của pháp luật lao động và các qui định của pháp luật khác.</w:t>
      </w:r>
    </w:p>
    <w:p>
      <w:pPr>
        <w:pStyle w:val="Normal"/>
        <w:jc w:val="both"/>
        <w:rPr>
          <w:rFonts w:eastAsia="Times New Roman" w:cs="Times New Roman"/>
          <w:sz w:val="24"/>
          <w:szCs w:val="24"/>
          <w:lang w:val="nl-NL"/>
        </w:rPr>
      </w:pPr>
      <w:r>
        <w:rPr>
          <w:rFonts w:eastAsia="Times New Roman" w:cs="Times New Roman"/>
          <w:sz w:val="24"/>
          <w:szCs w:val="24"/>
          <w:lang w:val="nl-NL"/>
        </w:rPr>
        <w:t>- Trong trường hợp 02 bên chấm dứt hợp đồng lao động thử việc thì mỗi bên phải có trách nhiệm tất toán các khoản nợ chung.</w:t>
      </w:r>
    </w:p>
    <w:p>
      <w:pPr>
        <w:pStyle w:val="Normal"/>
        <w:jc w:val="both"/>
        <w:rPr>
          <w:rFonts w:eastAsia="Times New Roman" w:cs="Times New Roman"/>
          <w:sz w:val="24"/>
          <w:szCs w:val="24"/>
          <w:lang w:val="nl-NL"/>
        </w:rPr>
      </w:pPr>
      <w:r>
        <w:rPr>
          <w:rFonts w:eastAsia="Times New Roman" w:cs="Times New Roman"/>
          <w:sz w:val="24"/>
          <w:szCs w:val="24"/>
          <w:lang w:val="nl-NL"/>
        </w:rPr>
        <w:t xml:space="preserve">- Hợp đồng lao động thử việc được làm thành 02 bản mỗi bên giữ một bản có giá trị như nhau. </w:t>
      </w:r>
    </w:p>
    <w:p>
      <w:pPr>
        <w:pStyle w:val="Normal"/>
        <w:tabs>
          <w:tab w:val="left" w:pos="720" w:leader="none"/>
          <w:tab w:val="left" w:pos="1440" w:leader="none"/>
          <w:tab w:val="left" w:pos="2160" w:leader="none"/>
          <w:tab w:val="left" w:pos="7608" w:leader="none"/>
        </w:tabs>
        <w:rPr>
          <w:rFonts w:eastAsia="Times New Roman" w:cs="Times New Roman"/>
          <w:sz w:val="24"/>
          <w:szCs w:val="24"/>
          <w:lang w:val="nl-NL"/>
        </w:rPr>
      </w:pPr>
      <w:r>
        <w:rPr>
          <w:rFonts w:eastAsia="Times New Roman" w:cs="Times New Roman"/>
          <w:sz w:val="24"/>
          <w:szCs w:val="24"/>
          <w:lang w:val="nl-NL"/>
        </w:rPr>
      </w:r>
    </w:p>
    <w:p>
      <w:pPr>
        <w:pStyle w:val="Normal"/>
        <w:rPr>
          <w:b/>
          <w:sz w:val="24"/>
          <w:szCs w:val="24"/>
          <w:lang w:val="nl-NL"/>
        </w:rPr>
      </w:pPr>
      <w:r>
        <w:rPr>
          <w:b/>
          <w:sz w:val="24"/>
          <w:szCs w:val="24"/>
          <w:lang w:val="nl-NL"/>
        </w:rPr>
        <w:t>NGƯỜI LAO ĐỘNG</w:t>
        <w:tab/>
        <w:t xml:space="preserve">                                               NGƯỜI SỬ DỤNG LAO ĐỘNG</w:t>
      </w:r>
    </w:p>
    <w:sectPr>
      <w:type w:val="nextPage"/>
      <w:pgSz w:w="11906" w:h="16838"/>
      <w:pgMar w:left="1701" w:right="1134" w:gutter="0" w:header="0" w:top="709"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b1d7e"/>
    <w:pPr>
      <w:widowControl/>
      <w:bidi w:val="0"/>
      <w:spacing w:lineRule="auto" w:line="360" w:before="0" w:after="0"/>
      <w:jc w:val="start"/>
    </w:pPr>
    <w:rPr>
      <w:rFonts w:ascii="Times New Roman" w:hAnsi="Times New Roman" w:eastAsia="Calibri" w:cs="" w:cstheme="minorBidi" w:eastAsiaTheme="minorHAnsi"/>
      <w:color w:val="auto"/>
      <w:kern w:val="0"/>
      <w:sz w:val="26"/>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3d08f8"/>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ab1d7e"/>
    <w:pPr>
      <w:spacing w:before="0" w:after="0"/>
      <w:ind w:start="720"/>
      <w:contextualSpacing/>
    </w:pPr>
    <w:rPr/>
  </w:style>
  <w:style w:type="paragraph" w:styleId="NoSpacing">
    <w:name w:val="No Spacing"/>
    <w:uiPriority w:val="1"/>
    <w:qFormat/>
    <w:rsid w:val="00ab1d7e"/>
    <w:pPr>
      <w:widowControl/>
      <w:bidi w:val="0"/>
      <w:spacing w:lineRule="auto" w:line="240" w:before="0" w:after="0"/>
      <w:jc w:val="start"/>
    </w:pPr>
    <w:rPr>
      <w:rFonts w:ascii="Times New Roman" w:hAnsi="Times New Roman" w:eastAsia="Calibri" w:cs="" w:cstheme="minorBidi" w:eastAsiaTheme="minorHAnsi"/>
      <w:color w:val="auto"/>
      <w:kern w:val="0"/>
      <w:sz w:val="26"/>
      <w:szCs w:val="22"/>
      <w:lang w:val="en-US" w:eastAsia="en-US" w:bidi="ar-SA"/>
    </w:rPr>
  </w:style>
  <w:style w:type="paragraph" w:styleId="BalloonText">
    <w:name w:val="Balloon Text"/>
    <w:basedOn w:val="Normal"/>
    <w:link w:val="BalloonTextChar"/>
    <w:uiPriority w:val="99"/>
    <w:semiHidden/>
    <w:unhideWhenUsed/>
    <w:qFormat/>
    <w:rsid w:val="003d08f8"/>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274D0-AF72-4B51-8F18-A4CCF7DD5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Application>LibreOffice/26.2.5.2$Linux_X86_64 LibreOffice_project/620$Build-2</Application>
  <AppVersion>15.0000</AppVersion>
  <Pages>2</Pages>
  <Words>667</Words>
  <Characters>2747</Characters>
  <CharactersWithSpaces>3440</CharactersWithSpaces>
  <Paragraphs>53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2026-04-06T01:50:00Z</dcterms:created>
  <dc:creator>Admin</dc:creator>
  <dc:description/>
  <dc:language>en-US</dc:language>
  <cp:lastModifiedBy/>
  <cp:lastPrinted>2026-07-23T01:57:00Z</cp:lastPrinted>
  <dcterms:modified xsi:type="dcterms:W3CDTF">2026-09-11T08:39:21Z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