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Bài 1: vào trang https://alada.vn/tai-khoan/dang-ky.html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7170"/>
        <w:tblGridChange w:id="0">
          <w:tblGrid>
            <w:gridCol w:w="2775"/>
            <w:gridCol w:w="7170"/>
          </w:tblGrid>
        </w:tblGridChange>
      </w:tblGrid>
      <w:tr>
        <w:trPr>
          <w:cantSplit w:val="0"/>
          <w:trHeight w:val="608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Tên element (tự đặt tên)</w:t>
              <w:tab/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xPath</w:t>
              <w:tab/>
              <w:t xml:space="preserve">Note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textHoVaTen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//input[@name='txtFirstname']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//input[@id='txtFirstname']/ancestor::div[last()-6]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//input[@class='text form-control']/ancestor::div[@class='field']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textEmail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//input[@id='txtEmail']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textNhapLaiEmail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//input[@name='txtCEmail'].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txtPassword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//input[@id='txtPassword']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txtCPassword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//input[@id='txtCPassword']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txtPhone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//input[@id='txtPhone']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chkRight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//input[@id='chkRight']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//div[@class='field_link']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//div[text()[normalize-space() = 'Tôi đồng ý với các']]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chính sách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//a[text()='chính sách']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//a[@href='</w:t>
            </w: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4"/>
                  <w:szCs w:val="24"/>
                  <w:u w:val="single"/>
                  <w:rtl w:val="0"/>
                </w:rPr>
                <w:t xml:space="preserve">https://alada.vn/chinh-sach-bao-mat.html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']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//a[text()[normalize-space(.) = 'chính sách']]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thỏa thuận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//a[text()[normalize-space(.) = 'thỏa thuận sử dụng']]l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//a[@href='https://alada.vn/dieu-khoan-dich-vu.html']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ĐĂNG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//button[@type= 'submit']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//button[@class= 'btn_pink_sm fs16']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//button[@class= 'btn_pink_sm fs16']/ancestor::div[last()-6]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//button[contains(normalize-space(),'ĐĂNG KÝ')]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login_other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//div[@class='login_other']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//a[@class='btn_face']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//a[@href='</w:t>
            </w:r>
            <w:hyperlink r:id="rId7">
              <w:r w:rsidDel="00000000" w:rsidR="00000000" w:rsidRPr="00000000">
                <w:rPr>
                  <w:rFonts w:ascii="Times" w:cs="Times" w:eastAsia="Times" w:hAnsi="Time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https://www.facebook.com/v2.2/dialog/oauth?client_id=1176334519579673&amp;redirect_uri=https%3A%2F%2Falada.vn%2Faccount%2Fregisteropenidfb&amp;state=9bcccbb56b851f0530bac47df9e26004&amp;sdk=php-sdk-4.0.15&amp;scope=email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']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8175"/>
        <w:tblGridChange w:id="0">
          <w:tblGrid>
            <w:gridCol w:w="2670"/>
            <w:gridCol w:w="8175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Tên element (tự đặt tên)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xPath</w:t>
              <w:tab/>
              <w:t xml:space="preserve">Note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//input[@id='member_lastname']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//*[@id='member_firstname']//parent::div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//input[@id='member_lastname']/ancestor::div[@class='edi_row fleft w100per']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textTen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//input[@id='member_firstname']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//input[@id='member_firstname']/ancestor::div[@class='edi_row fleft w100per']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checkGioiTinh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//input[@value='0']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//input[@value='1']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//input[@type='radio'][@value='1']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//input[@type='radio']/ancestor::label/..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dateNgaySinh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//input[@class='txtBox']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</w:t>
            </w: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member_birthday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//input[@name=</w:t>
            </w: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member_birthday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//img[@id='jscal_trigger_date_start']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//input[@value='01-01-1970']/ancestor::div[@class='edi_row fleft w100per']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//*[@id='member_birthday']//parent::div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dropdownTinhTP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//select[@id='txtCity']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//select[@id='txtCity']/option[1]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//select[@id='txtCity']/option[@value='650']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//select[@id='txtCity']/option[1]/ancestor::div[@class='edi_row fleft w100per']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color w:val="1a1c1e"/>
                <w:sz w:val="24"/>
                <w:szCs w:val="24"/>
                <w:highlight w:val="white"/>
                <w:rtl w:val="0"/>
              </w:rPr>
              <w:t xml:space="preserve">member_telephone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//input[@id='member_tel']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//*[@name='member_tel']//parent::div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Diachi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//*[@name='member_address']//parent::div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//input[@id='member_address']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Congty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//input[@id='member_company']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//*[@name='member_company']//parent::div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//button[@class='btn_blue_sm marleft42per']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Tendangnhap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//input[@class='maxwidth']//parent::div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//input[@class='maxwidth']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Bài 2: vào trang https://demo.seleniumeasy.com/basic-checkbox-demo.html 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7440"/>
        <w:tblGridChange w:id="0">
          <w:tblGrid>
            <w:gridCol w:w="3255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Tên element (tự đặt tên)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 xml:space="preserve">xPath</w:t>
              <w:tab/>
              <w:t xml:space="preserve">Note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rdoMale</w:t>
              <w:tab/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//input[@name='gender']/ancestor::label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//*[contains(text(),'Male') 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//input[@value='Male'  and @name='gender']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rdoFemale</w:t>
              <w:tab/>
              <w:tab/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//input[@name='gender']/ancestor::label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//*[contains(text(),'Female') 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//input[@value='Female'  and @name='gender']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//input[@value='0 - 5']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//label[contains(normalize-space(),'0 to 5')]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//input[@name='ageGroup']/ancestor::label/.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//input[@value='5 - 15']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15-50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//input[@value='15 - 50']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//button[@id='buttoncheck']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//button[@class='btn btn-default']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//button[contains(normalize-space(),'Get values')]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//button[@class='btn btn-default' and contains(@onclick, 'getValues')]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Bài 3: vào trang https://rise.fairsketch.com/events </w:t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460"/>
        <w:tblGridChange w:id="0">
          <w:tblGrid>
            <w:gridCol w:w="1515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Tên element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xPath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testEvent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//span[@class='clickable p5 w100p inline-block']/ancestor::td[@data-date='2024-05-15']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//span[@class='clickable p5 w100p inline-block']/ancestor::td[@data-date='2024-05-15' and @class='fc-daygrid-day fc-day fc-day-wed fc-day-past']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//span[text()=' Industry Panel Discussion']/ancestor::td[@data-date='2024-05-15']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ada.vn/chinh-sach-bao-mat.html" TargetMode="External"/><Relationship Id="rId7" Type="http://schemas.openxmlformats.org/officeDocument/2006/relationships/hyperlink" Target="https://www.facebook.com/v2.2/dialog/oauth?client_id=1176334519579673&amp;redirect_uri=https%3A%2F%2Falada.vn%2Faccount%2Fregisteropenidfb&amp;state=9bcccbb56b851f0530bac47df9e26004&amp;sdk=php-sdk-4.0.15&amp;scope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