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8121118"/>
        <w:docPartObj>
          <w:docPartGallery w:val="Cover Pages"/>
          <w:docPartUnique/>
        </w:docPartObj>
      </w:sdtPr>
      <w:sdtEndPr/>
      <w:sdtContent>
        <w:p w14:paraId="66F3A2A3" w14:textId="77777777" w:rsidR="002F5EFF" w:rsidRDefault="002F5EFF"/>
        <w:p w14:paraId="2BB32926" w14:textId="77777777" w:rsidR="002F5EFF" w:rsidRDefault="002F5EFF"/>
        <w:p w14:paraId="133E59CB" w14:textId="77777777" w:rsidR="002F5EFF" w:rsidRDefault="002F5EFF">
          <w:r w:rsidRPr="002F5EFF">
            <w:rPr>
              <w:noProof/>
              <w:lang w:eastAsia="fr-FR"/>
            </w:rPr>
            <w:drawing>
              <wp:anchor distT="0" distB="0" distL="114300" distR="114300" simplePos="0" relativeHeight="251661312" behindDoc="0" locked="0" layoutInCell="1" allowOverlap="1" wp14:anchorId="52B002D9" wp14:editId="456A2E07">
                <wp:simplePos x="0" y="0"/>
                <wp:positionH relativeFrom="page">
                  <wp:posOffset>3246755</wp:posOffset>
                </wp:positionH>
                <wp:positionV relativeFrom="page">
                  <wp:posOffset>3136265</wp:posOffset>
                </wp:positionV>
                <wp:extent cx="1065600" cy="1065600"/>
                <wp:effectExtent l="0" t="0" r="1270" b="1270"/>
                <wp:wrapNone/>
                <wp:docPr id="1" name="Image 1" descr="C:\Users\Gerland\Dev\ISI3\logoInit\ressources\tort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land\Dev\ISI3\logoInit\ressources\tort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5600" cy="1065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82880" distR="182880" simplePos="0" relativeHeight="251660288" behindDoc="0" locked="0" layoutInCell="1" allowOverlap="1" wp14:anchorId="7AC39BDE" wp14:editId="3D3F8BC2">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948ABD" w14:textId="77777777" w:rsidR="002F5EFF" w:rsidRDefault="00F35CE5">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F5EFF">
                                      <w:rPr>
                                        <w:color w:val="5B9BD5" w:themeColor="accent1"/>
                                        <w:sz w:val="72"/>
                                        <w:szCs w:val="72"/>
                                      </w:rPr>
                                      <w:t>Compte rendu TP4</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C9B3BEB" w14:textId="77777777" w:rsidR="002F5EFF" w:rsidRDefault="002F5EFF">
                                    <w:pPr>
                                      <w:pStyle w:val="Sansinterligne"/>
                                      <w:spacing w:before="40" w:after="40"/>
                                      <w:rPr>
                                        <w:caps/>
                                        <w:color w:val="1F3864" w:themeColor="accent5" w:themeShade="80"/>
                                        <w:sz w:val="28"/>
                                        <w:szCs w:val="28"/>
                                      </w:rPr>
                                    </w:pPr>
                                    <w:r>
                                      <w:rPr>
                                        <w:caps/>
                                        <w:color w:val="1F3864" w:themeColor="accent5" w:themeShade="80"/>
                                        <w:sz w:val="28"/>
                                        <w:szCs w:val="28"/>
                                      </w:rPr>
                                      <w:t>ISI 3 – Refactoring de code &amp; MVC</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A56763E" w14:textId="77777777" w:rsidR="002F5EFF" w:rsidRDefault="002F5EFF">
                                    <w:pPr>
                                      <w:pStyle w:val="Sansinterligne"/>
                                      <w:spacing w:before="80" w:after="40"/>
                                      <w:rPr>
                                        <w:caps/>
                                        <w:color w:val="4472C4" w:themeColor="accent5"/>
                                        <w:sz w:val="24"/>
                                        <w:szCs w:val="24"/>
                                      </w:rPr>
                                    </w:pPr>
                                    <w:r>
                                      <w:rPr>
                                        <w:caps/>
                                        <w:color w:val="4472C4" w:themeColor="accent5"/>
                                        <w:sz w:val="24"/>
                                        <w:szCs w:val="24"/>
                                      </w:rPr>
                                      <w:t>LETOurneur leo - Gerland Loïc</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AC39BDE" id="_x0000_t202" coordsize="21600,21600" o:spt="202" path="m,l,21600r21600,l21600,xe">
                    <v:stroke joinstyle="miter"/>
                    <v:path gradientshapeok="t" o:connecttype="rect"/>
                  </v:shapetype>
                  <v:shape id="Zone de texte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fit-shape-to-text:t" inset="0,0,0,0">
                      <w:txbxContent>
                        <w:p w14:paraId="3B948ABD" w14:textId="77777777" w:rsidR="002F5EFF" w:rsidRDefault="002F5EFF">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Compte rendu TP4</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C9B3BEB" w14:textId="77777777" w:rsidR="002F5EFF" w:rsidRDefault="002F5EFF">
                              <w:pPr>
                                <w:pStyle w:val="Sansinterligne"/>
                                <w:spacing w:before="40" w:after="40"/>
                                <w:rPr>
                                  <w:caps/>
                                  <w:color w:val="1F3864" w:themeColor="accent5" w:themeShade="80"/>
                                  <w:sz w:val="28"/>
                                  <w:szCs w:val="28"/>
                                </w:rPr>
                              </w:pPr>
                              <w:r>
                                <w:rPr>
                                  <w:caps/>
                                  <w:color w:val="1F3864" w:themeColor="accent5" w:themeShade="80"/>
                                  <w:sz w:val="28"/>
                                  <w:szCs w:val="28"/>
                                </w:rPr>
                                <w:t>ISI 3 – Refactoring de code &amp; MVC</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A56763E" w14:textId="77777777" w:rsidR="002F5EFF" w:rsidRDefault="002F5EFF">
                              <w:pPr>
                                <w:pStyle w:val="Sansinterligne"/>
                                <w:spacing w:before="80" w:after="40"/>
                                <w:rPr>
                                  <w:caps/>
                                  <w:color w:val="4472C4" w:themeColor="accent5"/>
                                  <w:sz w:val="24"/>
                                  <w:szCs w:val="24"/>
                                </w:rPr>
                              </w:pPr>
                              <w:r>
                                <w:rPr>
                                  <w:caps/>
                                  <w:color w:val="4472C4" w:themeColor="accent5"/>
                                  <w:sz w:val="24"/>
                                  <w:szCs w:val="24"/>
                                </w:rPr>
                                <w:t>LETOurneur leo - Gerland Loïc</w:t>
                              </w:r>
                            </w:p>
                          </w:sdtContent>
                        </w:sdt>
                      </w:txbxContent>
                    </v:textbox>
                    <w10:wrap type="square" anchorx="margin" anchory="page"/>
                  </v:shape>
                </w:pict>
              </mc:Fallback>
            </mc:AlternateContent>
          </w:r>
          <w:r>
            <w:rPr>
              <w:noProof/>
              <w:lang w:eastAsia="fr-FR"/>
            </w:rPr>
            <mc:AlternateContent>
              <mc:Choice Requires="wps">
                <w:drawing>
                  <wp:anchor distT="0" distB="0" distL="114300" distR="114300" simplePos="0" relativeHeight="251659264" behindDoc="0" locked="0" layoutInCell="1" allowOverlap="1" wp14:anchorId="49E171E9" wp14:editId="68DBC8B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6-06-07T00:00:00Z">
                                    <w:dateFormat w:val="yyyy"/>
                                    <w:lid w:val="fr-FR"/>
                                    <w:storeMappedDataAs w:val="dateTime"/>
                                    <w:calendar w:val="gregorian"/>
                                  </w:date>
                                </w:sdtPr>
                                <w:sdtEndPr/>
                                <w:sdtContent>
                                  <w:p w14:paraId="2C1C11E4" w14:textId="77777777" w:rsidR="002F5EFF" w:rsidRDefault="002F5EFF">
                                    <w:pPr>
                                      <w:pStyle w:val="Sansinterligne"/>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E171E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6-06-07T00:00:00Z">
                              <w:dateFormat w:val="yyyy"/>
                              <w:lid w:val="fr-FR"/>
                              <w:storeMappedDataAs w:val="dateTime"/>
                              <w:calendar w:val="gregorian"/>
                            </w:date>
                          </w:sdtPr>
                          <w:sdtContent>
                            <w:p w14:paraId="2C1C11E4" w14:textId="77777777" w:rsidR="002F5EFF" w:rsidRDefault="002F5EFF">
                              <w:pPr>
                                <w:pStyle w:val="Sansinterligne"/>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5A07830E" w14:textId="77777777" w:rsidR="00FE645E" w:rsidRDefault="002F5EFF" w:rsidP="002F5EFF">
      <w:pPr>
        <w:pStyle w:val="Titre1"/>
      </w:pPr>
      <w:r>
        <w:lastRenderedPageBreak/>
        <w:t>Introduction</w:t>
      </w:r>
    </w:p>
    <w:p w14:paraId="6D3BA6C5" w14:textId="77777777" w:rsidR="002F5EFF" w:rsidRDefault="002F5EFF" w:rsidP="002F5EFF"/>
    <w:p w14:paraId="2479C8FB" w14:textId="77777777" w:rsidR="002F5EFF" w:rsidRDefault="002F5EFF" w:rsidP="000E72B9">
      <w:pPr>
        <w:jc w:val="both"/>
      </w:pPr>
      <w:r>
        <w:t xml:space="preserve">Dans ce TP, nous partions d’un projet initial </w:t>
      </w:r>
      <w:proofErr w:type="spellStart"/>
      <w:r>
        <w:t>logoInit</w:t>
      </w:r>
      <w:proofErr w:type="spellEnd"/>
      <w:r>
        <w:t xml:space="preserve"> qui était composé de trois classes :</w:t>
      </w:r>
    </w:p>
    <w:p w14:paraId="6F2010EF" w14:textId="77777777" w:rsidR="002F5EFF" w:rsidRDefault="002F5EFF" w:rsidP="000E72B9">
      <w:pPr>
        <w:pStyle w:val="Paragraphedeliste"/>
        <w:numPr>
          <w:ilvl w:val="0"/>
          <w:numId w:val="1"/>
        </w:numPr>
        <w:jc w:val="both"/>
      </w:pPr>
      <w:r>
        <w:t>Tortue : Classe représentant une tortue qui peut se déplacer sur une feuille en dessinant un trait sur son passage.</w:t>
      </w:r>
      <w:r w:rsidR="00D54D0E">
        <w:t xml:space="preserve"> Cette classe contient également une classe Segment qui représente le trait</w:t>
      </w:r>
    </w:p>
    <w:p w14:paraId="3C36932A" w14:textId="77777777" w:rsidR="002F5EFF" w:rsidRDefault="002F5EFF" w:rsidP="000E72B9">
      <w:pPr>
        <w:pStyle w:val="Paragraphedeliste"/>
        <w:numPr>
          <w:ilvl w:val="0"/>
          <w:numId w:val="1"/>
        </w:numPr>
        <w:jc w:val="both"/>
      </w:pPr>
      <w:r>
        <w:t xml:space="preserve">Feuille Dessin : </w:t>
      </w:r>
      <w:r w:rsidR="00D54D0E">
        <w:t xml:space="preserve">Classe représentant la feuille sur laquelle la tortue dessine. Elle possède une liste de tortue en attribut et hérite de la classe </w:t>
      </w:r>
      <w:proofErr w:type="spellStart"/>
      <w:r w:rsidR="00D54D0E">
        <w:t>JPanel</w:t>
      </w:r>
      <w:proofErr w:type="spellEnd"/>
      <w:r w:rsidR="00D54D0E">
        <w:t xml:space="preserve"> pour l’affichage.</w:t>
      </w:r>
    </w:p>
    <w:p w14:paraId="14B8934B" w14:textId="77777777" w:rsidR="00D54D0E" w:rsidRDefault="00D54D0E" w:rsidP="000E72B9">
      <w:pPr>
        <w:pStyle w:val="Paragraphedeliste"/>
        <w:numPr>
          <w:ilvl w:val="0"/>
          <w:numId w:val="1"/>
        </w:numPr>
        <w:jc w:val="both"/>
      </w:pPr>
      <w:proofErr w:type="spellStart"/>
      <w:r>
        <w:t>SimpleLogo</w:t>
      </w:r>
      <w:proofErr w:type="spellEnd"/>
      <w:r>
        <w:t xml:space="preserve"> : C’est la classe principale du programme, elle représente la fenêtre principale. C’est elle qui lance le programme et instancie la feuille dessin ainsi que la tortue. On retrouve dans ce classe tous les </w:t>
      </w:r>
      <w:proofErr w:type="spellStart"/>
      <w:r>
        <w:t>ActionListener</w:t>
      </w:r>
      <w:proofErr w:type="spellEnd"/>
      <w:r>
        <w:t xml:space="preserve"> qui vont effectuer diverses actions en fonction des clics de l’utilisateur. </w:t>
      </w:r>
    </w:p>
    <w:p w14:paraId="07F76058" w14:textId="41426F9C" w:rsidR="002F5EFF" w:rsidRDefault="006D2231" w:rsidP="000E72B9">
      <w:pPr>
        <w:jc w:val="both"/>
      </w:pPr>
      <w:r>
        <w:t xml:space="preserve">Ce projet fonctionnait en l’état mais il n’était pas modulaire et ne respectait pas l’architecture MVC. Le but de notre projet était donc d’effectuer le </w:t>
      </w:r>
      <w:proofErr w:type="spellStart"/>
      <w:r>
        <w:t>refactoring</w:t>
      </w:r>
      <w:proofErr w:type="spellEnd"/>
      <w:r>
        <w:t xml:space="preserve"> du code afin de mettre en place une architecture MVC et répondre à différentes questions. Au final, nous avons mis en place une architecture que vous pouvez voir dans le diagramme de classe ci-dessous :</w:t>
      </w:r>
    </w:p>
    <w:p w14:paraId="2CC08C8A" w14:textId="2E8E2700" w:rsidR="006D2231" w:rsidRDefault="00166D3D" w:rsidP="000E72B9">
      <w:pPr>
        <w:jc w:val="both"/>
      </w:pPr>
      <w:r>
        <w:rPr>
          <w:noProof/>
          <w:lang w:eastAsia="fr-FR"/>
        </w:rPr>
        <w:lastRenderedPageBreak/>
        <w:drawing>
          <wp:inline distT="0" distB="0" distL="0" distR="0" wp14:anchorId="1E7AF21C" wp14:editId="217F6479">
            <wp:extent cx="8317230" cy="6166412"/>
            <wp:effectExtent l="889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321913" cy="6169884"/>
                    </a:xfrm>
                    <a:prstGeom prst="rect">
                      <a:avLst/>
                    </a:prstGeom>
                  </pic:spPr>
                </pic:pic>
              </a:graphicData>
            </a:graphic>
          </wp:inline>
        </w:drawing>
      </w:r>
    </w:p>
    <w:p w14:paraId="6BE0D375" w14:textId="4674FC09" w:rsidR="006D2231" w:rsidRDefault="006D2231" w:rsidP="000E72B9">
      <w:pPr>
        <w:jc w:val="both"/>
      </w:pPr>
    </w:p>
    <w:p w14:paraId="37FBB434" w14:textId="1EF2C0A2" w:rsidR="000E72B9" w:rsidRDefault="006D2231" w:rsidP="000E72B9">
      <w:pPr>
        <w:jc w:val="both"/>
      </w:pPr>
      <w:r>
        <w:lastRenderedPageBreak/>
        <w:t>Nous allons maintenant expliquer plus en détails</w:t>
      </w:r>
      <w:r w:rsidR="000E72B9">
        <w:t xml:space="preserve"> ce diagramme en justifiant</w:t>
      </w:r>
      <w:r>
        <w:t xml:space="preserve"> les choix de</w:t>
      </w:r>
      <w:r w:rsidR="003521AD">
        <w:t>s</w:t>
      </w:r>
      <w:r>
        <w:t xml:space="preserve"> </w:t>
      </w:r>
      <w:r w:rsidR="003521AD">
        <w:t>patrons de conception</w:t>
      </w:r>
      <w:r w:rsidR="000E72B9">
        <w:t xml:space="preserve"> en fonction des besoins.</w:t>
      </w:r>
    </w:p>
    <w:p w14:paraId="30A91AC1" w14:textId="77777777" w:rsidR="000E72B9" w:rsidRDefault="000E72B9" w:rsidP="002F5EFF">
      <w:pPr>
        <w:jc w:val="both"/>
      </w:pPr>
    </w:p>
    <w:p w14:paraId="21B067AE" w14:textId="77777777" w:rsidR="000E72B9" w:rsidRDefault="000E72B9" w:rsidP="000E72B9">
      <w:pPr>
        <w:pStyle w:val="Titre2"/>
      </w:pPr>
      <w:r>
        <w:t>Architecture MVC</w:t>
      </w:r>
    </w:p>
    <w:p w14:paraId="3DBE50A3" w14:textId="4A3F84DA" w:rsidR="000E72B9" w:rsidRDefault="000E72B9" w:rsidP="000E72B9">
      <w:pPr>
        <w:jc w:val="both"/>
      </w:pPr>
      <w:r>
        <w:t xml:space="preserve"> Pour mettre en place une architecture MVC sur ce projet, nous avons tout d’abord créé trois packages (modèle, contrôleur et vue) afin de séparer les différentes classes en fonction des couches. Ensuite, nous avons repris le code existant et l’avons replacé dans les packages correspondant à leur fonction. Pour cela nous avons découpé chacune des classes de départ en deux classes distinctes, une classe modèle qui contient tous les traitement métier de la classe et une classe vue indépendant de la première qui contient tous le code correspondant à l’affichage de l’objet.</w:t>
      </w:r>
    </w:p>
    <w:p w14:paraId="5C0F31B1" w14:textId="17B3B119" w:rsidR="00C85C02" w:rsidRDefault="000E72B9" w:rsidP="00C85C02">
      <w:pPr>
        <w:jc w:val="both"/>
      </w:pPr>
      <w:r>
        <w:t>Par exemple pour la tortue</w:t>
      </w:r>
      <w:r w:rsidR="00900C88">
        <w:t xml:space="preserve">, nous avons créé une classe </w:t>
      </w:r>
      <w:proofErr w:type="spellStart"/>
      <w:r w:rsidR="00900C88">
        <w:t>TortueVue</w:t>
      </w:r>
      <w:proofErr w:type="spellEnd"/>
      <w:r w:rsidR="00900C88">
        <w:t xml:space="preserve"> qui contient la méthode </w:t>
      </w:r>
      <w:proofErr w:type="spellStart"/>
      <w:r w:rsidR="00900C88">
        <w:t>dessinerTortue</w:t>
      </w:r>
      <w:proofErr w:type="spellEnd"/>
      <w:r w:rsidR="00900C88">
        <w:t xml:space="preserve"> et une classe Tortue qui représente le modèle de la tortue avec toutes les fonctions qui vont modifier l’état de la Tortue, à savoir sa position ou sa couleur.</w:t>
      </w:r>
    </w:p>
    <w:p w14:paraId="639DCD45" w14:textId="36ED8672" w:rsidR="00E506C2" w:rsidRDefault="00E506C2" w:rsidP="00C85C02">
      <w:pPr>
        <w:jc w:val="both"/>
      </w:pPr>
      <w:r>
        <w:t>Ensuite pour faire la liaison entre la vue et le modèle, nous avons utilisé le patron de conception Observateur/Observé. Dans notre cas, c’est le modèle qui est un observable et la vue qui observe le modèle. Cette liaison est faite au moment de la création de la vue qui prend en paramètre le modèle.</w:t>
      </w:r>
    </w:p>
    <w:p w14:paraId="514B9D41" w14:textId="797C8095" w:rsidR="00E506C2" w:rsidRDefault="00E506C2" w:rsidP="00E506C2">
      <w:pPr>
        <w:jc w:val="center"/>
      </w:pPr>
      <w:r>
        <w:rPr>
          <w:noProof/>
          <w:lang w:eastAsia="fr-FR"/>
        </w:rPr>
        <w:drawing>
          <wp:inline distT="0" distB="0" distL="0" distR="0" wp14:anchorId="284F5928" wp14:editId="78543B27">
            <wp:extent cx="4962525" cy="1000125"/>
            <wp:effectExtent l="57150" t="57150" r="123825" b="1238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525" cy="100012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5DD156" w14:textId="421161B6" w:rsidR="00E506C2" w:rsidRDefault="00E506C2" w:rsidP="00E506C2">
      <w:pPr>
        <w:jc w:val="both"/>
      </w:pPr>
      <w:r>
        <w:t>Vous pouvez voir dans le code ci-dessus un exemple</w:t>
      </w:r>
      <w:r w:rsidR="002D4567">
        <w:t xml:space="preserve"> de cette liaison dans le cas des tortues. Cette fonction est appelée dans le </w:t>
      </w:r>
      <w:proofErr w:type="spellStart"/>
      <w:r w:rsidR="002D4567">
        <w:t>FeuilleDessinVue</w:t>
      </w:r>
      <w:proofErr w:type="spellEnd"/>
      <w:r w:rsidR="002D4567">
        <w:t xml:space="preserve"> par le contrôleur lorsque l’utilisateur cliquer sur le bouton « Ajouter ». </w:t>
      </w:r>
    </w:p>
    <w:p w14:paraId="37163A5C" w14:textId="72F8BDCE" w:rsidR="00C85C02" w:rsidRDefault="002D4567" w:rsidP="002D4567">
      <w:pPr>
        <w:pStyle w:val="Titre2"/>
      </w:pPr>
      <w:r>
        <w:t>Nouvelle fenêtre</w:t>
      </w:r>
    </w:p>
    <w:p w14:paraId="4929BEBD" w14:textId="56E1A1CB" w:rsidR="00D03798" w:rsidRDefault="002D4567" w:rsidP="002D4567">
      <w:r>
        <w:t xml:space="preserve">Une fois le premier </w:t>
      </w:r>
      <w:proofErr w:type="spellStart"/>
      <w:r>
        <w:t>refactoring</w:t>
      </w:r>
      <w:proofErr w:type="spellEnd"/>
      <w:r>
        <w:t xml:space="preserve"> effectué, il nous a été demandé de créer un nouveau modèle de tortue qui se déplace aléatoirement dans un environnement toroïdal. Pour cela avant de penser à la tortue, nous avons créé une nouvelle fenêtre car ici l’utilisateur ne peut pas intervenir sur les déplacements de la tortue.</w:t>
      </w:r>
    </w:p>
    <w:p w14:paraId="2908D9AA" w14:textId="38849A92" w:rsidR="00D03798" w:rsidRPr="00D03798" w:rsidRDefault="00D03798" w:rsidP="002D4567">
      <w:pPr>
        <w:rPr>
          <w:color w:val="FF0000"/>
        </w:rPr>
      </w:pPr>
      <w:r>
        <w:rPr>
          <w:color w:val="FF0000"/>
        </w:rPr>
        <w:t>Explication pattern logo</w:t>
      </w:r>
    </w:p>
    <w:p w14:paraId="3561FF59" w14:textId="311A224D" w:rsidR="00C85C02" w:rsidRDefault="00C85C02" w:rsidP="00C85C02">
      <w:pPr>
        <w:pStyle w:val="Titre2"/>
      </w:pPr>
      <w:r>
        <w:t>Tortues Aléatoires</w:t>
      </w:r>
    </w:p>
    <w:p w14:paraId="7275A87E" w14:textId="54D37829" w:rsidR="00A46F80" w:rsidRDefault="00C85C02" w:rsidP="000A45E4">
      <w:pPr>
        <w:jc w:val="both"/>
      </w:pPr>
      <w:r>
        <w:t>Afin de pro</w:t>
      </w:r>
      <w:r w:rsidR="00EE6021">
        <w:t>poser une architecture modulaire</w:t>
      </w:r>
      <w:r>
        <w:t xml:space="preserve"> nous avons décidé d’utiliser un héritage</w:t>
      </w:r>
      <w:r w:rsidR="00A46F80">
        <w:t xml:space="preserve"> et une interface</w:t>
      </w:r>
      <w:r>
        <w:t xml:space="preserve"> pour la création de nouveau type de Tortue.</w:t>
      </w:r>
      <w:r w:rsidR="00A46F80">
        <w:t xml:space="preserve"> Le nouveau type de tortue, doit hériter de la classe</w:t>
      </w:r>
      <w:r>
        <w:t xml:space="preserve"> </w:t>
      </w:r>
      <w:r w:rsidR="00A46F80">
        <w:t xml:space="preserve">Tortue afin de récupérer les attributs et fonctions nécessaire à la définition d’une tortue. Ensuite si l’on souhaite créer un type de tortue autonome, il faut implémenter l’interface </w:t>
      </w:r>
      <w:proofErr w:type="spellStart"/>
      <w:r w:rsidR="00A46F80">
        <w:t>TortueAutonome</w:t>
      </w:r>
      <w:proofErr w:type="spellEnd"/>
      <w:r w:rsidR="00A46F80">
        <w:t xml:space="preserve"> et ainsi déclarer la fonction avancer(</w:t>
      </w:r>
      <w:proofErr w:type="spellStart"/>
      <w:r w:rsidR="00A46F80">
        <w:t>ArrayList</w:t>
      </w:r>
      <w:proofErr w:type="spellEnd"/>
      <w:r w:rsidR="00A46F80">
        <w:t xml:space="preserve">&lt;Tortue&gt;) qui prend en paramètre la liste des autres tortues. </w:t>
      </w:r>
    </w:p>
    <w:p w14:paraId="6E352A9B" w14:textId="66059CAC" w:rsidR="00C85C02" w:rsidRDefault="00C85C02" w:rsidP="000A45E4">
      <w:pPr>
        <w:jc w:val="both"/>
      </w:pPr>
      <w:r>
        <w:t>Ainsi pou</w:t>
      </w:r>
      <w:bookmarkStart w:id="0" w:name="_GoBack"/>
      <w:bookmarkEnd w:id="0"/>
      <w:r>
        <w:t xml:space="preserve">r notre classe </w:t>
      </w:r>
      <w:proofErr w:type="spellStart"/>
      <w:r>
        <w:t>TortueAleatoire</w:t>
      </w:r>
      <w:proofErr w:type="spellEnd"/>
      <w:r>
        <w:t xml:space="preserve">, il nous a suffi définir </w:t>
      </w:r>
      <w:r w:rsidR="00A46F80">
        <w:t>la</w:t>
      </w:r>
      <w:r>
        <w:t xml:space="preserve"> fonction de déplacement </w:t>
      </w:r>
      <w:r w:rsidR="00A46F80">
        <w:t xml:space="preserve">de l’interface </w:t>
      </w:r>
      <w:r>
        <w:t>en prenant en compte les limites de la feuille afin de replacer la Tortue et obtenir un environnement toroïdal.</w:t>
      </w:r>
    </w:p>
    <w:p w14:paraId="1AA8D54E" w14:textId="77777777" w:rsidR="00C85C02" w:rsidRDefault="00C85C02" w:rsidP="00C85C02"/>
    <w:p w14:paraId="572C5B18" w14:textId="77777777" w:rsidR="000A45E4" w:rsidRDefault="006C0FCC" w:rsidP="00C85C02">
      <w:pPr>
        <w:pStyle w:val="Titre2"/>
      </w:pPr>
      <w:r>
        <w:lastRenderedPageBreak/>
        <w:t>Tortues Inte</w:t>
      </w:r>
      <w:r w:rsidR="00C85C02">
        <w:t>lligentes</w:t>
      </w:r>
    </w:p>
    <w:p w14:paraId="4E3D4092" w14:textId="77777777" w:rsidR="000A45E4" w:rsidRDefault="000A45E4" w:rsidP="000A45E4"/>
    <w:p w14:paraId="09715B9A" w14:textId="77777777" w:rsidR="007143D3" w:rsidRDefault="000A45E4" w:rsidP="000A45E4">
      <w:pPr>
        <w:pStyle w:val="Titre1"/>
      </w:pPr>
      <w:r>
        <w:t>Conclusion</w:t>
      </w:r>
    </w:p>
    <w:p w14:paraId="0282F56E" w14:textId="77777777" w:rsidR="007143D3" w:rsidRDefault="007143D3" w:rsidP="007143D3">
      <w:pPr>
        <w:jc w:val="both"/>
      </w:pPr>
    </w:p>
    <w:p w14:paraId="52A2BC89" w14:textId="2F6B704B" w:rsidR="00C85C02" w:rsidRPr="00C85C02" w:rsidRDefault="007143D3" w:rsidP="007143D3">
      <w:pPr>
        <w:jc w:val="both"/>
      </w:pPr>
      <w:r>
        <w:t>Pour</w:t>
      </w:r>
      <w:r w:rsidR="00265690">
        <w:t xml:space="preserve"> conclure, ce TP nous a permis de réviser l’architecture MVC en la mettant en place sur un projet existant. Nous avons également pu appliquer différents patrons de conception vu en cours afin de répondre aux différents problèmes du sujet et rendre le projet le modulaire possible.</w:t>
      </w:r>
      <w:r w:rsidR="00CF617D">
        <w:t xml:space="preserve"> Au cours du projet, nous avons dû faire face à plusieurs problèmes qui nous ont demandé de repenser notre architecture</w:t>
      </w:r>
      <w:r w:rsidR="00FC2B64">
        <w:t xml:space="preserve">. Notamment lors de la dernière question car il fallait que la </w:t>
      </w:r>
      <w:proofErr w:type="spellStart"/>
      <w:r w:rsidR="00FC2B64">
        <w:t>FeuilleDessin</w:t>
      </w:r>
      <w:proofErr w:type="spellEnd"/>
      <w:r w:rsidR="00FC2B64">
        <w:t xml:space="preserve"> puisse connaître les informations sur chaque tortue afin de les faire converger vers une même direction lors d’éventuelles croissements.</w:t>
      </w:r>
    </w:p>
    <w:sectPr w:rsidR="00C85C02" w:rsidRPr="00C85C02" w:rsidSect="002F5EFF">
      <w:headerReference w:type="default" r:id="rId11"/>
      <w:footerReference w:type="defaul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8A7D4" w14:textId="77777777" w:rsidR="00F35CE5" w:rsidRDefault="00F35CE5" w:rsidP="002F5EFF">
      <w:pPr>
        <w:spacing w:after="0" w:line="240" w:lineRule="auto"/>
      </w:pPr>
      <w:r>
        <w:separator/>
      </w:r>
    </w:p>
  </w:endnote>
  <w:endnote w:type="continuationSeparator" w:id="0">
    <w:p w14:paraId="520E2B8A" w14:textId="77777777" w:rsidR="00F35CE5" w:rsidRDefault="00F35CE5" w:rsidP="002F5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13843"/>
      <w:docPartObj>
        <w:docPartGallery w:val="Page Numbers (Bottom of Page)"/>
        <w:docPartUnique/>
      </w:docPartObj>
    </w:sdtPr>
    <w:sdtEndPr/>
    <w:sdtContent>
      <w:p w14:paraId="585D2FA1" w14:textId="3DCA15A2" w:rsidR="002F5EFF" w:rsidRDefault="002F5EFF">
        <w:pPr>
          <w:pStyle w:val="Pieddepage"/>
          <w:jc w:val="right"/>
        </w:pPr>
        <w:r>
          <w:fldChar w:fldCharType="begin"/>
        </w:r>
        <w:r>
          <w:instrText>PAGE   \* MERGEFORMAT</w:instrText>
        </w:r>
        <w:r>
          <w:fldChar w:fldCharType="separate"/>
        </w:r>
        <w:r w:rsidR="00A46F80">
          <w:rPr>
            <w:noProof/>
          </w:rPr>
          <w:t>4</w:t>
        </w:r>
        <w:r>
          <w:fldChar w:fldCharType="end"/>
        </w:r>
      </w:p>
    </w:sdtContent>
  </w:sdt>
  <w:p w14:paraId="09F9272E" w14:textId="77777777" w:rsidR="002F5EFF" w:rsidRDefault="002F5EF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7BC1B" w14:textId="77777777" w:rsidR="002F5EFF" w:rsidRDefault="002F5EFF">
    <w:pPr>
      <w:pStyle w:val="Pieddepage"/>
      <w:jc w:val="right"/>
    </w:pPr>
  </w:p>
  <w:p w14:paraId="78883431" w14:textId="77777777" w:rsidR="002F5EFF" w:rsidRDefault="002F5E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83F24F" w14:textId="77777777" w:rsidR="00F35CE5" w:rsidRDefault="00F35CE5" w:rsidP="002F5EFF">
      <w:pPr>
        <w:spacing w:after="0" w:line="240" w:lineRule="auto"/>
      </w:pPr>
      <w:r>
        <w:separator/>
      </w:r>
    </w:p>
  </w:footnote>
  <w:footnote w:type="continuationSeparator" w:id="0">
    <w:p w14:paraId="718CAC0A" w14:textId="77777777" w:rsidR="00F35CE5" w:rsidRDefault="00F35CE5" w:rsidP="002F5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92427" w14:textId="77777777" w:rsidR="002F5EFF" w:rsidRDefault="002F5EFF">
    <w:pPr>
      <w:pStyle w:val="En-tte"/>
    </w:pPr>
    <w:r>
      <w:t>LETOURNEUR LEO – GERLAND LOÏC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13B50"/>
    <w:multiLevelType w:val="hybridMultilevel"/>
    <w:tmpl w:val="4D1CBC1E"/>
    <w:lvl w:ilvl="0" w:tplc="0D908BF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FF"/>
    <w:rsid w:val="000A45E4"/>
    <w:rsid w:val="000E72B9"/>
    <w:rsid w:val="00166D3D"/>
    <w:rsid w:val="00265690"/>
    <w:rsid w:val="002D4567"/>
    <w:rsid w:val="002F5EFF"/>
    <w:rsid w:val="003521AD"/>
    <w:rsid w:val="006C0FCC"/>
    <w:rsid w:val="006D2231"/>
    <w:rsid w:val="007143D3"/>
    <w:rsid w:val="00900C88"/>
    <w:rsid w:val="0095669F"/>
    <w:rsid w:val="00A46F80"/>
    <w:rsid w:val="00C85C02"/>
    <w:rsid w:val="00CF617D"/>
    <w:rsid w:val="00D03798"/>
    <w:rsid w:val="00D54D0E"/>
    <w:rsid w:val="00E506C2"/>
    <w:rsid w:val="00EE1916"/>
    <w:rsid w:val="00EE6021"/>
    <w:rsid w:val="00F35CE5"/>
    <w:rsid w:val="00FC2B64"/>
    <w:rsid w:val="00FE64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0A5F"/>
  <w15:chartTrackingRefBased/>
  <w15:docId w15:val="{E44FB85C-2057-4974-A22C-A471DF14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F5E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E72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F5EF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F5EFF"/>
    <w:rPr>
      <w:rFonts w:eastAsiaTheme="minorEastAsia"/>
      <w:lang w:eastAsia="fr-FR"/>
    </w:rPr>
  </w:style>
  <w:style w:type="paragraph" w:styleId="En-tte">
    <w:name w:val="header"/>
    <w:basedOn w:val="Normal"/>
    <w:link w:val="En-tteCar"/>
    <w:uiPriority w:val="99"/>
    <w:unhideWhenUsed/>
    <w:rsid w:val="002F5EFF"/>
    <w:pPr>
      <w:tabs>
        <w:tab w:val="center" w:pos="4536"/>
        <w:tab w:val="right" w:pos="9072"/>
      </w:tabs>
      <w:spacing w:after="0" w:line="240" w:lineRule="auto"/>
    </w:pPr>
  </w:style>
  <w:style w:type="character" w:customStyle="1" w:styleId="En-tteCar">
    <w:name w:val="En-tête Car"/>
    <w:basedOn w:val="Policepardfaut"/>
    <w:link w:val="En-tte"/>
    <w:uiPriority w:val="99"/>
    <w:rsid w:val="002F5EFF"/>
  </w:style>
  <w:style w:type="paragraph" w:styleId="Pieddepage">
    <w:name w:val="footer"/>
    <w:basedOn w:val="Normal"/>
    <w:link w:val="PieddepageCar"/>
    <w:uiPriority w:val="99"/>
    <w:unhideWhenUsed/>
    <w:rsid w:val="002F5E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5EFF"/>
  </w:style>
  <w:style w:type="character" w:customStyle="1" w:styleId="Titre1Car">
    <w:name w:val="Titre 1 Car"/>
    <w:basedOn w:val="Policepardfaut"/>
    <w:link w:val="Titre1"/>
    <w:uiPriority w:val="9"/>
    <w:rsid w:val="002F5EFF"/>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2F5EFF"/>
    <w:pPr>
      <w:ind w:left="720"/>
      <w:contextualSpacing/>
    </w:pPr>
  </w:style>
  <w:style w:type="character" w:customStyle="1" w:styleId="Titre2Car">
    <w:name w:val="Titre 2 Car"/>
    <w:basedOn w:val="Policepardfaut"/>
    <w:link w:val="Titre2"/>
    <w:uiPriority w:val="9"/>
    <w:rsid w:val="000E72B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2016-06-07T00:00:00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682</Words>
  <Characters>3753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Compte rendu TP4</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TP4</dc:title>
  <dc:subject>ISI 3 – Refactoring de code &amp; MVC</dc:subject>
  <dc:creator>LETOurneur leo - Gerland Loïc</dc:creator>
  <cp:keywords/>
  <dc:description/>
  <cp:lastModifiedBy>Gerland Loïc</cp:lastModifiedBy>
  <cp:revision>14</cp:revision>
  <dcterms:created xsi:type="dcterms:W3CDTF">2016-06-05T15:30:00Z</dcterms:created>
  <dcterms:modified xsi:type="dcterms:W3CDTF">2016-06-07T14:59:00Z</dcterms:modified>
</cp:coreProperties>
</file>