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37B61" w14:textId="77777777" w:rsidR="008B61E7" w:rsidRDefault="008B61E7" w:rsidP="003339B2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bookmarkStart w:id="0" w:name="_GoBack"/>
      <w:bookmarkEnd w:id="0"/>
      <w:r>
        <w:rPr>
          <w:rFonts w:ascii="Helvetica" w:hAnsi="Helvetica" w:cs="Helvetica"/>
          <w:sz w:val="22"/>
          <w:szCs w:val="22"/>
        </w:rPr>
        <w:t>Business rules</w:t>
      </w:r>
    </w:p>
    <w:p w14:paraId="46C101F8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57556BD" w14:textId="422B0DA9" w:rsidR="008B61E7" w:rsidRDefault="002636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1 - The</w:t>
      </w:r>
      <w:r w:rsidR="003339B2">
        <w:rPr>
          <w:rFonts w:ascii="Helvetica" w:hAnsi="Helvetica" w:cs="Helvetica"/>
          <w:sz w:val="22"/>
          <w:szCs w:val="22"/>
        </w:rPr>
        <w:t xml:space="preserve"> stock </w:t>
      </w:r>
      <w:r w:rsidR="0003784D">
        <w:rPr>
          <w:rFonts w:ascii="Helvetica" w:hAnsi="Helvetica" w:cs="Helvetica"/>
          <w:sz w:val="22"/>
          <w:szCs w:val="22"/>
        </w:rPr>
        <w:t>listing</w:t>
      </w:r>
      <w:r w:rsidR="008B61E7">
        <w:rPr>
          <w:rFonts w:ascii="Helvetica" w:hAnsi="Helvetica" w:cs="Helvetica"/>
          <w:sz w:val="22"/>
          <w:szCs w:val="22"/>
        </w:rPr>
        <w:t xml:space="preserve"> shall </w:t>
      </w:r>
    </w:p>
    <w:p w14:paraId="318D9416" w14:textId="1C40D033" w:rsidR="008B61E7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1.1 – </w:t>
      </w:r>
      <w:r>
        <w:rPr>
          <w:rFonts w:ascii="Helvetica" w:hAnsi="Helvetica" w:cs="Helvetica"/>
          <w:sz w:val="22"/>
          <w:szCs w:val="22"/>
        </w:rPr>
        <w:t>Be identified by the companies tax id number</w:t>
      </w:r>
    </w:p>
    <w:p w14:paraId="07B9D948" w14:textId="7FD156AD" w:rsidR="008C0F38" w:rsidRDefault="002636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1.2 – List </w:t>
      </w:r>
      <w:r w:rsidR="00B40EF1">
        <w:rPr>
          <w:rFonts w:ascii="Helvetica" w:hAnsi="Helvetica" w:cs="Helvetica"/>
          <w:sz w:val="22"/>
          <w:szCs w:val="22"/>
        </w:rPr>
        <w:t>its contact information and industry</w:t>
      </w:r>
    </w:p>
    <w:p w14:paraId="2DAAFC6F" w14:textId="78E35CEC" w:rsidR="008B61E7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1.2 – </w:t>
      </w:r>
      <w:r>
        <w:rPr>
          <w:rFonts w:ascii="Helvetica" w:hAnsi="Helvetica" w:cs="Helvetica"/>
          <w:sz w:val="22"/>
          <w:szCs w:val="22"/>
        </w:rPr>
        <w:t>Have a stock symbol on a single market</w:t>
      </w:r>
    </w:p>
    <w:p w14:paraId="13A3046B" w14:textId="1C0F17E4" w:rsidR="008B61E7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1.3 – </w:t>
      </w:r>
      <w:r>
        <w:rPr>
          <w:rFonts w:ascii="Helvetica" w:hAnsi="Helvetica" w:cs="Helvetica"/>
          <w:sz w:val="22"/>
          <w:szCs w:val="22"/>
        </w:rPr>
        <w:t>Have a valuation as of the IPO</w:t>
      </w:r>
    </w:p>
    <w:p w14:paraId="6FED4B65" w14:textId="42658724" w:rsidR="008B61E7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1.4 – </w:t>
      </w:r>
      <w:r>
        <w:rPr>
          <w:rFonts w:ascii="Helvetica" w:hAnsi="Helvetica" w:cs="Helvetica"/>
          <w:sz w:val="22"/>
          <w:szCs w:val="22"/>
        </w:rPr>
        <w:t>Have a set number of shares at a given time</w:t>
      </w:r>
    </w:p>
    <w:p w14:paraId="7D724950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4738A5C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2 – Each trade shall</w:t>
      </w:r>
    </w:p>
    <w:p w14:paraId="7F8FAE7B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2.1 – Be identified by a trade id</w:t>
      </w:r>
    </w:p>
    <w:p w14:paraId="46259454" w14:textId="482F7431" w:rsidR="008B61E7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2.2 – </w:t>
      </w:r>
      <w:r>
        <w:rPr>
          <w:rFonts w:ascii="Helvetica" w:hAnsi="Helvetica" w:cs="Helvetica"/>
          <w:sz w:val="22"/>
          <w:szCs w:val="22"/>
        </w:rPr>
        <w:t>Have a time stamp, buyer, and seller</w:t>
      </w:r>
    </w:p>
    <w:p w14:paraId="2AB826DF" w14:textId="526709BB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2.3 – Have a </w:t>
      </w:r>
      <w:r w:rsidR="0082267B">
        <w:rPr>
          <w:rFonts w:ascii="Helvetica" w:hAnsi="Helvetica" w:cs="Helvetica"/>
          <w:sz w:val="22"/>
          <w:szCs w:val="22"/>
        </w:rPr>
        <w:t xml:space="preserve">share </w:t>
      </w:r>
      <w:r w:rsidR="00FD5763">
        <w:rPr>
          <w:rFonts w:ascii="Helvetica" w:hAnsi="Helvetica" w:cs="Helvetica"/>
          <w:sz w:val="22"/>
          <w:szCs w:val="22"/>
        </w:rPr>
        <w:t xml:space="preserve">price, </w:t>
      </w:r>
      <w:r w:rsidR="0082267B">
        <w:rPr>
          <w:rFonts w:ascii="Helvetica" w:hAnsi="Helvetica" w:cs="Helvetica"/>
          <w:sz w:val="22"/>
          <w:szCs w:val="22"/>
        </w:rPr>
        <w:t>number of shares</w:t>
      </w:r>
      <w:r>
        <w:rPr>
          <w:rFonts w:ascii="Helvetica" w:hAnsi="Helvetica" w:cs="Helvetica"/>
          <w:sz w:val="22"/>
          <w:szCs w:val="22"/>
        </w:rPr>
        <w:t>, and type</w:t>
      </w:r>
    </w:p>
    <w:p w14:paraId="75B7F002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2.4 – Have a brokerage</w:t>
      </w:r>
    </w:p>
    <w:p w14:paraId="54EE8D18" w14:textId="46DEE629" w:rsidR="00B02772" w:rsidRDefault="00B0277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2.5 – Update and verify the holdings of the buyer/seller</w:t>
      </w:r>
    </w:p>
    <w:p w14:paraId="2C7F6301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E05F4F5" w14:textId="423A3EE9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3 – Each </w:t>
      </w:r>
      <w:r w:rsidR="00FD5763">
        <w:rPr>
          <w:rFonts w:ascii="Helvetica" w:hAnsi="Helvetica" w:cs="Helvetica"/>
          <w:sz w:val="22"/>
          <w:szCs w:val="22"/>
        </w:rPr>
        <w:t>s</w:t>
      </w:r>
      <w:r w:rsidR="00446472">
        <w:rPr>
          <w:rFonts w:ascii="Helvetica" w:hAnsi="Helvetica" w:cs="Helvetica"/>
          <w:sz w:val="22"/>
          <w:szCs w:val="22"/>
        </w:rPr>
        <w:t>hare</w:t>
      </w:r>
      <w:r>
        <w:rPr>
          <w:rFonts w:ascii="Helvetica" w:hAnsi="Helvetica" w:cs="Helvetica"/>
          <w:sz w:val="22"/>
          <w:szCs w:val="22"/>
        </w:rPr>
        <w:t xml:space="preserve"> type shall</w:t>
      </w:r>
    </w:p>
    <w:p w14:paraId="35931B71" w14:textId="56682DD1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3.1 – Be identified by its </w:t>
      </w:r>
      <w:r w:rsidR="00446472">
        <w:rPr>
          <w:rFonts w:ascii="Helvetica" w:hAnsi="Helvetica" w:cs="Helvetica"/>
          <w:sz w:val="22"/>
          <w:szCs w:val="22"/>
        </w:rPr>
        <w:t>name</w:t>
      </w:r>
    </w:p>
    <w:p w14:paraId="67909FFB" w14:textId="2676BE6D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3.2 – </w:t>
      </w:r>
      <w:r w:rsidR="00534B91">
        <w:rPr>
          <w:rFonts w:ascii="Helvetica" w:hAnsi="Helvetica" w:cs="Helvetica"/>
          <w:sz w:val="22"/>
          <w:szCs w:val="22"/>
        </w:rPr>
        <w:t>Have a dividend payout percentage</w:t>
      </w:r>
    </w:p>
    <w:p w14:paraId="7706C2C0" w14:textId="2FFE287F" w:rsidR="008B61E7" w:rsidRDefault="00534B91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3.3 – Have voting rights status</w:t>
      </w:r>
    </w:p>
    <w:p w14:paraId="4464615C" w14:textId="77777777" w:rsidR="00534B91" w:rsidRDefault="00534B91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AA1B94C" w14:textId="77777777" w:rsidR="00CB53CB" w:rsidRDefault="00CB53CB" w:rsidP="00CB53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4 – The contact information shall</w:t>
      </w:r>
    </w:p>
    <w:p w14:paraId="094E7B72" w14:textId="77777777" w:rsidR="00CB53CB" w:rsidRDefault="00CB53CB" w:rsidP="00CB53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4.1 – Be identified by a tax id number</w:t>
      </w:r>
    </w:p>
    <w:p w14:paraId="13D68510" w14:textId="12ADE82E" w:rsidR="00CB53CB" w:rsidRDefault="00CB53CB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4.2 – Contain the name, address, phone number, and </w:t>
      </w:r>
      <w:r>
        <w:rPr>
          <w:rFonts w:ascii="Helvetica" w:hAnsi="Helvetica" w:cs="Helvetica"/>
          <w:sz w:val="22"/>
          <w:szCs w:val="22"/>
        </w:rPr>
        <w:t>email</w:t>
      </w:r>
    </w:p>
    <w:p w14:paraId="27BB61C0" w14:textId="77777777" w:rsidR="00CB53CB" w:rsidRDefault="00CB53CB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96A3EC1" w14:textId="789957E0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5 - Each </w:t>
      </w:r>
      <w:r w:rsidR="00F22689">
        <w:rPr>
          <w:rFonts w:ascii="Helvetica" w:hAnsi="Helvetica" w:cs="Helvetica"/>
          <w:sz w:val="22"/>
          <w:szCs w:val="22"/>
        </w:rPr>
        <w:t>holding</w:t>
      </w:r>
      <w:r>
        <w:rPr>
          <w:rFonts w:ascii="Helvetica" w:hAnsi="Helvetica" w:cs="Helvetica"/>
          <w:sz w:val="22"/>
          <w:szCs w:val="22"/>
        </w:rPr>
        <w:t xml:space="preserve"> shall</w:t>
      </w:r>
    </w:p>
    <w:p w14:paraId="3A229603" w14:textId="1C71030E" w:rsidR="002B0852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5.1 – </w:t>
      </w:r>
      <w:r>
        <w:rPr>
          <w:rFonts w:ascii="Helvetica" w:hAnsi="Helvetica" w:cs="Helvetica"/>
          <w:sz w:val="22"/>
          <w:szCs w:val="22"/>
        </w:rPr>
        <w:t>Be identified by the holders tax id number</w:t>
      </w:r>
    </w:p>
    <w:p w14:paraId="1142504F" w14:textId="380F8E30" w:rsidR="00E15D1D" w:rsidRDefault="00E15D1D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5.2 – Have contact information</w:t>
      </w:r>
    </w:p>
    <w:p w14:paraId="7C91D652" w14:textId="01D7F56A" w:rsidR="00B02772" w:rsidRDefault="00E15D1D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5.3</w:t>
      </w:r>
      <w:r w:rsidR="008B61E7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–</w:t>
      </w:r>
      <w:r w:rsidR="008B61E7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Have a number of shares currently held</w:t>
      </w:r>
      <w:r w:rsidR="006D7CFB">
        <w:rPr>
          <w:rFonts w:ascii="Helvetica" w:hAnsi="Helvetica" w:cs="Helvetica"/>
          <w:sz w:val="22"/>
          <w:szCs w:val="22"/>
        </w:rPr>
        <w:t xml:space="preserve"> for each type</w:t>
      </w:r>
      <w:r w:rsidR="00AB2138">
        <w:rPr>
          <w:rFonts w:ascii="Helvetica" w:hAnsi="Helvetica" w:cs="Helvetica"/>
          <w:sz w:val="22"/>
          <w:szCs w:val="22"/>
        </w:rPr>
        <w:t xml:space="preserve"> of share</w:t>
      </w:r>
    </w:p>
    <w:p w14:paraId="4B6E099A" w14:textId="77777777" w:rsidR="009C18F5" w:rsidRDefault="009C18F5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773370E" w14:textId="68E7E75B" w:rsidR="009C18F5" w:rsidRDefault="009C18F5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6 – The stock price and current market capitalization shall be determined</w:t>
      </w:r>
    </w:p>
    <w:p w14:paraId="047EF493" w14:textId="77777777" w:rsidR="00F16C0B" w:rsidRDefault="009C18F5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6.1 – The </w:t>
      </w:r>
      <w:r w:rsidR="00F16C0B">
        <w:rPr>
          <w:rFonts w:ascii="Helvetica" w:hAnsi="Helvetica" w:cs="Helvetica"/>
          <w:sz w:val="22"/>
          <w:szCs w:val="22"/>
        </w:rPr>
        <w:t xml:space="preserve">common </w:t>
      </w:r>
      <w:r>
        <w:rPr>
          <w:rFonts w:ascii="Helvetica" w:hAnsi="Helvetica" w:cs="Helvetica"/>
          <w:sz w:val="22"/>
          <w:szCs w:val="22"/>
        </w:rPr>
        <w:t xml:space="preserve">stock price will be dynamically determined by the most </w:t>
      </w:r>
    </w:p>
    <w:p w14:paraId="3298BB36" w14:textId="77777777" w:rsidR="00F16C0B" w:rsidRDefault="009C18F5" w:rsidP="00F16C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recently</w:t>
      </w:r>
      <w:proofErr w:type="gramEnd"/>
      <w:r>
        <w:rPr>
          <w:rFonts w:ascii="Helvetica" w:hAnsi="Helvetica" w:cs="Helvetica"/>
          <w:sz w:val="22"/>
          <w:szCs w:val="22"/>
        </w:rPr>
        <w:t xml:space="preserve"> executed trade by dividing the monetary value of the trade by </w:t>
      </w:r>
    </w:p>
    <w:p w14:paraId="47BBDE18" w14:textId="2852E6AD" w:rsidR="009C18F5" w:rsidRDefault="009C18F5" w:rsidP="00F16C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the</w:t>
      </w:r>
      <w:proofErr w:type="gramEnd"/>
      <w:r>
        <w:rPr>
          <w:rFonts w:ascii="Helvetica" w:hAnsi="Helvetica" w:cs="Helvetica"/>
          <w:sz w:val="22"/>
          <w:szCs w:val="22"/>
        </w:rPr>
        <w:t xml:space="preserve"> number of shares bought/sold</w:t>
      </w:r>
    </w:p>
    <w:p w14:paraId="4780C83A" w14:textId="77777777" w:rsidR="009C18F5" w:rsidRDefault="009C18F5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6.2 – The market capitalization shall be dynamically calculated based on the </w:t>
      </w:r>
    </w:p>
    <w:p w14:paraId="775271F2" w14:textId="2546D09F" w:rsidR="006D7857" w:rsidRPr="002B0852" w:rsidRDefault="009C18F5" w:rsidP="002B0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current</w:t>
      </w:r>
      <w:proofErr w:type="gramEnd"/>
      <w:r>
        <w:rPr>
          <w:rFonts w:ascii="Helvetica" w:hAnsi="Helvetica" w:cs="Helvetica"/>
          <w:sz w:val="22"/>
          <w:szCs w:val="22"/>
        </w:rPr>
        <w:t xml:space="preserve"> share price multiplied by the current number of shares</w:t>
      </w:r>
    </w:p>
    <w:sectPr w:rsidR="006D7857" w:rsidRPr="002B0852" w:rsidSect="002021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E7"/>
    <w:rsid w:val="0003784D"/>
    <w:rsid w:val="0005257F"/>
    <w:rsid w:val="0020210C"/>
    <w:rsid w:val="00263652"/>
    <w:rsid w:val="002B0852"/>
    <w:rsid w:val="003339B2"/>
    <w:rsid w:val="00446472"/>
    <w:rsid w:val="00534B91"/>
    <w:rsid w:val="006D7857"/>
    <w:rsid w:val="006D7CFB"/>
    <w:rsid w:val="0082267B"/>
    <w:rsid w:val="008A4689"/>
    <w:rsid w:val="008B61E7"/>
    <w:rsid w:val="008C0F38"/>
    <w:rsid w:val="009737F8"/>
    <w:rsid w:val="009C18F5"/>
    <w:rsid w:val="00A3192A"/>
    <w:rsid w:val="00AB2138"/>
    <w:rsid w:val="00B02772"/>
    <w:rsid w:val="00B40EF1"/>
    <w:rsid w:val="00C255EA"/>
    <w:rsid w:val="00C32643"/>
    <w:rsid w:val="00CB53CB"/>
    <w:rsid w:val="00E15D1D"/>
    <w:rsid w:val="00F16C0B"/>
    <w:rsid w:val="00F22689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E1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Schlager</dc:creator>
  <cp:keywords/>
  <dc:description/>
  <cp:lastModifiedBy>Darren Schlager</cp:lastModifiedBy>
  <cp:revision>23</cp:revision>
  <dcterms:created xsi:type="dcterms:W3CDTF">2014-10-16T21:08:00Z</dcterms:created>
  <dcterms:modified xsi:type="dcterms:W3CDTF">2014-10-16T23:32:00Z</dcterms:modified>
</cp:coreProperties>
</file>