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6105755"/>
        <w:docPartObj>
          <w:docPartGallery w:val="Cover Pages"/>
          <w:docPartUnique/>
        </w:docPartObj>
      </w:sdtPr>
      <w:sdtContent>
        <w:p w14:paraId="137DE93E" w14:textId="00F5B56E" w:rsidR="001F064D" w:rsidRDefault="001F064D">
          <w:r>
            <w:rPr>
              <w:noProof/>
            </w:rPr>
            <mc:AlternateContent>
              <mc:Choice Requires="wpg">
                <w:drawing>
                  <wp:anchor distT="0" distB="0" distL="114300" distR="114300" simplePos="0" relativeHeight="251662336" behindDoc="0" locked="0" layoutInCell="1" allowOverlap="1" wp14:anchorId="60699B6E" wp14:editId="4E7CB5B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0C756C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154C0EB" wp14:editId="4B79C61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19D934" w14:textId="74BAEB75" w:rsidR="001F064D" w:rsidRDefault="001F064D" w:rsidP="001F064D">
                                    <w:pPr>
                                      <w:pStyle w:val="NoSpacing"/>
                                      <w:jc w:val="right"/>
                                      <w:rPr>
                                        <w:color w:val="595959" w:themeColor="text1" w:themeTint="A6"/>
                                        <w:sz w:val="28"/>
                                        <w:szCs w:val="28"/>
                                      </w:rPr>
                                    </w:pPr>
                                    <w:r w:rsidRPr="001F064D">
                                      <w:rPr>
                                        <w:b/>
                                        <w:bCs/>
                                        <w:color w:val="595959" w:themeColor="text1" w:themeTint="A6"/>
                                        <w:sz w:val="32"/>
                                        <w:szCs w:val="32"/>
                                      </w:rPr>
                                      <w:t>ST10119837 - Thuledu Maggie Tshabalala</w:t>
                                    </w:r>
                                  </w:p>
                                </w:sdtContent>
                              </w:sdt>
                              <w:p w14:paraId="3196E206" w14:textId="63752794" w:rsidR="001F064D" w:rsidRDefault="001F064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154C0E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b/>
                              <w:bCs/>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19D934" w14:textId="74BAEB75" w:rsidR="001F064D" w:rsidRDefault="001F064D" w:rsidP="001F064D">
                              <w:pPr>
                                <w:pStyle w:val="NoSpacing"/>
                                <w:jc w:val="right"/>
                                <w:rPr>
                                  <w:color w:val="595959" w:themeColor="text1" w:themeTint="A6"/>
                                  <w:sz w:val="28"/>
                                  <w:szCs w:val="28"/>
                                </w:rPr>
                              </w:pPr>
                              <w:r w:rsidRPr="001F064D">
                                <w:rPr>
                                  <w:b/>
                                  <w:bCs/>
                                  <w:color w:val="595959" w:themeColor="text1" w:themeTint="A6"/>
                                  <w:sz w:val="32"/>
                                  <w:szCs w:val="32"/>
                                </w:rPr>
                                <w:t>ST10119837</w:t>
                              </w:r>
                              <w:r w:rsidRPr="001F064D">
                                <w:rPr>
                                  <w:b/>
                                  <w:bCs/>
                                  <w:color w:val="595959" w:themeColor="text1" w:themeTint="A6"/>
                                  <w:sz w:val="32"/>
                                  <w:szCs w:val="32"/>
                                </w:rPr>
                                <w:t xml:space="preserve"> - </w:t>
                              </w:r>
                              <w:r w:rsidRPr="001F064D">
                                <w:rPr>
                                  <w:b/>
                                  <w:bCs/>
                                  <w:color w:val="595959" w:themeColor="text1" w:themeTint="A6"/>
                                  <w:sz w:val="32"/>
                                  <w:szCs w:val="32"/>
                                </w:rPr>
                                <w:t>Thuledu Maggie Tshabalala</w:t>
                              </w:r>
                            </w:p>
                          </w:sdtContent>
                        </w:sdt>
                        <w:p w14:paraId="3196E206" w14:textId="63752794" w:rsidR="001F064D" w:rsidRDefault="001F064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6423A6" wp14:editId="2FCAF06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787702" w14:textId="44C2F1DD" w:rsidR="001F064D" w:rsidRDefault="00000000">
                                <w:pPr>
                                  <w:jc w:val="right"/>
                                  <w:rPr>
                                    <w:color w:val="156082" w:themeColor="accent1"/>
                                    <w:sz w:val="64"/>
                                    <w:szCs w:val="64"/>
                                  </w:rPr>
                                </w:pPr>
                                <w:sdt>
                                  <w:sdtPr>
                                    <w:rPr>
                                      <w:b/>
                                      <w:bCs/>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064D" w:rsidRPr="001F064D">
                                      <w:rPr>
                                        <w:b/>
                                        <w:bCs/>
                                        <w:caps/>
                                        <w:color w:val="156082" w:themeColor="accent1"/>
                                        <w:sz w:val="56"/>
                                        <w:szCs w:val="56"/>
                                      </w:rPr>
                                      <w:t>Post graduate diploma in data analytics 1 - PDAN8411</w:t>
                                    </w:r>
                                    <w:r w:rsidR="00570FA1">
                                      <w:rPr>
                                        <w:b/>
                                        <w:bCs/>
                                        <w:caps/>
                                        <w:color w:val="156082" w:themeColor="accent1"/>
                                        <w:sz w:val="56"/>
                                        <w:szCs w:val="56"/>
                                      </w:rPr>
                                      <w:br/>
                                    </w:r>
                                    <w:r w:rsidR="00570FA1">
                                      <w:rPr>
                                        <w:b/>
                                        <w:bCs/>
                                        <w:color w:val="156082" w:themeColor="accent1"/>
                                        <w:sz w:val="56"/>
                                        <w:szCs w:val="56"/>
                                      </w:rPr>
                                      <w:t>VC ONLINE</w:t>
                                    </w:r>
                                  </w:sdtContent>
                                </w:sdt>
                              </w:p>
                              <w:p w14:paraId="747A49F6" w14:textId="59CA2472" w:rsidR="001F064D" w:rsidRDefault="00000000">
                                <w:pPr>
                                  <w:jc w:val="right"/>
                                  <w:rPr>
                                    <w:b/>
                                    <w:bC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F064D" w:rsidRPr="001F064D">
                                      <w:rPr>
                                        <w:b/>
                                        <w:bCs/>
                                        <w:color w:val="404040" w:themeColor="text1" w:themeTint="BF"/>
                                        <w:sz w:val="36"/>
                                        <w:szCs w:val="36"/>
                                      </w:rPr>
                                      <w:t>PART 1</w:t>
                                    </w:r>
                                  </w:sdtContent>
                                </w:sdt>
                                <w:r w:rsidR="00EC2AE9">
                                  <w:rPr>
                                    <w:b/>
                                    <w:bCs/>
                                    <w:color w:val="404040" w:themeColor="text1" w:themeTint="BF"/>
                                    <w:sz w:val="36"/>
                                    <w:szCs w:val="36"/>
                                  </w:rPr>
                                  <w:t>: LINEAR REGRESSION</w:t>
                                </w:r>
                              </w:p>
                              <w:p w14:paraId="2B2B5867" w14:textId="3BA043E0" w:rsidR="00DF2164" w:rsidRPr="001F064D" w:rsidRDefault="00DF2164">
                                <w:pPr>
                                  <w:jc w:val="right"/>
                                  <w:rPr>
                                    <w:b/>
                                    <w:bCs/>
                                    <w:smallCaps/>
                                    <w:color w:val="404040" w:themeColor="text1" w:themeTint="BF"/>
                                    <w:sz w:val="36"/>
                                    <w:szCs w:val="36"/>
                                  </w:rPr>
                                </w:pPr>
                                <w:hyperlink r:id="rId11" w:history="1">
                                  <w:r w:rsidRPr="00DF2164">
                                    <w:rPr>
                                      <w:rFonts w:ascii="Consolas" w:hAnsi="Consolas"/>
                                      <w:color w:val="0969DA"/>
                                      <w:sz w:val="21"/>
                                      <w:szCs w:val="21"/>
                                      <w:u w:val="single"/>
                                      <w:shd w:val="clear" w:color="auto" w:fill="DDF4FF"/>
                                    </w:rPr>
                                    <w:t>https://github.com/VCONLINE/vc-online-pdan8411-part1-2025-Thuledu</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A6423A6" id="_x0000_t202" coordsize="21600,21600" o:spt="202" path="m,l,21600r21600,l21600,xe">
                    <v:stroke joinstyle="miter"/>
                    <v:path gradientshapeok="t" o:connecttype="rect"/>
                  </v:shapetype>
                  <v:shape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C787702" w14:textId="44C2F1DD" w:rsidR="001F064D" w:rsidRDefault="00000000">
                          <w:pPr>
                            <w:jc w:val="right"/>
                            <w:rPr>
                              <w:color w:val="156082" w:themeColor="accent1"/>
                              <w:sz w:val="64"/>
                              <w:szCs w:val="64"/>
                            </w:rPr>
                          </w:pPr>
                          <w:sdt>
                            <w:sdtPr>
                              <w:rPr>
                                <w:b/>
                                <w:bCs/>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064D" w:rsidRPr="001F064D">
                                <w:rPr>
                                  <w:b/>
                                  <w:bCs/>
                                  <w:caps/>
                                  <w:color w:val="156082" w:themeColor="accent1"/>
                                  <w:sz w:val="56"/>
                                  <w:szCs w:val="56"/>
                                </w:rPr>
                                <w:t>Post graduate diploma in data analytics 1 - PDAN8411</w:t>
                              </w:r>
                              <w:r w:rsidR="00570FA1">
                                <w:rPr>
                                  <w:b/>
                                  <w:bCs/>
                                  <w:caps/>
                                  <w:color w:val="156082" w:themeColor="accent1"/>
                                  <w:sz w:val="56"/>
                                  <w:szCs w:val="56"/>
                                </w:rPr>
                                <w:br/>
                              </w:r>
                              <w:r w:rsidR="00570FA1">
                                <w:rPr>
                                  <w:b/>
                                  <w:bCs/>
                                  <w:color w:val="156082" w:themeColor="accent1"/>
                                  <w:sz w:val="56"/>
                                  <w:szCs w:val="56"/>
                                </w:rPr>
                                <w:t>VC ONLINE</w:t>
                              </w:r>
                            </w:sdtContent>
                          </w:sdt>
                        </w:p>
                        <w:p w14:paraId="747A49F6" w14:textId="59CA2472" w:rsidR="001F064D" w:rsidRDefault="00000000">
                          <w:pPr>
                            <w:jc w:val="right"/>
                            <w:rPr>
                              <w:b/>
                              <w:bC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F064D" w:rsidRPr="001F064D">
                                <w:rPr>
                                  <w:b/>
                                  <w:bCs/>
                                  <w:color w:val="404040" w:themeColor="text1" w:themeTint="BF"/>
                                  <w:sz w:val="36"/>
                                  <w:szCs w:val="36"/>
                                </w:rPr>
                                <w:t>PART 1</w:t>
                              </w:r>
                            </w:sdtContent>
                          </w:sdt>
                          <w:r w:rsidR="00EC2AE9">
                            <w:rPr>
                              <w:b/>
                              <w:bCs/>
                              <w:color w:val="404040" w:themeColor="text1" w:themeTint="BF"/>
                              <w:sz w:val="36"/>
                              <w:szCs w:val="36"/>
                            </w:rPr>
                            <w:t>: LINEAR REGRESSION</w:t>
                          </w:r>
                        </w:p>
                        <w:p w14:paraId="2B2B5867" w14:textId="3BA043E0" w:rsidR="00DF2164" w:rsidRPr="001F064D" w:rsidRDefault="00DF2164">
                          <w:pPr>
                            <w:jc w:val="right"/>
                            <w:rPr>
                              <w:b/>
                              <w:bCs/>
                              <w:smallCaps/>
                              <w:color w:val="404040" w:themeColor="text1" w:themeTint="BF"/>
                              <w:sz w:val="36"/>
                              <w:szCs w:val="36"/>
                            </w:rPr>
                          </w:pPr>
                          <w:hyperlink r:id="rId12" w:history="1">
                            <w:r w:rsidRPr="00DF2164">
                              <w:rPr>
                                <w:rFonts w:ascii="Consolas" w:hAnsi="Consolas"/>
                                <w:color w:val="0969DA"/>
                                <w:sz w:val="21"/>
                                <w:szCs w:val="21"/>
                                <w:u w:val="single"/>
                                <w:shd w:val="clear" w:color="auto" w:fill="DDF4FF"/>
                              </w:rPr>
                              <w:t>https://github.com/VCONLINE/vc-online-pdan8411-part1-2025-Thuledu</w:t>
                            </w:r>
                          </w:hyperlink>
                        </w:p>
                      </w:txbxContent>
                    </v:textbox>
                    <w10:wrap type="square" anchorx="page" anchory="page"/>
                  </v:shape>
                </w:pict>
              </mc:Fallback>
            </mc:AlternateContent>
          </w:r>
        </w:p>
        <w:p w14:paraId="4282DDEE" w14:textId="6D3DEE90" w:rsidR="001F064D" w:rsidRDefault="004D562B">
          <w:r>
            <w:rPr>
              <w:noProof/>
            </w:rPr>
            <mc:AlternateContent>
              <mc:Choice Requires="wps">
                <w:drawing>
                  <wp:anchor distT="0" distB="0" distL="114300" distR="114300" simplePos="0" relativeHeight="251661312" behindDoc="0" locked="0" layoutInCell="1" allowOverlap="1" wp14:anchorId="19B2696F" wp14:editId="2483F473">
                    <wp:simplePos x="0" y="0"/>
                    <wp:positionH relativeFrom="page">
                      <wp:posOffset>318135</wp:posOffset>
                    </wp:positionH>
                    <wp:positionV relativeFrom="page">
                      <wp:posOffset>9618345</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7362A73C" w14:textId="7EE2417E" w:rsidR="001F064D" w:rsidRPr="004D562B" w:rsidRDefault="004D562B">
                                    <w:pPr>
                                      <w:pStyle w:val="NoSpacing"/>
                                      <w:jc w:val="right"/>
                                      <w:rPr>
                                        <w:b/>
                                        <w:bCs/>
                                        <w:color w:val="595959" w:themeColor="text1" w:themeTint="A6"/>
                                      </w:rPr>
                                    </w:pPr>
                                    <w:r w:rsidRPr="004D562B">
                                      <w:rPr>
                                        <w:b/>
                                        <w:bCs/>
                                        <w:color w:val="595959" w:themeColor="text1" w:themeTint="A6"/>
                                      </w:rPr>
                                      <w:t>DATE DUE: 25 April 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9B2696F" id="Text Box 161" o:spid="_x0000_s1028" type="#_x0000_t202" style="position:absolute;margin-left:25.05pt;margin-top:757.3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" filled="f" stroked="f" strokeweight=".5pt">
                    <v:textbox style="mso-fit-shape-to-text:t" inset="126pt,0,54pt,0">
                      <w:txbxContent>
                        <w:sdt>
                          <w:sdtPr>
                            <w:rPr>
                              <w:b/>
                              <w:bCs/>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7362A73C" w14:textId="7EE2417E" w:rsidR="001F064D" w:rsidRPr="004D562B" w:rsidRDefault="004D562B">
                              <w:pPr>
                                <w:pStyle w:val="NoSpacing"/>
                                <w:jc w:val="right"/>
                                <w:rPr>
                                  <w:b/>
                                  <w:bCs/>
                                  <w:color w:val="595959" w:themeColor="text1" w:themeTint="A6"/>
                                </w:rPr>
                              </w:pPr>
                              <w:r w:rsidRPr="004D562B">
                                <w:rPr>
                                  <w:b/>
                                  <w:bCs/>
                                  <w:color w:val="595959" w:themeColor="text1" w:themeTint="A6"/>
                                </w:rPr>
                                <w:t>DATE DUE: 25 April 2025</w:t>
                              </w:r>
                            </w:p>
                          </w:sdtContent>
                        </w:sdt>
                      </w:txbxContent>
                    </v:textbox>
                    <w10:wrap type="square" anchorx="page" anchory="page"/>
                  </v:shape>
                </w:pict>
              </mc:Fallback>
            </mc:AlternateContent>
          </w:r>
          <w:r w:rsidR="001F064D">
            <w:br w:type="page"/>
          </w:r>
        </w:p>
      </w:sdtContent>
    </w:sdt>
    <w:sdt>
      <w:sdtPr>
        <w:rPr>
          <w:rFonts w:ascii="Arial" w:eastAsiaTheme="minorHAnsi" w:hAnsi="Arial" w:cs="Arial"/>
          <w:color w:val="auto"/>
          <w:kern w:val="2"/>
          <w:sz w:val="24"/>
          <w:szCs w:val="24"/>
          <w:lang w:val="en-ZA"/>
          <w14:ligatures w14:val="standardContextual"/>
        </w:rPr>
        <w:id w:val="-891035911"/>
        <w:docPartObj>
          <w:docPartGallery w:val="Table of Contents"/>
          <w:docPartUnique/>
        </w:docPartObj>
      </w:sdtPr>
      <w:sdtEndPr>
        <w:rPr>
          <w:b/>
          <w:bCs/>
          <w:noProof/>
        </w:rPr>
      </w:sdtEndPr>
      <w:sdtContent>
        <w:p w14:paraId="2A83148A" w14:textId="5C1494DC" w:rsidR="006141E1" w:rsidRPr="006141E1" w:rsidRDefault="004D562B" w:rsidP="006141E1">
          <w:pPr>
            <w:pStyle w:val="TOCHeading"/>
            <w:rPr>
              <w:rFonts w:ascii="Arial" w:hAnsi="Arial" w:cs="Arial"/>
              <w:b/>
              <w:bCs/>
            </w:rPr>
          </w:pPr>
          <w:r w:rsidRPr="004D562B">
            <w:rPr>
              <w:rFonts w:ascii="Arial" w:hAnsi="Arial" w:cs="Arial"/>
              <w:b/>
              <w:bCs/>
            </w:rPr>
            <w:t>Table of Contents</w:t>
          </w:r>
          <w:r>
            <w:fldChar w:fldCharType="begin"/>
          </w:r>
          <w:r>
            <w:instrText xml:space="preserve"> TOC \o "1-3" \h \z \u </w:instrText>
          </w:r>
          <w:r>
            <w:fldChar w:fldCharType="separate"/>
          </w:r>
        </w:p>
        <w:p w14:paraId="01B7CB9A" w14:textId="66EA75BF" w:rsidR="006141E1" w:rsidRDefault="006141E1" w:rsidP="006141E1">
          <w:pPr>
            <w:pStyle w:val="TOC2"/>
            <w:tabs>
              <w:tab w:val="left" w:pos="720"/>
              <w:tab w:val="right" w:leader="dot" w:pos="9016"/>
            </w:tabs>
            <w:rPr>
              <w:rFonts w:asciiTheme="minorHAnsi" w:eastAsiaTheme="minorEastAsia" w:hAnsiTheme="minorHAnsi" w:cstheme="minorBidi"/>
              <w:noProof/>
              <w:lang w:eastAsia="en-ZA"/>
            </w:rPr>
          </w:pPr>
          <w:r w:rsidRPr="006141E1">
            <w:rPr>
              <w:rStyle w:val="Hyperlink"/>
              <w:b/>
              <w:bCs/>
              <w:noProof/>
              <w:color w:val="auto"/>
              <w:u w:val="none"/>
            </w:rPr>
            <w:t>1.</w:t>
          </w:r>
          <w:r w:rsidRPr="006141E1">
            <w:rPr>
              <w:rStyle w:val="Hyperlink"/>
              <w:noProof/>
              <w:color w:val="auto"/>
              <w:u w:val="none"/>
            </w:rPr>
            <w:t xml:space="preserve"> </w:t>
          </w:r>
          <w:hyperlink w:anchor="_Toc196510067" w:history="1">
            <w:r w:rsidRPr="007D17C7">
              <w:rPr>
                <w:rStyle w:val="Hyperlink"/>
                <w:b/>
                <w:bCs/>
                <w:noProof/>
              </w:rPr>
              <w:t>Evaluating the dataset for suitability to apply a Linear Regression algorithm.</w:t>
            </w:r>
            <w:r>
              <w:rPr>
                <w:noProof/>
                <w:webHidden/>
              </w:rPr>
              <w:tab/>
            </w:r>
            <w:r>
              <w:rPr>
                <w:noProof/>
                <w:webHidden/>
              </w:rPr>
              <w:fldChar w:fldCharType="begin"/>
            </w:r>
            <w:r>
              <w:rPr>
                <w:noProof/>
                <w:webHidden/>
              </w:rPr>
              <w:instrText xml:space="preserve"> PAGEREF _Toc196510067 \h </w:instrText>
            </w:r>
            <w:r>
              <w:rPr>
                <w:noProof/>
                <w:webHidden/>
              </w:rPr>
            </w:r>
            <w:r>
              <w:rPr>
                <w:noProof/>
                <w:webHidden/>
              </w:rPr>
              <w:fldChar w:fldCharType="separate"/>
            </w:r>
            <w:r>
              <w:rPr>
                <w:noProof/>
                <w:webHidden/>
              </w:rPr>
              <w:t>2</w:t>
            </w:r>
            <w:r>
              <w:rPr>
                <w:noProof/>
                <w:webHidden/>
              </w:rPr>
              <w:fldChar w:fldCharType="end"/>
            </w:r>
          </w:hyperlink>
        </w:p>
        <w:p w14:paraId="030A81C8" w14:textId="6AFD6DBB" w:rsidR="006141E1" w:rsidRDefault="006141E1">
          <w:pPr>
            <w:pStyle w:val="TOC2"/>
            <w:tabs>
              <w:tab w:val="left" w:pos="720"/>
              <w:tab w:val="right" w:leader="dot" w:pos="9016"/>
            </w:tabs>
            <w:rPr>
              <w:rFonts w:asciiTheme="minorHAnsi" w:eastAsiaTheme="minorEastAsia" w:hAnsiTheme="minorHAnsi" w:cstheme="minorBidi"/>
              <w:noProof/>
              <w:lang w:eastAsia="en-ZA"/>
            </w:rPr>
          </w:pPr>
          <w:hyperlink w:anchor="_Toc196510068" w:history="1">
            <w:r w:rsidRPr="007D17C7">
              <w:rPr>
                <w:rStyle w:val="Hyperlink"/>
                <w:b/>
                <w:bCs/>
                <w:noProof/>
              </w:rPr>
              <w:t>2.</w:t>
            </w:r>
            <w:r>
              <w:rPr>
                <w:rFonts w:asciiTheme="minorHAnsi" w:eastAsiaTheme="minorEastAsia" w:hAnsiTheme="minorHAnsi" w:cstheme="minorBidi"/>
                <w:noProof/>
                <w:lang w:eastAsia="en-ZA"/>
              </w:rPr>
              <w:t xml:space="preserve"> </w:t>
            </w:r>
            <w:r w:rsidRPr="007D17C7">
              <w:rPr>
                <w:rStyle w:val="Hyperlink"/>
                <w:b/>
                <w:bCs/>
                <w:noProof/>
              </w:rPr>
              <w:t>Analysis Plan</w:t>
            </w:r>
            <w:r>
              <w:rPr>
                <w:noProof/>
                <w:webHidden/>
              </w:rPr>
              <w:tab/>
            </w:r>
            <w:r>
              <w:rPr>
                <w:noProof/>
                <w:webHidden/>
              </w:rPr>
              <w:fldChar w:fldCharType="begin"/>
            </w:r>
            <w:r>
              <w:rPr>
                <w:noProof/>
                <w:webHidden/>
              </w:rPr>
              <w:instrText xml:space="preserve"> PAGEREF _Toc196510068 \h </w:instrText>
            </w:r>
            <w:r>
              <w:rPr>
                <w:noProof/>
                <w:webHidden/>
              </w:rPr>
            </w:r>
            <w:r>
              <w:rPr>
                <w:noProof/>
                <w:webHidden/>
              </w:rPr>
              <w:fldChar w:fldCharType="separate"/>
            </w:r>
            <w:r>
              <w:rPr>
                <w:noProof/>
                <w:webHidden/>
              </w:rPr>
              <w:t>2</w:t>
            </w:r>
            <w:r>
              <w:rPr>
                <w:noProof/>
                <w:webHidden/>
              </w:rPr>
              <w:fldChar w:fldCharType="end"/>
            </w:r>
          </w:hyperlink>
        </w:p>
        <w:p w14:paraId="452176ED" w14:textId="4503169B" w:rsidR="006141E1" w:rsidRDefault="006141E1">
          <w:pPr>
            <w:pStyle w:val="TOC2"/>
            <w:tabs>
              <w:tab w:val="right" w:leader="dot" w:pos="9016"/>
            </w:tabs>
            <w:rPr>
              <w:rFonts w:asciiTheme="minorHAnsi" w:eastAsiaTheme="minorEastAsia" w:hAnsiTheme="minorHAnsi" w:cstheme="minorBidi"/>
              <w:noProof/>
              <w:lang w:eastAsia="en-ZA"/>
            </w:rPr>
          </w:pPr>
          <w:hyperlink w:anchor="_Toc196510069" w:history="1">
            <w:r w:rsidRPr="007D17C7">
              <w:rPr>
                <w:rStyle w:val="Hyperlink"/>
                <w:b/>
                <w:bCs/>
                <w:noProof/>
              </w:rPr>
              <w:t>3. Conducting the Analysis</w:t>
            </w:r>
            <w:r>
              <w:rPr>
                <w:noProof/>
                <w:webHidden/>
              </w:rPr>
              <w:tab/>
            </w:r>
            <w:r>
              <w:rPr>
                <w:noProof/>
                <w:webHidden/>
              </w:rPr>
              <w:fldChar w:fldCharType="begin"/>
            </w:r>
            <w:r>
              <w:rPr>
                <w:noProof/>
                <w:webHidden/>
              </w:rPr>
              <w:instrText xml:space="preserve"> PAGEREF _Toc196510069 \h </w:instrText>
            </w:r>
            <w:r>
              <w:rPr>
                <w:noProof/>
                <w:webHidden/>
              </w:rPr>
            </w:r>
            <w:r>
              <w:rPr>
                <w:noProof/>
                <w:webHidden/>
              </w:rPr>
              <w:fldChar w:fldCharType="separate"/>
            </w:r>
            <w:r>
              <w:rPr>
                <w:noProof/>
                <w:webHidden/>
              </w:rPr>
              <w:t>4</w:t>
            </w:r>
            <w:r>
              <w:rPr>
                <w:noProof/>
                <w:webHidden/>
              </w:rPr>
              <w:fldChar w:fldCharType="end"/>
            </w:r>
          </w:hyperlink>
        </w:p>
        <w:p w14:paraId="2FDC4573" w14:textId="5F207DA4" w:rsidR="006141E1" w:rsidRDefault="006141E1">
          <w:pPr>
            <w:pStyle w:val="TOC2"/>
            <w:tabs>
              <w:tab w:val="right" w:leader="dot" w:pos="9016"/>
            </w:tabs>
            <w:rPr>
              <w:rFonts w:asciiTheme="minorHAnsi" w:eastAsiaTheme="minorEastAsia" w:hAnsiTheme="minorHAnsi" w:cstheme="minorBidi"/>
              <w:noProof/>
              <w:lang w:eastAsia="en-ZA"/>
            </w:rPr>
          </w:pPr>
          <w:hyperlink w:anchor="_Toc196510070" w:history="1">
            <w:r w:rsidRPr="007D17C7">
              <w:rPr>
                <w:rStyle w:val="Hyperlink"/>
                <w:b/>
                <w:bCs/>
                <w:noProof/>
              </w:rPr>
              <w:t>4. Model Evaluation</w:t>
            </w:r>
            <w:r>
              <w:rPr>
                <w:noProof/>
                <w:webHidden/>
              </w:rPr>
              <w:tab/>
            </w:r>
            <w:r>
              <w:rPr>
                <w:noProof/>
                <w:webHidden/>
              </w:rPr>
              <w:fldChar w:fldCharType="begin"/>
            </w:r>
            <w:r>
              <w:rPr>
                <w:noProof/>
                <w:webHidden/>
              </w:rPr>
              <w:instrText xml:space="preserve"> PAGEREF _Toc196510070 \h </w:instrText>
            </w:r>
            <w:r>
              <w:rPr>
                <w:noProof/>
                <w:webHidden/>
              </w:rPr>
            </w:r>
            <w:r>
              <w:rPr>
                <w:noProof/>
                <w:webHidden/>
              </w:rPr>
              <w:fldChar w:fldCharType="separate"/>
            </w:r>
            <w:r>
              <w:rPr>
                <w:noProof/>
                <w:webHidden/>
              </w:rPr>
              <w:t>4</w:t>
            </w:r>
            <w:r>
              <w:rPr>
                <w:noProof/>
                <w:webHidden/>
              </w:rPr>
              <w:fldChar w:fldCharType="end"/>
            </w:r>
          </w:hyperlink>
        </w:p>
        <w:p w14:paraId="3061196E" w14:textId="399D879E" w:rsidR="006141E1" w:rsidRDefault="006141E1">
          <w:pPr>
            <w:pStyle w:val="TOC2"/>
            <w:tabs>
              <w:tab w:val="right" w:leader="dot" w:pos="9016"/>
            </w:tabs>
            <w:rPr>
              <w:rFonts w:asciiTheme="minorHAnsi" w:eastAsiaTheme="minorEastAsia" w:hAnsiTheme="minorHAnsi" w:cstheme="minorBidi"/>
              <w:noProof/>
              <w:lang w:eastAsia="en-ZA"/>
            </w:rPr>
          </w:pPr>
          <w:hyperlink w:anchor="_Toc196510071" w:history="1">
            <w:r w:rsidRPr="007D17C7">
              <w:rPr>
                <w:rStyle w:val="Hyperlink"/>
                <w:b/>
                <w:bCs/>
                <w:noProof/>
              </w:rPr>
              <w:t>5. Client Report</w:t>
            </w:r>
            <w:r>
              <w:rPr>
                <w:noProof/>
                <w:webHidden/>
              </w:rPr>
              <w:tab/>
            </w:r>
            <w:r>
              <w:rPr>
                <w:noProof/>
                <w:webHidden/>
              </w:rPr>
              <w:fldChar w:fldCharType="begin"/>
            </w:r>
            <w:r>
              <w:rPr>
                <w:noProof/>
                <w:webHidden/>
              </w:rPr>
              <w:instrText xml:space="preserve"> PAGEREF _Toc196510071 \h </w:instrText>
            </w:r>
            <w:r>
              <w:rPr>
                <w:noProof/>
                <w:webHidden/>
              </w:rPr>
            </w:r>
            <w:r>
              <w:rPr>
                <w:noProof/>
                <w:webHidden/>
              </w:rPr>
              <w:fldChar w:fldCharType="separate"/>
            </w:r>
            <w:r>
              <w:rPr>
                <w:noProof/>
                <w:webHidden/>
              </w:rPr>
              <w:t>4</w:t>
            </w:r>
            <w:r>
              <w:rPr>
                <w:noProof/>
                <w:webHidden/>
              </w:rPr>
              <w:fldChar w:fldCharType="end"/>
            </w:r>
          </w:hyperlink>
        </w:p>
        <w:p w14:paraId="181963D6" w14:textId="72CC34C8" w:rsidR="006141E1" w:rsidRDefault="006141E1">
          <w:pPr>
            <w:pStyle w:val="TOC2"/>
            <w:tabs>
              <w:tab w:val="right" w:leader="dot" w:pos="9016"/>
            </w:tabs>
            <w:rPr>
              <w:rFonts w:asciiTheme="minorHAnsi" w:eastAsiaTheme="minorEastAsia" w:hAnsiTheme="minorHAnsi" w:cstheme="minorBidi"/>
              <w:noProof/>
              <w:lang w:eastAsia="en-ZA"/>
            </w:rPr>
          </w:pPr>
          <w:hyperlink w:anchor="_Toc196510072" w:history="1">
            <w:r w:rsidRPr="007D17C7">
              <w:rPr>
                <w:rStyle w:val="Hyperlink"/>
                <w:b/>
                <w:bCs/>
                <w:noProof/>
              </w:rPr>
              <w:t>6. References</w:t>
            </w:r>
            <w:r>
              <w:rPr>
                <w:noProof/>
                <w:webHidden/>
              </w:rPr>
              <w:tab/>
            </w:r>
            <w:r>
              <w:rPr>
                <w:noProof/>
                <w:webHidden/>
              </w:rPr>
              <w:fldChar w:fldCharType="begin"/>
            </w:r>
            <w:r>
              <w:rPr>
                <w:noProof/>
                <w:webHidden/>
              </w:rPr>
              <w:instrText xml:space="preserve"> PAGEREF _Toc196510072 \h </w:instrText>
            </w:r>
            <w:r>
              <w:rPr>
                <w:noProof/>
                <w:webHidden/>
              </w:rPr>
            </w:r>
            <w:r>
              <w:rPr>
                <w:noProof/>
                <w:webHidden/>
              </w:rPr>
              <w:fldChar w:fldCharType="separate"/>
            </w:r>
            <w:r>
              <w:rPr>
                <w:noProof/>
                <w:webHidden/>
              </w:rPr>
              <w:t>5</w:t>
            </w:r>
            <w:r>
              <w:rPr>
                <w:noProof/>
                <w:webHidden/>
              </w:rPr>
              <w:fldChar w:fldCharType="end"/>
            </w:r>
          </w:hyperlink>
        </w:p>
        <w:p w14:paraId="4BAF9790" w14:textId="0609774B" w:rsidR="004D562B" w:rsidRDefault="004D562B">
          <w:r>
            <w:rPr>
              <w:b/>
              <w:bCs/>
              <w:noProof/>
            </w:rPr>
            <w:fldChar w:fldCharType="end"/>
          </w:r>
        </w:p>
      </w:sdtContent>
    </w:sdt>
    <w:p w14:paraId="33C66B92" w14:textId="77D424BF" w:rsidR="004D562B" w:rsidRDefault="004D562B" w:rsidP="004D562B">
      <w:pPr>
        <w:pStyle w:val="NoSpacing"/>
      </w:pPr>
    </w:p>
    <w:p w14:paraId="20929ED6" w14:textId="77777777" w:rsidR="004D562B" w:rsidRDefault="004D562B">
      <w:r>
        <w:br w:type="page"/>
      </w:r>
    </w:p>
    <w:p w14:paraId="24A8B929" w14:textId="77777777" w:rsidR="001F064D" w:rsidRDefault="001F064D" w:rsidP="001F064D">
      <w:pPr>
        <w:ind w:left="720" w:hanging="360"/>
      </w:pPr>
    </w:p>
    <w:p w14:paraId="48F06F9C" w14:textId="361CBB8A" w:rsidR="00883B81" w:rsidRPr="000459A3" w:rsidRDefault="00570FA1" w:rsidP="00570FA1">
      <w:pPr>
        <w:pStyle w:val="Heading2"/>
        <w:numPr>
          <w:ilvl w:val="0"/>
          <w:numId w:val="16"/>
        </w:numPr>
        <w:spacing w:line="276" w:lineRule="auto"/>
        <w:ind w:left="0" w:hanging="284"/>
        <w:rPr>
          <w:rFonts w:ascii="Arial" w:hAnsi="Arial" w:cs="Arial"/>
          <w:b/>
          <w:bCs/>
          <w:color w:val="auto"/>
        </w:rPr>
      </w:pPr>
      <w:r>
        <w:rPr>
          <w:rFonts w:ascii="Arial" w:hAnsi="Arial" w:cs="Arial"/>
          <w:b/>
          <w:bCs/>
          <w:color w:val="auto"/>
        </w:rPr>
        <w:t xml:space="preserve"> </w:t>
      </w:r>
      <w:bookmarkStart w:id="0" w:name="_Toc196510067"/>
      <w:r w:rsidR="004D562B" w:rsidRPr="004D562B">
        <w:rPr>
          <w:rFonts w:ascii="Arial" w:hAnsi="Arial" w:cs="Arial"/>
          <w:b/>
          <w:bCs/>
          <w:color w:val="auto"/>
        </w:rPr>
        <w:t>Evaluat</w:t>
      </w:r>
      <w:r w:rsidR="00272D5C">
        <w:rPr>
          <w:rFonts w:ascii="Arial" w:hAnsi="Arial" w:cs="Arial"/>
          <w:b/>
          <w:bCs/>
          <w:color w:val="auto"/>
        </w:rPr>
        <w:t>ing</w:t>
      </w:r>
      <w:r w:rsidR="004D562B" w:rsidRPr="004D562B">
        <w:rPr>
          <w:rFonts w:ascii="Arial" w:hAnsi="Arial" w:cs="Arial"/>
          <w:b/>
          <w:bCs/>
          <w:color w:val="auto"/>
        </w:rPr>
        <w:t xml:space="preserve"> the dataset for suitability to apply a Linear Regression algorithm.</w:t>
      </w:r>
      <w:bookmarkEnd w:id="0"/>
    </w:p>
    <w:p w14:paraId="087905B9" w14:textId="7BD399B5" w:rsidR="00135BA5" w:rsidRPr="001F064D" w:rsidRDefault="00135BA5" w:rsidP="001F064D">
      <w:pPr>
        <w:pStyle w:val="NoSpacing"/>
        <w:spacing w:line="276" w:lineRule="auto"/>
        <w:rPr>
          <w:u w:val="single"/>
        </w:rPr>
      </w:pPr>
      <w:r w:rsidRPr="001F064D">
        <w:rPr>
          <w:b/>
          <w:bCs/>
          <w:u w:val="single"/>
        </w:rPr>
        <w:t>Dataset Evaluation for Linear Regression</w:t>
      </w:r>
    </w:p>
    <w:p w14:paraId="15B3626C" w14:textId="7E9AFF93" w:rsidR="00135BA5" w:rsidRPr="001F064D" w:rsidRDefault="00135BA5" w:rsidP="001F064D">
      <w:pPr>
        <w:pStyle w:val="NoSpacing"/>
        <w:spacing w:line="276" w:lineRule="auto"/>
      </w:pPr>
      <w:r w:rsidRPr="001F064D">
        <w:t>The Medical Cost Personal Datasets contains 1,338 records with features: age (numerical), sex (categorical: male/female), BMI (numerical), children (numerical), smoker (categorical: yes/no), region (categorical: northeast, southeast, southwest, northwest), and charges (numerical, target variable). This dataset is suitable for Linear Regression because:</w:t>
      </w:r>
    </w:p>
    <w:p w14:paraId="3DE03075" w14:textId="77777777" w:rsidR="00135BA5" w:rsidRPr="001F064D" w:rsidRDefault="00135BA5" w:rsidP="001F064D">
      <w:pPr>
        <w:pStyle w:val="NoSpacing"/>
        <w:spacing w:line="276" w:lineRule="auto"/>
      </w:pPr>
    </w:p>
    <w:p w14:paraId="7DC571B5" w14:textId="1D5EE2AE" w:rsidR="00C955A4" w:rsidRPr="00C955A4" w:rsidRDefault="00C955A4" w:rsidP="001F064D">
      <w:pPr>
        <w:pStyle w:val="NoSpacing"/>
        <w:numPr>
          <w:ilvl w:val="0"/>
          <w:numId w:val="1"/>
        </w:numPr>
        <w:spacing w:line="276" w:lineRule="auto"/>
      </w:pPr>
      <w:r w:rsidRPr="00C955A4">
        <w:rPr>
          <w:b/>
          <w:bCs/>
        </w:rPr>
        <w:t>Simple Linear Regression</w:t>
      </w:r>
      <w:r>
        <w:rPr>
          <w:b/>
          <w:bCs/>
        </w:rPr>
        <w:t xml:space="preserve">: </w:t>
      </w:r>
      <w:r w:rsidR="006141E1" w:rsidRPr="006141E1">
        <w:t>Supervised learning statistical method that is used in machine learning models to predict the value of unknown data using other related data values</w:t>
      </w:r>
      <w:r w:rsidR="006141E1">
        <w:t xml:space="preserve"> (</w:t>
      </w:r>
      <w:proofErr w:type="spellStart"/>
      <w:r w:rsidR="006141E1">
        <w:t>Geeksforgeeks</w:t>
      </w:r>
      <w:proofErr w:type="spellEnd"/>
      <w:r w:rsidR="006141E1">
        <w:t>, 2025)</w:t>
      </w:r>
      <w:r w:rsidR="006141E1" w:rsidRPr="006141E1">
        <w:t>.</w:t>
      </w:r>
    </w:p>
    <w:p w14:paraId="46AC997D" w14:textId="7A828F6E" w:rsidR="00135BA5" w:rsidRPr="001F064D" w:rsidRDefault="00135BA5" w:rsidP="001F064D">
      <w:pPr>
        <w:pStyle w:val="NoSpacing"/>
        <w:numPr>
          <w:ilvl w:val="0"/>
          <w:numId w:val="1"/>
        </w:numPr>
        <w:spacing w:line="276" w:lineRule="auto"/>
      </w:pPr>
      <w:r w:rsidRPr="001F064D">
        <w:rPr>
          <w:b/>
          <w:bCs/>
        </w:rPr>
        <w:t>Continuous Target</w:t>
      </w:r>
      <w:r w:rsidRPr="001F064D">
        <w:t>: Regression works best with charges since it is a continuous variable.</w:t>
      </w:r>
    </w:p>
    <w:p w14:paraId="5EACBC95" w14:textId="385F38A5" w:rsidR="00135BA5" w:rsidRPr="001F064D" w:rsidRDefault="00135BA5" w:rsidP="001F064D">
      <w:pPr>
        <w:pStyle w:val="NoSpacing"/>
        <w:numPr>
          <w:ilvl w:val="0"/>
          <w:numId w:val="1"/>
        </w:numPr>
        <w:spacing w:line="276" w:lineRule="auto"/>
      </w:pPr>
      <w:r w:rsidRPr="001F064D">
        <w:rPr>
          <w:b/>
          <w:bCs/>
        </w:rPr>
        <w:t>Relevant Features</w:t>
      </w:r>
      <w:r w:rsidRPr="001F064D">
        <w:t>: All features align with the medical aid scheme’s requirements</w:t>
      </w:r>
      <w:r w:rsidR="00F26DE5">
        <w:t>.</w:t>
      </w:r>
    </w:p>
    <w:p w14:paraId="22F1C829" w14:textId="6F6B76B7" w:rsidR="00135BA5" w:rsidRPr="004D562B" w:rsidRDefault="00135BA5" w:rsidP="001F064D">
      <w:pPr>
        <w:pStyle w:val="NoSpacing"/>
        <w:numPr>
          <w:ilvl w:val="0"/>
          <w:numId w:val="1"/>
        </w:numPr>
        <w:spacing w:line="276" w:lineRule="auto"/>
        <w:rPr>
          <w:b/>
          <w:bCs/>
        </w:rPr>
      </w:pPr>
      <w:r w:rsidRPr="004D562B">
        <w:rPr>
          <w:b/>
          <w:bCs/>
        </w:rPr>
        <w:t>Assumptions to Verify</w:t>
      </w:r>
      <w:r w:rsidR="006141E1">
        <w:rPr>
          <w:b/>
          <w:bCs/>
        </w:rPr>
        <w:t xml:space="preserve"> </w:t>
      </w:r>
      <w:r w:rsidR="006141E1">
        <w:t>(Kumar, 2020)</w:t>
      </w:r>
      <w:r w:rsidRPr="004D562B">
        <w:rPr>
          <w:b/>
          <w:bCs/>
        </w:rPr>
        <w:t>:</w:t>
      </w:r>
    </w:p>
    <w:p w14:paraId="52255414" w14:textId="77777777" w:rsidR="00535E0E" w:rsidRPr="001F064D" w:rsidRDefault="00535E0E" w:rsidP="001F064D">
      <w:pPr>
        <w:pStyle w:val="NoSpacing"/>
        <w:numPr>
          <w:ilvl w:val="1"/>
          <w:numId w:val="1"/>
        </w:numPr>
        <w:spacing w:line="276" w:lineRule="auto"/>
      </w:pPr>
      <w:r w:rsidRPr="004D562B">
        <w:rPr>
          <w:b/>
          <w:bCs/>
        </w:rPr>
        <w:t>Linearity:</w:t>
      </w:r>
      <w:r w:rsidRPr="001F064D">
        <w:t xml:space="preserve"> Scatter plots should be used to verify that the relationships between characteristics and charges are linear.</w:t>
      </w:r>
    </w:p>
    <w:p w14:paraId="1466CAA8" w14:textId="036CD5F5" w:rsidR="00135BA5" w:rsidRPr="001F064D" w:rsidRDefault="00535E0E" w:rsidP="001F064D">
      <w:pPr>
        <w:pStyle w:val="NoSpacing"/>
        <w:numPr>
          <w:ilvl w:val="1"/>
          <w:numId w:val="1"/>
        </w:numPr>
        <w:spacing w:line="276" w:lineRule="auto"/>
      </w:pPr>
      <w:r w:rsidRPr="004D562B">
        <w:rPr>
          <w:b/>
          <w:bCs/>
        </w:rPr>
        <w:t>Homoscedasticity:</w:t>
      </w:r>
      <w:r w:rsidRPr="001F064D">
        <w:t xml:space="preserve"> Residuals should have constant variance (checked via residual plots)</w:t>
      </w:r>
      <w:r w:rsidR="006141E1">
        <w:t>.</w:t>
      </w:r>
    </w:p>
    <w:p w14:paraId="4C0760AC" w14:textId="32E047D2" w:rsidR="00535E0E" w:rsidRPr="001F064D" w:rsidRDefault="00535E0E" w:rsidP="001F064D">
      <w:pPr>
        <w:pStyle w:val="NoSpacing"/>
        <w:numPr>
          <w:ilvl w:val="1"/>
          <w:numId w:val="1"/>
        </w:numPr>
        <w:spacing w:line="276" w:lineRule="auto"/>
      </w:pPr>
      <w:r w:rsidRPr="004D562B">
        <w:rPr>
          <w:b/>
          <w:bCs/>
        </w:rPr>
        <w:t>Independence:</w:t>
      </w:r>
      <w:r w:rsidRPr="001F064D">
        <w:t xml:space="preserve"> Observations are likely independent.</w:t>
      </w:r>
    </w:p>
    <w:p w14:paraId="6ADAD1BD" w14:textId="39330206" w:rsidR="00535E0E" w:rsidRPr="001F064D" w:rsidRDefault="00535E0E" w:rsidP="001F064D">
      <w:pPr>
        <w:pStyle w:val="NoSpacing"/>
        <w:numPr>
          <w:ilvl w:val="1"/>
          <w:numId w:val="1"/>
        </w:numPr>
        <w:spacing w:line="276" w:lineRule="auto"/>
      </w:pPr>
      <w:r w:rsidRPr="004D562B">
        <w:rPr>
          <w:b/>
          <w:bCs/>
        </w:rPr>
        <w:t>Multicollinearity:</w:t>
      </w:r>
      <w:r w:rsidRPr="001F064D">
        <w:t xml:space="preserve"> Correlation matrices should be used to verify that features are not significantly correlated.</w:t>
      </w:r>
    </w:p>
    <w:p w14:paraId="2CA4D7C8" w14:textId="77777777" w:rsidR="00535E0E" w:rsidRPr="001F064D" w:rsidRDefault="00535E0E" w:rsidP="001F064D">
      <w:pPr>
        <w:pStyle w:val="NoSpacing"/>
        <w:numPr>
          <w:ilvl w:val="1"/>
          <w:numId w:val="1"/>
        </w:numPr>
        <w:spacing w:line="276" w:lineRule="auto"/>
      </w:pPr>
      <w:r w:rsidRPr="004D562B">
        <w:rPr>
          <w:b/>
          <w:bCs/>
        </w:rPr>
        <w:t>Normality:</w:t>
      </w:r>
      <w:r w:rsidRPr="001F064D">
        <w:t xml:space="preserve"> Q-Q plots can be used to verify that residuals are normally distributed.</w:t>
      </w:r>
    </w:p>
    <w:p w14:paraId="419F666F" w14:textId="4684C523" w:rsidR="00792927" w:rsidRPr="001F064D" w:rsidRDefault="00792927" w:rsidP="001F064D">
      <w:pPr>
        <w:pStyle w:val="NoSpacing"/>
        <w:spacing w:line="276" w:lineRule="auto"/>
      </w:pPr>
      <w:r w:rsidRPr="004D562B">
        <w:rPr>
          <w:b/>
          <w:bCs/>
        </w:rPr>
        <w:t>Limitation:</w:t>
      </w:r>
      <w:r w:rsidRPr="001F064D">
        <w:t xml:space="preserve"> Using a US-based dataset for a South African medical aid model might not work well because the regions (like "northeast") don’t match South African areas. This could make the model less accurate for local use.</w:t>
      </w:r>
    </w:p>
    <w:p w14:paraId="00B20A37" w14:textId="77777777" w:rsidR="00792927" w:rsidRPr="001F064D" w:rsidRDefault="00792927" w:rsidP="001F064D">
      <w:pPr>
        <w:pStyle w:val="NoSpacing"/>
        <w:spacing w:line="276" w:lineRule="auto"/>
      </w:pPr>
    </w:p>
    <w:p w14:paraId="683511D6" w14:textId="4160B56C" w:rsidR="004D562B" w:rsidRPr="004D562B" w:rsidRDefault="00570FA1" w:rsidP="00570FA1">
      <w:pPr>
        <w:pStyle w:val="Heading2"/>
        <w:numPr>
          <w:ilvl w:val="0"/>
          <w:numId w:val="16"/>
        </w:numPr>
        <w:tabs>
          <w:tab w:val="left" w:pos="142"/>
        </w:tabs>
        <w:spacing w:line="276" w:lineRule="auto"/>
        <w:ind w:hanging="862"/>
        <w:rPr>
          <w:rFonts w:ascii="Arial" w:hAnsi="Arial" w:cs="Arial"/>
          <w:b/>
          <w:bCs/>
          <w:color w:val="auto"/>
        </w:rPr>
      </w:pPr>
      <w:r>
        <w:rPr>
          <w:rFonts w:ascii="Arial" w:hAnsi="Arial" w:cs="Arial"/>
          <w:b/>
          <w:bCs/>
          <w:color w:val="auto"/>
        </w:rPr>
        <w:t xml:space="preserve"> </w:t>
      </w:r>
      <w:bookmarkStart w:id="1" w:name="_Toc196510068"/>
      <w:r w:rsidR="004D562B" w:rsidRPr="004D562B">
        <w:rPr>
          <w:rFonts w:ascii="Arial" w:hAnsi="Arial" w:cs="Arial"/>
          <w:b/>
          <w:bCs/>
          <w:color w:val="auto"/>
        </w:rPr>
        <w:t>Analysis Plan</w:t>
      </w:r>
      <w:bookmarkEnd w:id="1"/>
    </w:p>
    <w:p w14:paraId="029FEAAE" w14:textId="37BBBD70" w:rsidR="00792927" w:rsidRPr="001F064D" w:rsidRDefault="00792927" w:rsidP="001F064D">
      <w:pPr>
        <w:pStyle w:val="NoSpacing"/>
        <w:spacing w:line="276" w:lineRule="auto"/>
      </w:pPr>
      <w:r w:rsidRPr="001F064D">
        <w:t>A structured approach is used in the analysis to provide reliable model building and understandable reporting.</w:t>
      </w:r>
    </w:p>
    <w:p w14:paraId="0859CF99" w14:textId="77777777" w:rsidR="00792927" w:rsidRPr="001F064D" w:rsidRDefault="00792927" w:rsidP="001F064D">
      <w:pPr>
        <w:pStyle w:val="NoSpacing"/>
        <w:spacing w:line="276" w:lineRule="auto"/>
      </w:pPr>
      <w:r w:rsidRPr="001F064D">
        <w:t>The analysis follows a structured approach to ensure robust model development and clear reporting.</w:t>
      </w:r>
    </w:p>
    <w:p w14:paraId="787DC3FC" w14:textId="77777777" w:rsidR="00792927" w:rsidRPr="001F064D" w:rsidRDefault="00792927" w:rsidP="001F064D">
      <w:pPr>
        <w:pStyle w:val="NoSpacing"/>
        <w:spacing w:line="276" w:lineRule="auto"/>
      </w:pPr>
    </w:p>
    <w:p w14:paraId="0B6D7828" w14:textId="3A1F3864" w:rsidR="00792927" w:rsidRPr="00781B3A" w:rsidRDefault="00792927" w:rsidP="001F064D">
      <w:pPr>
        <w:pStyle w:val="NoSpacing"/>
        <w:numPr>
          <w:ilvl w:val="0"/>
          <w:numId w:val="2"/>
        </w:numPr>
        <w:spacing w:line="276" w:lineRule="auto"/>
        <w:rPr>
          <w:b/>
          <w:bCs/>
        </w:rPr>
      </w:pPr>
      <w:r w:rsidRPr="00781B3A">
        <w:rPr>
          <w:b/>
          <w:bCs/>
        </w:rPr>
        <w:t>Exploratory Data Analysis (EDA)</w:t>
      </w:r>
    </w:p>
    <w:p w14:paraId="773B5455" w14:textId="037E5676" w:rsidR="00792927" w:rsidRPr="001F064D" w:rsidRDefault="00792927" w:rsidP="001F064D">
      <w:pPr>
        <w:pStyle w:val="NoSpacing"/>
        <w:spacing w:line="276" w:lineRule="auto"/>
        <w:ind w:left="720"/>
      </w:pPr>
      <w:r w:rsidRPr="00781B3A">
        <w:rPr>
          <w:u w:val="single"/>
        </w:rPr>
        <w:t>Objective</w:t>
      </w:r>
      <w:r w:rsidRPr="001F064D">
        <w:t>: Clean the data and understand feature distributions and relationships.</w:t>
      </w:r>
    </w:p>
    <w:p w14:paraId="7E7510B5" w14:textId="574364F8" w:rsidR="00792927" w:rsidRPr="00781B3A" w:rsidRDefault="00792927" w:rsidP="001F064D">
      <w:pPr>
        <w:pStyle w:val="NoSpacing"/>
        <w:spacing w:line="276" w:lineRule="auto"/>
        <w:ind w:left="720"/>
        <w:rPr>
          <w:u w:val="single"/>
        </w:rPr>
      </w:pPr>
      <w:r w:rsidRPr="00781B3A">
        <w:rPr>
          <w:u w:val="single"/>
        </w:rPr>
        <w:t>Steps:</w:t>
      </w:r>
    </w:p>
    <w:p w14:paraId="7146E3E3" w14:textId="0362DBBB" w:rsidR="00792927" w:rsidRPr="001F064D" w:rsidRDefault="00792927" w:rsidP="001F064D">
      <w:pPr>
        <w:pStyle w:val="NoSpacing"/>
        <w:numPr>
          <w:ilvl w:val="0"/>
          <w:numId w:val="3"/>
        </w:numPr>
        <w:spacing w:line="276" w:lineRule="auto"/>
      </w:pPr>
      <w:r w:rsidRPr="001F064D">
        <w:t>Load the data and look for any missing values.</w:t>
      </w:r>
    </w:p>
    <w:p w14:paraId="4C541D6C" w14:textId="0FC71D82" w:rsidR="00792927" w:rsidRPr="001F064D" w:rsidRDefault="00792927" w:rsidP="001F064D">
      <w:pPr>
        <w:pStyle w:val="NoSpacing"/>
        <w:numPr>
          <w:ilvl w:val="0"/>
          <w:numId w:val="3"/>
        </w:numPr>
        <w:spacing w:line="276" w:lineRule="auto"/>
      </w:pPr>
      <w:r w:rsidRPr="001F064D">
        <w:lastRenderedPageBreak/>
        <w:t>Compile a summary of both categorical feature counts and numerical features (mean, median, etc.).</w:t>
      </w:r>
    </w:p>
    <w:p w14:paraId="423AAAC6" w14:textId="0971B5CA" w:rsidR="00792927" w:rsidRPr="00781B3A" w:rsidRDefault="00792927" w:rsidP="001F064D">
      <w:pPr>
        <w:pStyle w:val="NoSpacing"/>
        <w:spacing w:line="276" w:lineRule="auto"/>
        <w:ind w:left="720"/>
        <w:rPr>
          <w:u w:val="single"/>
        </w:rPr>
      </w:pPr>
      <w:r w:rsidRPr="00781B3A">
        <w:rPr>
          <w:u w:val="single"/>
        </w:rPr>
        <w:t>Visualize:</w:t>
      </w:r>
    </w:p>
    <w:p w14:paraId="44C0E4BB" w14:textId="069272A3" w:rsidR="00792927" w:rsidRPr="001F064D" w:rsidRDefault="00792927" w:rsidP="001F064D">
      <w:pPr>
        <w:pStyle w:val="NoSpacing"/>
        <w:numPr>
          <w:ilvl w:val="0"/>
          <w:numId w:val="4"/>
        </w:numPr>
        <w:spacing w:line="276" w:lineRule="auto"/>
      </w:pPr>
      <w:r w:rsidRPr="001F064D">
        <w:t>Box plots for charges by smoker, sex, and region.</w:t>
      </w:r>
    </w:p>
    <w:p w14:paraId="4E758663" w14:textId="6165FCC7" w:rsidR="00792927" w:rsidRPr="001F064D" w:rsidRDefault="00792927" w:rsidP="001F064D">
      <w:pPr>
        <w:pStyle w:val="NoSpacing"/>
        <w:numPr>
          <w:ilvl w:val="0"/>
          <w:numId w:val="4"/>
        </w:numPr>
        <w:spacing w:line="276" w:lineRule="auto"/>
      </w:pPr>
      <w:r w:rsidRPr="001F064D">
        <w:t>Scatter plots for numerical features vs. charges.</w:t>
      </w:r>
    </w:p>
    <w:p w14:paraId="186154B5" w14:textId="41DD7776" w:rsidR="00792927" w:rsidRPr="001F064D" w:rsidRDefault="00792927" w:rsidP="001F064D">
      <w:pPr>
        <w:pStyle w:val="NoSpacing"/>
        <w:numPr>
          <w:ilvl w:val="0"/>
          <w:numId w:val="4"/>
        </w:numPr>
        <w:spacing w:line="276" w:lineRule="auto"/>
      </w:pPr>
      <w:r w:rsidRPr="001F064D">
        <w:t>Histograms for age, BMI, children, and charges.</w:t>
      </w:r>
    </w:p>
    <w:p w14:paraId="7FFE7379" w14:textId="4879A42C" w:rsidR="00792927" w:rsidRPr="001F064D" w:rsidRDefault="001C0808" w:rsidP="001F064D">
      <w:pPr>
        <w:pStyle w:val="NoSpacing"/>
        <w:spacing w:line="276" w:lineRule="auto"/>
        <w:ind w:firstLine="720"/>
      </w:pPr>
      <w:r w:rsidRPr="001F064D">
        <w:t>Compute correlation matrix to identify relationships.</w:t>
      </w:r>
    </w:p>
    <w:p w14:paraId="66309A78" w14:textId="0DA95FFD" w:rsidR="001C0808" w:rsidRPr="001F064D" w:rsidRDefault="001C0808" w:rsidP="001F064D">
      <w:pPr>
        <w:pStyle w:val="NoSpacing"/>
        <w:spacing w:line="276" w:lineRule="auto"/>
        <w:ind w:firstLine="720"/>
      </w:pPr>
      <w:r w:rsidRPr="001F064D">
        <w:t>Use the box plots to identify outliers.</w:t>
      </w:r>
    </w:p>
    <w:p w14:paraId="1E01E7ED" w14:textId="77777777" w:rsidR="005A7CF9" w:rsidRPr="001F064D" w:rsidRDefault="005A7CF9" w:rsidP="001F064D">
      <w:pPr>
        <w:pStyle w:val="NoSpacing"/>
        <w:spacing w:line="276" w:lineRule="auto"/>
        <w:ind w:firstLine="720"/>
      </w:pPr>
      <w:r w:rsidRPr="001F064D">
        <w:t>Record results, mentioning any problems with the quality of the data.</w:t>
      </w:r>
    </w:p>
    <w:p w14:paraId="466C40F0" w14:textId="77777777" w:rsidR="005A7CF9" w:rsidRPr="001F064D" w:rsidRDefault="005A7CF9" w:rsidP="001F064D">
      <w:pPr>
        <w:pStyle w:val="NoSpacing"/>
        <w:spacing w:line="276" w:lineRule="auto"/>
      </w:pPr>
    </w:p>
    <w:p w14:paraId="4ADF49FA" w14:textId="3B9ECB46" w:rsidR="005A7CF9" w:rsidRPr="00781B3A" w:rsidRDefault="005A7CF9" w:rsidP="001F064D">
      <w:pPr>
        <w:pStyle w:val="NoSpacing"/>
        <w:numPr>
          <w:ilvl w:val="0"/>
          <w:numId w:val="2"/>
        </w:numPr>
        <w:spacing w:line="276" w:lineRule="auto"/>
        <w:ind w:hanging="294"/>
        <w:rPr>
          <w:b/>
          <w:bCs/>
        </w:rPr>
      </w:pPr>
      <w:r w:rsidRPr="00781B3A">
        <w:rPr>
          <w:b/>
          <w:bCs/>
        </w:rPr>
        <w:t>Feature Selection</w:t>
      </w:r>
    </w:p>
    <w:p w14:paraId="29DE00B8" w14:textId="402CC41D" w:rsidR="005A7CF9" w:rsidRPr="001F064D" w:rsidRDefault="005A7CF9" w:rsidP="001F064D">
      <w:pPr>
        <w:pStyle w:val="NoSpacing"/>
        <w:spacing w:line="276" w:lineRule="auto"/>
        <w:ind w:left="720"/>
      </w:pPr>
      <w:r w:rsidRPr="00781B3A">
        <w:rPr>
          <w:u w:val="single"/>
        </w:rPr>
        <w:t>Objective:</w:t>
      </w:r>
      <w:r w:rsidR="00FC5FAF" w:rsidRPr="001F064D">
        <w:t xml:space="preserve"> Select the relevant features for the model.</w:t>
      </w:r>
    </w:p>
    <w:p w14:paraId="119E422E" w14:textId="128FC6C7" w:rsidR="005A7CF9" w:rsidRPr="00781B3A" w:rsidRDefault="005A7CF9" w:rsidP="001F064D">
      <w:pPr>
        <w:pStyle w:val="NoSpacing"/>
        <w:spacing w:line="276" w:lineRule="auto"/>
        <w:ind w:left="720"/>
        <w:rPr>
          <w:u w:val="single"/>
        </w:rPr>
      </w:pPr>
      <w:r w:rsidRPr="00781B3A">
        <w:rPr>
          <w:u w:val="single"/>
        </w:rPr>
        <w:t>Steps:</w:t>
      </w:r>
    </w:p>
    <w:p w14:paraId="263E31DA" w14:textId="77777777" w:rsidR="00FC5FAF" w:rsidRPr="001F064D" w:rsidRDefault="00B96E96" w:rsidP="001F064D">
      <w:pPr>
        <w:pStyle w:val="NoSpacing"/>
        <w:numPr>
          <w:ilvl w:val="0"/>
          <w:numId w:val="11"/>
        </w:numPr>
        <w:spacing w:line="276" w:lineRule="auto"/>
      </w:pPr>
      <w:r w:rsidRPr="001F064D">
        <w:t>Encode categorical variables (sex, smoker, region) using one-hot encoding.</w:t>
      </w:r>
    </w:p>
    <w:p w14:paraId="7E585BF6" w14:textId="3EF3B39C" w:rsidR="00B96E96" w:rsidRPr="001F064D" w:rsidRDefault="00B96E96" w:rsidP="001F064D">
      <w:pPr>
        <w:pStyle w:val="NoSpacing"/>
        <w:numPr>
          <w:ilvl w:val="0"/>
          <w:numId w:val="11"/>
        </w:numPr>
        <w:spacing w:line="276" w:lineRule="auto"/>
      </w:pPr>
      <w:r w:rsidRPr="001F064D">
        <w:t>Assess feature relevance via:</w:t>
      </w:r>
    </w:p>
    <w:p w14:paraId="500B6763" w14:textId="77777777" w:rsidR="00FC5FAF" w:rsidRPr="001F064D" w:rsidRDefault="00B96E96" w:rsidP="001F064D">
      <w:pPr>
        <w:pStyle w:val="NoSpacing"/>
        <w:numPr>
          <w:ilvl w:val="0"/>
          <w:numId w:val="12"/>
        </w:numPr>
        <w:spacing w:line="276" w:lineRule="auto"/>
      </w:pPr>
      <w:r w:rsidRPr="001F064D">
        <w:t>Correlation with charges.</w:t>
      </w:r>
    </w:p>
    <w:p w14:paraId="66E1EBC2" w14:textId="5B5B1397" w:rsidR="00B96E96" w:rsidRPr="000459A3" w:rsidRDefault="00B96E96" w:rsidP="001F064D">
      <w:pPr>
        <w:pStyle w:val="NoSpacing"/>
        <w:numPr>
          <w:ilvl w:val="0"/>
          <w:numId w:val="12"/>
        </w:numPr>
        <w:spacing w:line="276" w:lineRule="auto"/>
      </w:pPr>
      <w:r w:rsidRPr="000459A3">
        <w:t>P-values from initial Linear Regression model.</w:t>
      </w:r>
    </w:p>
    <w:p w14:paraId="41017CF3" w14:textId="1AF382B3" w:rsidR="00B96E96" w:rsidRPr="001F064D" w:rsidRDefault="00B96E96" w:rsidP="001F064D">
      <w:pPr>
        <w:pStyle w:val="NoSpacing"/>
        <w:spacing w:line="276" w:lineRule="auto"/>
        <w:ind w:left="720"/>
      </w:pPr>
      <w:r w:rsidRPr="001F064D">
        <w:t>Initially, keep every feature exactly as the client has ordered.</w:t>
      </w:r>
    </w:p>
    <w:p w14:paraId="6936312D" w14:textId="030063CE" w:rsidR="00B96E96" w:rsidRPr="001F064D" w:rsidRDefault="00B96E96" w:rsidP="001F064D">
      <w:pPr>
        <w:pStyle w:val="NoSpacing"/>
        <w:spacing w:line="276" w:lineRule="auto"/>
        <w:ind w:left="720"/>
        <w:rPr>
          <w:highlight w:val="yellow"/>
        </w:rPr>
      </w:pPr>
      <w:r w:rsidRPr="001F064D">
        <w:t>If multicollinearity is detected, consider dropping or combining features.</w:t>
      </w:r>
    </w:p>
    <w:p w14:paraId="09B295D2" w14:textId="77777777" w:rsidR="005A7CF9" w:rsidRPr="001F064D" w:rsidRDefault="005A7CF9" w:rsidP="001F064D">
      <w:pPr>
        <w:pStyle w:val="NoSpacing"/>
        <w:spacing w:line="276" w:lineRule="auto"/>
      </w:pPr>
    </w:p>
    <w:p w14:paraId="32FB28EF" w14:textId="4B3EB161" w:rsidR="005A7CF9" w:rsidRPr="00781B3A" w:rsidRDefault="005A7CF9" w:rsidP="001F064D">
      <w:pPr>
        <w:pStyle w:val="NoSpacing"/>
        <w:numPr>
          <w:ilvl w:val="0"/>
          <w:numId w:val="2"/>
        </w:numPr>
        <w:spacing w:line="276" w:lineRule="auto"/>
        <w:ind w:hanging="294"/>
        <w:rPr>
          <w:b/>
          <w:bCs/>
        </w:rPr>
      </w:pPr>
      <w:r w:rsidRPr="00781B3A">
        <w:rPr>
          <w:b/>
          <w:bCs/>
        </w:rPr>
        <w:t>Train Model</w:t>
      </w:r>
    </w:p>
    <w:p w14:paraId="50358546" w14:textId="07D916CE" w:rsidR="00B96E96" w:rsidRPr="001F064D" w:rsidRDefault="00B96E96" w:rsidP="001F064D">
      <w:pPr>
        <w:pStyle w:val="NoSpacing"/>
        <w:spacing w:line="276" w:lineRule="auto"/>
        <w:ind w:left="720"/>
      </w:pPr>
      <w:r w:rsidRPr="00781B3A">
        <w:rPr>
          <w:u w:val="single"/>
        </w:rPr>
        <w:t>Objective:</w:t>
      </w:r>
      <w:r w:rsidRPr="001F064D">
        <w:t xml:space="preserve"> Build a Linear Regression model.</w:t>
      </w:r>
    </w:p>
    <w:p w14:paraId="29F80C28" w14:textId="77777777" w:rsidR="00B96E96" w:rsidRPr="00781B3A" w:rsidRDefault="00B96E96" w:rsidP="001F064D">
      <w:pPr>
        <w:pStyle w:val="NoSpacing"/>
        <w:spacing w:line="276" w:lineRule="auto"/>
        <w:ind w:left="720"/>
        <w:rPr>
          <w:u w:val="single"/>
        </w:rPr>
      </w:pPr>
      <w:r w:rsidRPr="00781B3A">
        <w:rPr>
          <w:u w:val="single"/>
        </w:rPr>
        <w:t>Steps:</w:t>
      </w:r>
    </w:p>
    <w:p w14:paraId="13B4D3DC" w14:textId="08BFD307" w:rsidR="00B96E96" w:rsidRPr="001F064D" w:rsidRDefault="00B96E96" w:rsidP="001F064D">
      <w:pPr>
        <w:pStyle w:val="NoSpacing"/>
        <w:numPr>
          <w:ilvl w:val="0"/>
          <w:numId w:val="6"/>
        </w:numPr>
        <w:spacing w:line="276" w:lineRule="auto"/>
      </w:pPr>
      <w:r w:rsidRPr="001F064D">
        <w:t>Split data: 80% training, 20% testing.</w:t>
      </w:r>
    </w:p>
    <w:p w14:paraId="22940D62" w14:textId="261AAFF8" w:rsidR="00B96E96" w:rsidRPr="001F064D" w:rsidRDefault="00B96E96" w:rsidP="001F064D">
      <w:pPr>
        <w:pStyle w:val="NoSpacing"/>
        <w:numPr>
          <w:ilvl w:val="0"/>
          <w:numId w:val="6"/>
        </w:numPr>
        <w:spacing w:line="276" w:lineRule="auto"/>
      </w:pPr>
      <w:r w:rsidRPr="001F064D">
        <w:t>For consistent scaling, standardise numerical features (children, age, and BMI).</w:t>
      </w:r>
    </w:p>
    <w:p w14:paraId="3DD955DA" w14:textId="0ADB52FB" w:rsidR="00B96E96" w:rsidRPr="001F064D" w:rsidRDefault="00B96E96" w:rsidP="001F064D">
      <w:pPr>
        <w:pStyle w:val="NoSpacing"/>
        <w:numPr>
          <w:ilvl w:val="0"/>
          <w:numId w:val="6"/>
        </w:numPr>
        <w:spacing w:line="276" w:lineRule="auto"/>
      </w:pPr>
      <w:r w:rsidRPr="001F064D">
        <w:t>Use the default hyperparameters for training linear regression.</w:t>
      </w:r>
    </w:p>
    <w:p w14:paraId="56F0D402" w14:textId="77777777" w:rsidR="00B96E96" w:rsidRPr="001F064D" w:rsidRDefault="00B96E96" w:rsidP="001F064D">
      <w:pPr>
        <w:pStyle w:val="NoSpacing"/>
        <w:spacing w:line="276" w:lineRule="auto"/>
      </w:pPr>
    </w:p>
    <w:p w14:paraId="1F2F97D5" w14:textId="1CBB4F2A" w:rsidR="005A7CF9" w:rsidRPr="00781B3A" w:rsidRDefault="005A7CF9" w:rsidP="001F064D">
      <w:pPr>
        <w:pStyle w:val="NoSpacing"/>
        <w:numPr>
          <w:ilvl w:val="0"/>
          <w:numId w:val="2"/>
        </w:numPr>
        <w:spacing w:line="276" w:lineRule="auto"/>
        <w:ind w:hanging="294"/>
        <w:rPr>
          <w:b/>
          <w:bCs/>
        </w:rPr>
      </w:pPr>
      <w:r w:rsidRPr="00781B3A">
        <w:rPr>
          <w:b/>
          <w:bCs/>
        </w:rPr>
        <w:t>Interpret and Evaluate Model</w:t>
      </w:r>
    </w:p>
    <w:p w14:paraId="3D3511CB" w14:textId="1900C9FE" w:rsidR="00B96E96" w:rsidRPr="001F064D" w:rsidRDefault="00B96E96" w:rsidP="001F064D">
      <w:pPr>
        <w:pStyle w:val="NoSpacing"/>
        <w:spacing w:line="276" w:lineRule="auto"/>
        <w:ind w:left="720"/>
      </w:pPr>
      <w:r w:rsidRPr="00781B3A">
        <w:rPr>
          <w:u w:val="single"/>
        </w:rPr>
        <w:t>Objective:</w:t>
      </w:r>
      <w:r w:rsidRPr="001F064D">
        <w:t xml:space="preserve"> Assess model performance and interpret results.</w:t>
      </w:r>
    </w:p>
    <w:p w14:paraId="4768EC71" w14:textId="7C4C677A" w:rsidR="00B96E96" w:rsidRPr="00781B3A" w:rsidRDefault="00B96E96" w:rsidP="001F064D">
      <w:pPr>
        <w:pStyle w:val="NoSpacing"/>
        <w:spacing w:line="276" w:lineRule="auto"/>
        <w:ind w:left="720"/>
        <w:rPr>
          <w:u w:val="single"/>
        </w:rPr>
      </w:pPr>
      <w:r w:rsidRPr="00781B3A">
        <w:rPr>
          <w:u w:val="single"/>
        </w:rPr>
        <w:t>Steps:</w:t>
      </w:r>
    </w:p>
    <w:p w14:paraId="7183E0E1" w14:textId="19FCD96F" w:rsidR="00B96E96" w:rsidRPr="001F064D" w:rsidRDefault="00B96E96" w:rsidP="001F064D">
      <w:pPr>
        <w:pStyle w:val="NoSpacing"/>
        <w:numPr>
          <w:ilvl w:val="0"/>
          <w:numId w:val="7"/>
        </w:numPr>
        <w:spacing w:line="276" w:lineRule="auto"/>
      </w:pPr>
      <w:r w:rsidRPr="001F064D">
        <w:t>Metrics:</w:t>
      </w:r>
    </w:p>
    <w:p w14:paraId="7D548BB0" w14:textId="77777777" w:rsidR="00C2100D" w:rsidRPr="001F064D" w:rsidRDefault="00C2100D" w:rsidP="001F064D">
      <w:pPr>
        <w:pStyle w:val="NoSpacing"/>
        <w:numPr>
          <w:ilvl w:val="0"/>
          <w:numId w:val="8"/>
        </w:numPr>
        <w:spacing w:line="276" w:lineRule="auto"/>
      </w:pPr>
      <w:r w:rsidRPr="001F064D">
        <w:t>Root Mean Squared Error (RMSE): Measures prediction error.</w:t>
      </w:r>
    </w:p>
    <w:p w14:paraId="2F7FCA29" w14:textId="77777777" w:rsidR="00C2100D" w:rsidRPr="001F064D" w:rsidRDefault="00C2100D" w:rsidP="001F064D">
      <w:pPr>
        <w:pStyle w:val="NoSpacing"/>
        <w:numPr>
          <w:ilvl w:val="0"/>
          <w:numId w:val="8"/>
        </w:numPr>
        <w:spacing w:line="276" w:lineRule="auto"/>
      </w:pPr>
      <w:r w:rsidRPr="001F064D">
        <w:t>Mean Absolute Error (MAE): Provides interpretable error magnitude.</w:t>
      </w:r>
    </w:p>
    <w:p w14:paraId="4C88A103" w14:textId="547B5E09" w:rsidR="00B96E96" w:rsidRPr="001F064D" w:rsidRDefault="00C2100D" w:rsidP="001F064D">
      <w:pPr>
        <w:pStyle w:val="NoSpacing"/>
        <w:numPr>
          <w:ilvl w:val="0"/>
          <w:numId w:val="8"/>
        </w:numPr>
        <w:spacing w:line="276" w:lineRule="auto"/>
      </w:pPr>
      <w:r w:rsidRPr="001F064D">
        <w:t>R-squared: Indicates variance explained by the model.</w:t>
      </w:r>
    </w:p>
    <w:p w14:paraId="79C9E2F0" w14:textId="696C191B" w:rsidR="00C2100D" w:rsidRPr="001F064D" w:rsidRDefault="00C2100D" w:rsidP="001F064D">
      <w:pPr>
        <w:pStyle w:val="NoSpacing"/>
        <w:numPr>
          <w:ilvl w:val="0"/>
          <w:numId w:val="7"/>
        </w:numPr>
        <w:spacing w:line="276" w:lineRule="auto"/>
      </w:pPr>
      <w:r w:rsidRPr="001F064D">
        <w:t>Interpretation:</w:t>
      </w:r>
    </w:p>
    <w:p w14:paraId="1D43FB02" w14:textId="77777777" w:rsidR="00FC5FAF" w:rsidRPr="001F064D" w:rsidRDefault="00C2100D" w:rsidP="001F064D">
      <w:pPr>
        <w:pStyle w:val="NoSpacing"/>
        <w:numPr>
          <w:ilvl w:val="0"/>
          <w:numId w:val="13"/>
        </w:numPr>
        <w:spacing w:line="276" w:lineRule="auto"/>
      </w:pPr>
      <w:r w:rsidRPr="001F064D">
        <w:t>Examine coefficients to understand the effects of features.</w:t>
      </w:r>
    </w:p>
    <w:p w14:paraId="300E27C9" w14:textId="56DDFD1C" w:rsidR="00C2100D" w:rsidRPr="001F064D" w:rsidRDefault="00C2100D" w:rsidP="001F064D">
      <w:pPr>
        <w:pStyle w:val="NoSpacing"/>
        <w:numPr>
          <w:ilvl w:val="0"/>
          <w:numId w:val="13"/>
        </w:numPr>
        <w:spacing w:line="276" w:lineRule="auto"/>
      </w:pPr>
      <w:r w:rsidRPr="001F064D">
        <w:t>Verify the statistical significance of P-values.</w:t>
      </w:r>
    </w:p>
    <w:p w14:paraId="01BC2CE0" w14:textId="695C3D50" w:rsidR="00C2100D" w:rsidRPr="001F064D" w:rsidRDefault="00C2100D" w:rsidP="001F064D">
      <w:pPr>
        <w:pStyle w:val="NoSpacing"/>
        <w:numPr>
          <w:ilvl w:val="0"/>
          <w:numId w:val="7"/>
        </w:numPr>
        <w:spacing w:line="276" w:lineRule="auto"/>
      </w:pPr>
      <w:r w:rsidRPr="001F064D">
        <w:t>Diagnostics:</w:t>
      </w:r>
    </w:p>
    <w:p w14:paraId="1510C513" w14:textId="77777777" w:rsidR="00C2100D" w:rsidRPr="001F064D" w:rsidRDefault="00C2100D" w:rsidP="001F064D">
      <w:pPr>
        <w:pStyle w:val="NoSpacing"/>
        <w:numPr>
          <w:ilvl w:val="0"/>
          <w:numId w:val="10"/>
        </w:numPr>
        <w:spacing w:line="276" w:lineRule="auto"/>
        <w:ind w:left="2127"/>
      </w:pPr>
      <w:r w:rsidRPr="001F064D">
        <w:t>Residual plots for homoscedasticity.</w:t>
      </w:r>
    </w:p>
    <w:p w14:paraId="52F43634" w14:textId="77777777" w:rsidR="00C2100D" w:rsidRPr="001F064D" w:rsidRDefault="00C2100D" w:rsidP="001F064D">
      <w:pPr>
        <w:pStyle w:val="NoSpacing"/>
        <w:numPr>
          <w:ilvl w:val="0"/>
          <w:numId w:val="10"/>
        </w:numPr>
        <w:spacing w:line="276" w:lineRule="auto"/>
        <w:ind w:left="2127"/>
      </w:pPr>
      <w:r w:rsidRPr="001F064D">
        <w:t>Q-Q plots for normality.</w:t>
      </w:r>
    </w:p>
    <w:p w14:paraId="19BD17CF" w14:textId="040960FB" w:rsidR="00C2100D" w:rsidRPr="001F064D" w:rsidRDefault="00C2100D" w:rsidP="001F064D">
      <w:pPr>
        <w:pStyle w:val="NoSpacing"/>
        <w:numPr>
          <w:ilvl w:val="0"/>
          <w:numId w:val="10"/>
        </w:numPr>
        <w:spacing w:line="276" w:lineRule="auto"/>
        <w:ind w:left="2127"/>
      </w:pPr>
      <w:r w:rsidRPr="001F064D">
        <w:t>Correlation matrix for multicollinearity.</w:t>
      </w:r>
    </w:p>
    <w:p w14:paraId="1EBD3EF1" w14:textId="77777777" w:rsidR="00B96E96" w:rsidRPr="001F064D" w:rsidRDefault="00B96E96" w:rsidP="001F064D">
      <w:pPr>
        <w:pStyle w:val="NoSpacing"/>
        <w:spacing w:line="276" w:lineRule="auto"/>
      </w:pPr>
    </w:p>
    <w:p w14:paraId="1313170B" w14:textId="7D4D0C72" w:rsidR="005A7CF9" w:rsidRPr="00781B3A" w:rsidRDefault="005A7CF9" w:rsidP="001F064D">
      <w:pPr>
        <w:pStyle w:val="NoSpacing"/>
        <w:numPr>
          <w:ilvl w:val="0"/>
          <w:numId w:val="2"/>
        </w:numPr>
        <w:spacing w:line="276" w:lineRule="auto"/>
        <w:ind w:hanging="294"/>
        <w:rPr>
          <w:b/>
          <w:bCs/>
        </w:rPr>
      </w:pPr>
      <w:r w:rsidRPr="00781B3A">
        <w:rPr>
          <w:b/>
          <w:bCs/>
        </w:rPr>
        <w:lastRenderedPageBreak/>
        <w:t>Write a Report</w:t>
      </w:r>
    </w:p>
    <w:p w14:paraId="71359DF1" w14:textId="15DE8A7A" w:rsidR="005A7CF9" w:rsidRPr="00781B3A" w:rsidRDefault="006B5AC9" w:rsidP="001F064D">
      <w:pPr>
        <w:pStyle w:val="NoSpacing"/>
        <w:spacing w:line="276" w:lineRule="auto"/>
        <w:ind w:left="426" w:firstLine="294"/>
        <w:rPr>
          <w:u w:val="single"/>
        </w:rPr>
      </w:pPr>
      <w:r w:rsidRPr="00781B3A">
        <w:rPr>
          <w:u w:val="single"/>
        </w:rPr>
        <w:t>Structure:</w:t>
      </w:r>
    </w:p>
    <w:p w14:paraId="7B1A3A7D" w14:textId="33EE7009" w:rsidR="006B5AC9" w:rsidRPr="001F064D" w:rsidRDefault="006B5AC9" w:rsidP="00781B3A">
      <w:pPr>
        <w:pStyle w:val="NoSpacing"/>
        <w:numPr>
          <w:ilvl w:val="0"/>
          <w:numId w:val="18"/>
        </w:numPr>
        <w:spacing w:line="276" w:lineRule="auto"/>
      </w:pPr>
      <w:r w:rsidRPr="000459A3">
        <w:rPr>
          <w:b/>
          <w:bCs/>
        </w:rPr>
        <w:t>Introduction:</w:t>
      </w:r>
      <w:r w:rsidRPr="001F064D">
        <w:t xml:space="preserve"> Overview of the dataset and its purpose.</w:t>
      </w:r>
    </w:p>
    <w:p w14:paraId="5818E4E0" w14:textId="0A36AA2D" w:rsidR="006B5AC9" w:rsidRPr="001F064D" w:rsidRDefault="006B5AC9" w:rsidP="00781B3A">
      <w:pPr>
        <w:pStyle w:val="NoSpacing"/>
        <w:numPr>
          <w:ilvl w:val="0"/>
          <w:numId w:val="18"/>
        </w:numPr>
        <w:spacing w:line="276" w:lineRule="auto"/>
      </w:pPr>
      <w:r w:rsidRPr="000459A3">
        <w:rPr>
          <w:b/>
          <w:bCs/>
        </w:rPr>
        <w:t>EDA:</w:t>
      </w:r>
      <w:r w:rsidRPr="001F064D">
        <w:t xml:space="preserve"> Data cleaning, visualizations, and insights.</w:t>
      </w:r>
    </w:p>
    <w:p w14:paraId="0C897F25" w14:textId="65173EDA" w:rsidR="006B5AC9" w:rsidRPr="001F064D" w:rsidRDefault="006B5AC9" w:rsidP="00781B3A">
      <w:pPr>
        <w:pStyle w:val="NoSpacing"/>
        <w:numPr>
          <w:ilvl w:val="0"/>
          <w:numId w:val="18"/>
        </w:numPr>
        <w:spacing w:line="276" w:lineRule="auto"/>
      </w:pPr>
      <w:r w:rsidRPr="000459A3">
        <w:rPr>
          <w:b/>
          <w:bCs/>
        </w:rPr>
        <w:t>Model Building:</w:t>
      </w:r>
      <w:r w:rsidRPr="001F064D">
        <w:t xml:space="preserve"> Data preparation, model training.</w:t>
      </w:r>
    </w:p>
    <w:p w14:paraId="553A8AD9" w14:textId="77777777" w:rsidR="006B5AC9" w:rsidRPr="001F064D" w:rsidRDefault="006B5AC9" w:rsidP="00781B3A">
      <w:pPr>
        <w:pStyle w:val="NoSpacing"/>
        <w:numPr>
          <w:ilvl w:val="0"/>
          <w:numId w:val="18"/>
        </w:numPr>
        <w:spacing w:line="276" w:lineRule="auto"/>
      </w:pPr>
      <w:r w:rsidRPr="000459A3">
        <w:rPr>
          <w:b/>
          <w:bCs/>
        </w:rPr>
        <w:t>Evaluation:</w:t>
      </w:r>
      <w:r w:rsidRPr="001F064D">
        <w:t xml:space="preserve"> Metrics, diagnostics, and coefficient interpretation.</w:t>
      </w:r>
    </w:p>
    <w:p w14:paraId="078EBC1B" w14:textId="7E5EC107" w:rsidR="006B5AC9" w:rsidRDefault="006B5AC9" w:rsidP="00781B3A">
      <w:pPr>
        <w:pStyle w:val="NoSpacing"/>
        <w:numPr>
          <w:ilvl w:val="0"/>
          <w:numId w:val="18"/>
        </w:numPr>
        <w:spacing w:line="276" w:lineRule="auto"/>
      </w:pPr>
      <w:r w:rsidRPr="000459A3">
        <w:rPr>
          <w:b/>
          <w:bCs/>
        </w:rPr>
        <w:t>Conclusion:</w:t>
      </w:r>
      <w:r w:rsidRPr="001F064D">
        <w:t xml:space="preserve"> Model performance, limitations, and recommendations.</w:t>
      </w:r>
    </w:p>
    <w:p w14:paraId="1D41F949" w14:textId="77777777" w:rsidR="00781B3A" w:rsidRDefault="00781B3A" w:rsidP="00781B3A">
      <w:pPr>
        <w:pStyle w:val="NoSpacing"/>
        <w:spacing w:line="276" w:lineRule="auto"/>
      </w:pPr>
    </w:p>
    <w:p w14:paraId="338B8758" w14:textId="77777777" w:rsidR="00781B3A" w:rsidRPr="00781B3A" w:rsidRDefault="00781B3A" w:rsidP="00781B3A">
      <w:pPr>
        <w:pStyle w:val="Heading2"/>
        <w:rPr>
          <w:rFonts w:ascii="Arial" w:hAnsi="Arial" w:cs="Arial"/>
          <w:b/>
          <w:bCs/>
          <w:color w:val="auto"/>
        </w:rPr>
      </w:pPr>
      <w:bookmarkStart w:id="2" w:name="_Toc196510069"/>
      <w:r w:rsidRPr="00781B3A">
        <w:rPr>
          <w:rFonts w:ascii="Arial" w:hAnsi="Arial" w:cs="Arial"/>
          <w:b/>
          <w:bCs/>
          <w:color w:val="auto"/>
        </w:rPr>
        <w:t>3. Conducting the Analysis</w:t>
      </w:r>
      <w:bookmarkEnd w:id="2"/>
    </w:p>
    <w:p w14:paraId="6A82B5F6" w14:textId="2D7000AB" w:rsidR="00781B3A" w:rsidRDefault="00781B3A" w:rsidP="00781B3A">
      <w:pPr>
        <w:pStyle w:val="NoSpacing"/>
        <w:spacing w:line="276" w:lineRule="auto"/>
      </w:pPr>
      <w:r w:rsidRPr="004C4B3E">
        <w:t>The Python</w:t>
      </w:r>
      <w:r>
        <w:t xml:space="preserve"> Code is provided in </w:t>
      </w:r>
      <w:proofErr w:type="spellStart"/>
      <w:r>
        <w:t>Jupyter</w:t>
      </w:r>
      <w:proofErr w:type="spellEnd"/>
      <w:r>
        <w:t xml:space="preserve"> Notebook…</w:t>
      </w:r>
    </w:p>
    <w:p w14:paraId="1047766B" w14:textId="77777777" w:rsidR="00781B3A" w:rsidRDefault="00781B3A" w:rsidP="00781B3A">
      <w:pPr>
        <w:pStyle w:val="NoSpacing"/>
        <w:spacing w:line="276" w:lineRule="auto"/>
      </w:pPr>
    </w:p>
    <w:p w14:paraId="5001D398" w14:textId="0E8C7A2F" w:rsidR="00781B3A" w:rsidRPr="00781B3A" w:rsidRDefault="00781B3A" w:rsidP="00781B3A">
      <w:pPr>
        <w:pStyle w:val="Heading2"/>
        <w:rPr>
          <w:rFonts w:ascii="Arial" w:hAnsi="Arial" w:cs="Arial"/>
          <w:b/>
          <w:bCs/>
          <w:color w:val="auto"/>
        </w:rPr>
      </w:pPr>
      <w:bookmarkStart w:id="3" w:name="_Toc196510070"/>
      <w:r w:rsidRPr="00781B3A">
        <w:rPr>
          <w:rFonts w:ascii="Arial" w:hAnsi="Arial" w:cs="Arial"/>
          <w:b/>
          <w:bCs/>
          <w:color w:val="auto"/>
        </w:rPr>
        <w:t>4. Model Evaluation</w:t>
      </w:r>
      <w:bookmarkEnd w:id="3"/>
    </w:p>
    <w:p w14:paraId="0AFD84F3" w14:textId="0728537E" w:rsidR="00781B3A" w:rsidRDefault="00781B3A" w:rsidP="00781B3A">
      <w:pPr>
        <w:pStyle w:val="NoSpacing"/>
        <w:spacing w:line="276" w:lineRule="auto"/>
      </w:pPr>
      <w:r>
        <w:t xml:space="preserve">The model evaluation is also done in the python code that’s provided in </w:t>
      </w:r>
      <w:proofErr w:type="spellStart"/>
      <w:r>
        <w:t>Jupyter</w:t>
      </w:r>
      <w:proofErr w:type="spellEnd"/>
      <w:r>
        <w:t xml:space="preserve"> Notebook…</w:t>
      </w:r>
    </w:p>
    <w:p w14:paraId="60D61DAC" w14:textId="77777777" w:rsidR="00781B3A" w:rsidRDefault="00781B3A" w:rsidP="00781B3A">
      <w:pPr>
        <w:pStyle w:val="NoSpacing"/>
        <w:spacing w:line="276" w:lineRule="auto"/>
      </w:pPr>
    </w:p>
    <w:p w14:paraId="236A9C26" w14:textId="08D99B47" w:rsidR="000459A3" w:rsidRPr="000459A3" w:rsidRDefault="00781B3A" w:rsidP="000459A3">
      <w:pPr>
        <w:pStyle w:val="Heading2"/>
        <w:rPr>
          <w:rFonts w:ascii="Arial" w:hAnsi="Arial" w:cs="Arial"/>
          <w:b/>
          <w:bCs/>
          <w:color w:val="auto"/>
        </w:rPr>
      </w:pPr>
      <w:bookmarkStart w:id="4" w:name="_Toc196510071"/>
      <w:r w:rsidRPr="00781B3A">
        <w:rPr>
          <w:rFonts w:ascii="Arial" w:hAnsi="Arial" w:cs="Arial"/>
          <w:b/>
          <w:bCs/>
          <w:color w:val="auto"/>
        </w:rPr>
        <w:t>5. Client Report</w:t>
      </w:r>
      <w:bookmarkEnd w:id="4"/>
    </w:p>
    <w:p w14:paraId="4BF519D2" w14:textId="23BB4174" w:rsidR="000459A3" w:rsidRPr="000459A3" w:rsidRDefault="000459A3" w:rsidP="000459A3">
      <w:pPr>
        <w:pStyle w:val="NoSpacing"/>
        <w:spacing w:line="276" w:lineRule="auto"/>
        <w:rPr>
          <w:b/>
          <w:bCs/>
        </w:rPr>
      </w:pPr>
      <w:r>
        <w:rPr>
          <w:b/>
          <w:bCs/>
        </w:rPr>
        <w:t xml:space="preserve">1) </w:t>
      </w:r>
      <w:r w:rsidRPr="000459A3">
        <w:rPr>
          <w:b/>
          <w:bCs/>
        </w:rPr>
        <w:t>Introduction</w:t>
      </w:r>
    </w:p>
    <w:p w14:paraId="14EC7A17" w14:textId="4BDAC970" w:rsidR="000459A3" w:rsidRDefault="000459A3" w:rsidP="000459A3">
      <w:pPr>
        <w:pStyle w:val="NoSpacing"/>
        <w:spacing w:line="276" w:lineRule="auto"/>
      </w:pPr>
      <w:r>
        <w:t>The analysis aims to predict medical aid costs for a South African medical aid scheme using a US-based dataset. Features include age, sex, BMI, children, smoker status, and region, with charges as the target</w:t>
      </w:r>
      <w:r w:rsidR="00C955A4">
        <w:t xml:space="preserve"> (Choi, 2018)</w:t>
      </w:r>
      <w:r w:rsidR="00E63CAC">
        <w:t>.</w:t>
      </w:r>
    </w:p>
    <w:p w14:paraId="4F146DF1" w14:textId="77777777" w:rsidR="000459A3" w:rsidRDefault="000459A3" w:rsidP="000459A3">
      <w:pPr>
        <w:pStyle w:val="NoSpacing"/>
        <w:spacing w:line="276" w:lineRule="auto"/>
      </w:pPr>
    </w:p>
    <w:p w14:paraId="5DCA891F" w14:textId="5658A410" w:rsidR="000459A3" w:rsidRPr="000459A3" w:rsidRDefault="000459A3" w:rsidP="000459A3">
      <w:pPr>
        <w:pStyle w:val="NoSpacing"/>
        <w:spacing w:line="276" w:lineRule="auto"/>
        <w:rPr>
          <w:b/>
          <w:bCs/>
        </w:rPr>
      </w:pPr>
      <w:r>
        <w:rPr>
          <w:b/>
          <w:bCs/>
        </w:rPr>
        <w:t xml:space="preserve">2) </w:t>
      </w:r>
      <w:r w:rsidRPr="000459A3">
        <w:rPr>
          <w:b/>
          <w:bCs/>
        </w:rPr>
        <w:t>EDA</w:t>
      </w:r>
    </w:p>
    <w:p w14:paraId="3DFB4A8C" w14:textId="1A81B674" w:rsidR="000459A3" w:rsidRDefault="000459A3" w:rsidP="000459A3">
      <w:pPr>
        <w:pStyle w:val="NoSpacing"/>
        <w:spacing w:line="276" w:lineRule="auto"/>
      </w:pPr>
      <w:r>
        <w:t>No missing values</w:t>
      </w:r>
      <w:r w:rsidR="00E63CAC">
        <w:t xml:space="preserve"> were found</w:t>
      </w:r>
      <w:r>
        <w:t xml:space="preserve">. </w:t>
      </w:r>
      <w:r w:rsidR="008C5593">
        <w:t>One duplicate entry was found</w:t>
      </w:r>
      <w:r w:rsidR="00E63CAC">
        <w:t xml:space="preserve"> and was removed</w:t>
      </w:r>
      <w:r w:rsidR="008C5593">
        <w:t xml:space="preserve">. </w:t>
      </w:r>
      <w:r>
        <w:t>Charges are much higher for smokers</w:t>
      </w:r>
      <w:r w:rsidR="00E63CAC">
        <w:t xml:space="preserve"> regardless of gender (sex)</w:t>
      </w:r>
      <w:r>
        <w:t xml:space="preserve">. Age and charges show a positive linear trend. </w:t>
      </w:r>
      <w:r w:rsidR="00E63CAC">
        <w:t xml:space="preserve">Age is uniformly distributed. </w:t>
      </w:r>
      <w:r>
        <w:t xml:space="preserve">The BMI is normally </w:t>
      </w:r>
      <w:r w:rsidR="00746C5E">
        <w:t>distributed,</w:t>
      </w:r>
      <w:r w:rsidR="00E63CAC">
        <w:t xml:space="preserve"> and Charges is right-skewed</w:t>
      </w:r>
      <w:r>
        <w:t>.</w:t>
      </w:r>
      <w:r w:rsidR="00F85A43">
        <w:t xml:space="preserve"> The Charges Distribution was transformed using the log function and now it is </w:t>
      </w:r>
      <w:r w:rsidR="00746C5E">
        <w:t xml:space="preserve">roughly </w:t>
      </w:r>
      <w:r w:rsidR="00F85A43">
        <w:t xml:space="preserve">normally distributed </w:t>
      </w:r>
      <w:r w:rsidR="00C955A4">
        <w:t xml:space="preserve">which may </w:t>
      </w:r>
      <w:r w:rsidR="00F85A43">
        <w:t>improve residual normality (</w:t>
      </w:r>
      <w:proofErr w:type="spellStart"/>
      <w:r w:rsidR="00F85A43">
        <w:t>Geeksforgeeks</w:t>
      </w:r>
      <w:proofErr w:type="spellEnd"/>
      <w:r w:rsidR="00F85A43">
        <w:t>, 2025). The</w:t>
      </w:r>
      <w:r>
        <w:t xml:space="preserve"> Correlation matrix shows strong relationships for smoker status and age.</w:t>
      </w:r>
    </w:p>
    <w:p w14:paraId="6C679FFE" w14:textId="77777777" w:rsidR="000459A3" w:rsidRDefault="000459A3" w:rsidP="000459A3">
      <w:pPr>
        <w:pStyle w:val="NoSpacing"/>
        <w:spacing w:line="276" w:lineRule="auto"/>
      </w:pPr>
    </w:p>
    <w:p w14:paraId="5E71C9E2" w14:textId="70085893" w:rsidR="000459A3" w:rsidRPr="000459A3" w:rsidRDefault="000459A3" w:rsidP="000459A3">
      <w:pPr>
        <w:pStyle w:val="NoSpacing"/>
        <w:spacing w:line="276" w:lineRule="auto"/>
        <w:rPr>
          <w:b/>
          <w:bCs/>
        </w:rPr>
      </w:pPr>
      <w:r>
        <w:rPr>
          <w:b/>
          <w:bCs/>
        </w:rPr>
        <w:t xml:space="preserve">3) </w:t>
      </w:r>
      <w:r w:rsidRPr="000459A3">
        <w:rPr>
          <w:b/>
          <w:bCs/>
        </w:rPr>
        <w:t>Model Building</w:t>
      </w:r>
    </w:p>
    <w:p w14:paraId="4E5AD19F" w14:textId="250C3F33" w:rsidR="000459A3" w:rsidRDefault="000459A3" w:rsidP="000459A3">
      <w:pPr>
        <w:pStyle w:val="NoSpacing"/>
        <w:spacing w:line="276" w:lineRule="auto"/>
      </w:pPr>
      <w:r>
        <w:t>After standardising the numerical features and encoding categorical data, linear regression was applied</w:t>
      </w:r>
      <w:r w:rsidR="00F501FA">
        <w:t xml:space="preserve"> (Kumar, 2020)</w:t>
      </w:r>
      <w:r>
        <w:t>. Data was split 80/20</w:t>
      </w:r>
      <w:r w:rsidR="001643AE">
        <w:t xml:space="preserve">, so 80% of the data was used in </w:t>
      </w:r>
      <w:r>
        <w:t>training</w:t>
      </w:r>
      <w:r w:rsidR="001643AE">
        <w:t xml:space="preserve"> and 20% was used in </w:t>
      </w:r>
      <w:r>
        <w:t>testing.</w:t>
      </w:r>
    </w:p>
    <w:p w14:paraId="6949FCEB" w14:textId="77777777" w:rsidR="000459A3" w:rsidRDefault="000459A3" w:rsidP="000459A3">
      <w:pPr>
        <w:pStyle w:val="NoSpacing"/>
        <w:spacing w:line="276" w:lineRule="auto"/>
      </w:pPr>
    </w:p>
    <w:p w14:paraId="5678AC45" w14:textId="4FF8444A" w:rsidR="000459A3" w:rsidRPr="000459A3" w:rsidRDefault="000459A3" w:rsidP="000459A3">
      <w:pPr>
        <w:pStyle w:val="NoSpacing"/>
        <w:spacing w:line="276" w:lineRule="auto"/>
        <w:rPr>
          <w:b/>
          <w:bCs/>
        </w:rPr>
      </w:pPr>
      <w:r>
        <w:rPr>
          <w:b/>
          <w:bCs/>
        </w:rPr>
        <w:t xml:space="preserve">4) </w:t>
      </w:r>
      <w:r w:rsidRPr="000459A3">
        <w:rPr>
          <w:b/>
          <w:bCs/>
        </w:rPr>
        <w:t>Evaluation</w:t>
      </w:r>
    </w:p>
    <w:p w14:paraId="609FD0CD" w14:textId="40C11621" w:rsidR="00DC0A46" w:rsidRDefault="000459A3" w:rsidP="00DC0A46">
      <w:pPr>
        <w:pStyle w:val="NoSpacing"/>
        <w:spacing w:line="276" w:lineRule="auto"/>
      </w:pPr>
      <w:r>
        <w:t xml:space="preserve">Expected RMSE: ~$5,000–$6,000, R-squared: ~0.81. </w:t>
      </w:r>
      <w:r w:rsidR="001643AE" w:rsidRPr="001643AE">
        <w:t xml:space="preserve">This means the </w:t>
      </w:r>
      <w:r w:rsidR="001643AE">
        <w:t>R-</w:t>
      </w:r>
      <w:r w:rsidR="001643AE" w:rsidRPr="001643AE">
        <w:t>squared model of 0.81 captures more of the underlying patterns in the data. It indicates a better fit and maybe more accurate predictions by explaining a larger percentage of the variance in the dependent variable (Fernando, 2024).</w:t>
      </w:r>
    </w:p>
    <w:p w14:paraId="7F381F7A" w14:textId="1FD5C968" w:rsidR="00DC0A46" w:rsidRDefault="00DC0A46" w:rsidP="00DC0A46">
      <w:pPr>
        <w:pStyle w:val="NoSpacing"/>
        <w:spacing w:line="276" w:lineRule="auto"/>
      </w:pPr>
      <w:r w:rsidRPr="00DC0A46">
        <w:rPr>
          <w:noProof/>
        </w:rPr>
        <w:lastRenderedPageBreak/>
        <w:drawing>
          <wp:inline distT="0" distB="0" distL="0" distR="0" wp14:anchorId="679C5F57" wp14:editId="0892A327">
            <wp:extent cx="2305372" cy="1038370"/>
            <wp:effectExtent l="0" t="0" r="0" b="9525"/>
            <wp:docPr id="183699715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7151" name="Picture 1" descr="A screenshot of a computer err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05372" cy="1038370"/>
                    </a:xfrm>
                    <a:prstGeom prst="rect">
                      <a:avLst/>
                    </a:prstGeom>
                  </pic:spPr>
                </pic:pic>
              </a:graphicData>
            </a:graphic>
          </wp:inline>
        </w:drawing>
      </w:r>
    </w:p>
    <w:p w14:paraId="0B8937CB" w14:textId="77777777" w:rsidR="00DC0A46" w:rsidRDefault="00DC0A46" w:rsidP="00DC0A46">
      <w:pPr>
        <w:pStyle w:val="NoSpacing"/>
        <w:spacing w:line="276" w:lineRule="auto"/>
      </w:pPr>
    </w:p>
    <w:p w14:paraId="05C45C61" w14:textId="0324D8BF" w:rsidR="00746C5E" w:rsidRPr="00746C5E" w:rsidRDefault="000459A3" w:rsidP="00746C5E">
      <w:pPr>
        <w:pStyle w:val="NoSpacing"/>
        <w:spacing w:line="276" w:lineRule="auto"/>
      </w:pPr>
      <w:r>
        <w:t>Smoker status and age have the largest coefficients. Residuals are roughly normal, with no clear patterns.</w:t>
      </w:r>
      <w:r w:rsidR="001D2EEE">
        <w:t xml:space="preserve"> </w:t>
      </w:r>
      <w:r w:rsidR="001D2EEE" w:rsidRPr="001D2EEE">
        <w:t>The non-normal residuals indicate that more data or transformations may be used to refine the results.</w:t>
      </w:r>
      <w:r w:rsidR="00BB29C9">
        <w:t xml:space="preserve"> Features: </w:t>
      </w:r>
      <w:r w:rsidR="00BB29C9" w:rsidRPr="00BB29C9">
        <w:t xml:space="preserve">age, </w:t>
      </w:r>
      <w:proofErr w:type="spellStart"/>
      <w:r w:rsidR="00BB29C9" w:rsidRPr="00BB29C9">
        <w:t>bmi</w:t>
      </w:r>
      <w:proofErr w:type="spellEnd"/>
      <w:r w:rsidR="00BB29C9" w:rsidRPr="00BB29C9">
        <w:t xml:space="preserve">, and </w:t>
      </w:r>
      <w:proofErr w:type="spellStart"/>
      <w:r w:rsidR="00BB29C9" w:rsidRPr="00BB29C9">
        <w:t>smoker_yes</w:t>
      </w:r>
      <w:proofErr w:type="spellEnd"/>
      <w:r w:rsidR="00BB29C9" w:rsidRPr="00BB29C9">
        <w:t xml:space="preserve"> have low P-values (&lt; 0.05), indicating strong influence on medical costs</w:t>
      </w:r>
      <w:r w:rsidR="00BB29C9">
        <w:t xml:space="preserve">, whereas </w:t>
      </w:r>
      <w:r w:rsidR="00DC0A46">
        <w:t xml:space="preserve">features: </w:t>
      </w:r>
      <w:proofErr w:type="spellStart"/>
      <w:r w:rsidR="00DC0A46" w:rsidRPr="00DC0A46">
        <w:t>sex_male</w:t>
      </w:r>
      <w:proofErr w:type="spellEnd"/>
      <w:r w:rsidR="00DC0A46">
        <w:t>,</w:t>
      </w:r>
      <w:r w:rsidR="00DC0A46" w:rsidRPr="00DC0A46">
        <w:t xml:space="preserve"> </w:t>
      </w:r>
      <w:proofErr w:type="spellStart"/>
      <w:r w:rsidR="00DC0A46" w:rsidRPr="00DC0A46">
        <w:t>region_northwest</w:t>
      </w:r>
      <w:proofErr w:type="spellEnd"/>
      <w:r w:rsidR="00DC0A46">
        <w:t xml:space="preserve">, </w:t>
      </w:r>
      <w:proofErr w:type="spellStart"/>
      <w:r w:rsidR="00DC0A46" w:rsidRPr="00DC0A46">
        <w:t>region_southeast</w:t>
      </w:r>
      <w:proofErr w:type="spellEnd"/>
      <w:r w:rsidR="00DC0A46">
        <w:t xml:space="preserve"> and </w:t>
      </w:r>
      <w:proofErr w:type="spellStart"/>
      <w:r w:rsidR="00DC0A46" w:rsidRPr="00DC0A46">
        <w:t>region_southwest</w:t>
      </w:r>
      <w:proofErr w:type="spellEnd"/>
      <w:r w:rsidR="00DC0A46" w:rsidRPr="00DC0A46">
        <w:t xml:space="preserve"> variable</w:t>
      </w:r>
      <w:r w:rsidR="00DC0A46">
        <w:t>s</w:t>
      </w:r>
      <w:r w:rsidR="00DC0A46" w:rsidRPr="00DC0A46">
        <w:t xml:space="preserve"> have higher P-values, </w:t>
      </w:r>
      <w:r w:rsidR="00DC0A46" w:rsidRPr="00BB29C9">
        <w:t>indicating</w:t>
      </w:r>
      <w:r w:rsidR="00DC0A46" w:rsidRPr="00DC0A46">
        <w:t xml:space="preserve"> less impact, which aligns with </w:t>
      </w:r>
      <w:r w:rsidR="00DC0A46">
        <w:t>the EDA</w:t>
      </w:r>
      <w:r w:rsidR="00DC0A46" w:rsidRPr="00DC0A46">
        <w:t xml:space="preserve"> findings where smoking and age </w:t>
      </w:r>
      <w:r w:rsidR="00DC0A46">
        <w:t xml:space="preserve">are </w:t>
      </w:r>
      <w:r w:rsidR="00DC0A46" w:rsidRPr="00DC0A46">
        <w:t>dominate.</w:t>
      </w:r>
      <w:r w:rsidR="00746C5E">
        <w:t xml:space="preserve"> </w:t>
      </w:r>
      <w:r w:rsidR="00746C5E" w:rsidRPr="00746C5E">
        <w:t>A Q-Q plot was added which likely shows significant deviations from normality, particularly in the tails due to extreme residuals, suggesting that the model for charges may not fully capture the data’s distribution or may be affected by outliers</w:t>
      </w:r>
      <w:r w:rsidR="00746C5E">
        <w:t xml:space="preserve"> (Kumar, 2020)</w:t>
      </w:r>
      <w:r w:rsidR="00746C5E" w:rsidRPr="00746C5E">
        <w:t>.</w:t>
      </w:r>
      <w:r w:rsidR="00746C5E">
        <w:t xml:space="preserve"> There was no </w:t>
      </w:r>
      <w:r w:rsidR="00746C5E" w:rsidRPr="001F064D">
        <w:t>multicollinearity is detected</w:t>
      </w:r>
      <w:r w:rsidR="00746C5E">
        <w:t>.</w:t>
      </w:r>
    </w:p>
    <w:p w14:paraId="35EFEADE" w14:textId="5918AC16" w:rsidR="00DC0A46" w:rsidRPr="00DC0A46" w:rsidRDefault="00DC0A46" w:rsidP="00DC0A46">
      <w:pPr>
        <w:pStyle w:val="NoSpacing"/>
        <w:spacing w:line="276" w:lineRule="auto"/>
      </w:pPr>
    </w:p>
    <w:p w14:paraId="352BFE4C" w14:textId="77777777" w:rsidR="000459A3" w:rsidRDefault="000459A3" w:rsidP="000459A3">
      <w:pPr>
        <w:pStyle w:val="NoSpacing"/>
        <w:spacing w:line="276" w:lineRule="auto"/>
      </w:pPr>
    </w:p>
    <w:p w14:paraId="73C7768F" w14:textId="5F0C42AD" w:rsidR="000459A3" w:rsidRPr="000459A3" w:rsidRDefault="000459A3" w:rsidP="000459A3">
      <w:pPr>
        <w:pStyle w:val="NoSpacing"/>
        <w:spacing w:line="276" w:lineRule="auto"/>
        <w:rPr>
          <w:b/>
          <w:bCs/>
        </w:rPr>
      </w:pPr>
      <w:r w:rsidRPr="000459A3">
        <w:rPr>
          <w:b/>
          <w:bCs/>
        </w:rPr>
        <w:t>5)</w:t>
      </w:r>
      <w:r>
        <w:rPr>
          <w:b/>
          <w:bCs/>
        </w:rPr>
        <w:t xml:space="preserve"> </w:t>
      </w:r>
      <w:r w:rsidRPr="000459A3">
        <w:rPr>
          <w:b/>
          <w:bCs/>
        </w:rPr>
        <w:t>Conclusion</w:t>
      </w:r>
    </w:p>
    <w:p w14:paraId="71EF3F42" w14:textId="72C8693A" w:rsidR="00781B3A" w:rsidRDefault="000459A3" w:rsidP="000459A3">
      <w:pPr>
        <w:pStyle w:val="NoSpacing"/>
        <w:spacing w:line="276" w:lineRule="auto"/>
      </w:pPr>
      <w:r>
        <w:t xml:space="preserve">The model is limited by its US-based data, but it does explain a significant portion of cost variance. For South Africa, region mappings and lifestyle modifications are required. </w:t>
      </w:r>
      <w:r w:rsidR="00C955A4" w:rsidRPr="00C955A4">
        <w:t>The model provides a starting point but requires validation with local data.</w:t>
      </w:r>
      <w:r w:rsidR="00C955A4">
        <w:t xml:space="preserve"> </w:t>
      </w:r>
      <w:r>
        <w:t>Consider interaction terms or regularization for improvement.</w:t>
      </w:r>
    </w:p>
    <w:p w14:paraId="51C4384F" w14:textId="77777777" w:rsidR="000459A3" w:rsidRDefault="000459A3" w:rsidP="000459A3">
      <w:pPr>
        <w:pStyle w:val="NoSpacing"/>
        <w:spacing w:line="276" w:lineRule="auto"/>
      </w:pPr>
      <w:r>
        <w:t>Recommendations:</w:t>
      </w:r>
    </w:p>
    <w:p w14:paraId="7649DCAE" w14:textId="595817FF" w:rsidR="000459A3" w:rsidRDefault="000459A3" w:rsidP="000459A3">
      <w:pPr>
        <w:pStyle w:val="NoSpacing"/>
        <w:numPr>
          <w:ilvl w:val="0"/>
          <w:numId w:val="19"/>
        </w:numPr>
        <w:tabs>
          <w:tab w:val="left" w:pos="284"/>
        </w:tabs>
        <w:spacing w:line="276" w:lineRule="auto"/>
        <w:ind w:left="426" w:hanging="426"/>
      </w:pPr>
      <w:r>
        <w:t>Map the US-based regions to South African equivalents (e.g., urban vs. rural or provinces).</w:t>
      </w:r>
      <w:r w:rsidR="00C955A4">
        <w:t xml:space="preserve"> </w:t>
      </w:r>
    </w:p>
    <w:p w14:paraId="2FAF446A" w14:textId="36E6E713" w:rsidR="006B5AC9" w:rsidRDefault="000459A3" w:rsidP="001F064D">
      <w:pPr>
        <w:pStyle w:val="NoSpacing"/>
        <w:numPr>
          <w:ilvl w:val="0"/>
          <w:numId w:val="19"/>
        </w:numPr>
        <w:tabs>
          <w:tab w:val="left" w:pos="284"/>
        </w:tabs>
        <w:spacing w:line="276" w:lineRule="auto"/>
        <w:ind w:left="426" w:hanging="426"/>
      </w:pPr>
      <w:r>
        <w:t>Collect South African data for better accuracy.</w:t>
      </w:r>
    </w:p>
    <w:p w14:paraId="7C03DEBA" w14:textId="77777777" w:rsidR="001643AE" w:rsidRDefault="001643AE" w:rsidP="001643AE">
      <w:pPr>
        <w:pStyle w:val="NoSpacing"/>
        <w:tabs>
          <w:tab w:val="left" w:pos="284"/>
        </w:tabs>
        <w:spacing w:line="276" w:lineRule="auto"/>
      </w:pPr>
    </w:p>
    <w:p w14:paraId="4FFDBFB4" w14:textId="77777777" w:rsidR="006141E1" w:rsidRPr="001F064D" w:rsidRDefault="006141E1" w:rsidP="001643AE">
      <w:pPr>
        <w:pStyle w:val="NoSpacing"/>
        <w:tabs>
          <w:tab w:val="left" w:pos="284"/>
        </w:tabs>
        <w:spacing w:line="276" w:lineRule="auto"/>
      </w:pPr>
    </w:p>
    <w:p w14:paraId="49C17DD3" w14:textId="5F998573" w:rsidR="006B5AC9" w:rsidRPr="000459A3" w:rsidRDefault="000459A3" w:rsidP="000459A3">
      <w:pPr>
        <w:pStyle w:val="Heading2"/>
        <w:spacing w:line="276" w:lineRule="auto"/>
        <w:rPr>
          <w:rFonts w:ascii="Arial" w:hAnsi="Arial" w:cs="Arial"/>
          <w:b/>
          <w:bCs/>
          <w:color w:val="auto"/>
          <w:sz w:val="24"/>
          <w:szCs w:val="24"/>
        </w:rPr>
      </w:pPr>
      <w:bookmarkStart w:id="5" w:name="_Toc196510072"/>
      <w:r w:rsidRPr="000459A3">
        <w:rPr>
          <w:rFonts w:ascii="Arial" w:hAnsi="Arial" w:cs="Arial"/>
          <w:b/>
          <w:bCs/>
          <w:color w:val="auto"/>
        </w:rPr>
        <w:t>6. References</w:t>
      </w:r>
      <w:bookmarkEnd w:id="5"/>
    </w:p>
    <w:p w14:paraId="448F20FD" w14:textId="3A67AFA6" w:rsidR="001643AE" w:rsidRDefault="001643AE" w:rsidP="001643AE">
      <w:pPr>
        <w:pStyle w:val="NoSpacing"/>
        <w:spacing w:line="276" w:lineRule="auto"/>
      </w:pPr>
      <w:r>
        <w:t xml:space="preserve">Choi, M. 2018. Medical Cost Personal Datasets, </w:t>
      </w:r>
      <w:r w:rsidRPr="001643AE">
        <w:rPr>
          <w:i/>
          <w:iCs/>
        </w:rPr>
        <w:t>Kaggle</w:t>
      </w:r>
      <w:r>
        <w:t>. [Online]. Available at: https://www.kaggle.com/datasets/mirichoi0218/insurance [Accessed 20 April 2025].</w:t>
      </w:r>
    </w:p>
    <w:p w14:paraId="41F15F7A" w14:textId="77777777" w:rsidR="001643AE" w:rsidRDefault="001643AE" w:rsidP="001643AE">
      <w:pPr>
        <w:pStyle w:val="NoSpacing"/>
        <w:spacing w:line="276" w:lineRule="auto"/>
      </w:pPr>
    </w:p>
    <w:p w14:paraId="63E8B5CB" w14:textId="3123029B" w:rsidR="001643AE" w:rsidRDefault="001643AE" w:rsidP="001643AE">
      <w:pPr>
        <w:pStyle w:val="NoSpacing"/>
        <w:spacing w:line="276" w:lineRule="auto"/>
      </w:pPr>
      <w:r>
        <w:t xml:space="preserve">Fernando, J. 2024. R-Squared: Definition, Calculation, and Interpretation, </w:t>
      </w:r>
      <w:r w:rsidRPr="001643AE">
        <w:rPr>
          <w:i/>
          <w:iCs/>
        </w:rPr>
        <w:t>Investopedia</w:t>
      </w:r>
      <w:r>
        <w:t>, 13 November 2024. [Blog]. Available at: https://www.investopedia.com/terms/r/r-squared.asp [Accessed 23 April 2025].</w:t>
      </w:r>
    </w:p>
    <w:p w14:paraId="10D92B40" w14:textId="77777777" w:rsidR="00F85A43" w:rsidRDefault="00F85A43" w:rsidP="001643AE">
      <w:pPr>
        <w:pStyle w:val="NoSpacing"/>
        <w:spacing w:line="276" w:lineRule="auto"/>
      </w:pPr>
    </w:p>
    <w:p w14:paraId="664E4CEE" w14:textId="41F68A08" w:rsidR="00F85A43" w:rsidRDefault="00F85A43" w:rsidP="001643AE">
      <w:pPr>
        <w:pStyle w:val="NoSpacing"/>
        <w:spacing w:line="276" w:lineRule="auto"/>
      </w:pPr>
      <w:proofErr w:type="spellStart"/>
      <w:r>
        <w:t>Geeksforgeeks</w:t>
      </w:r>
      <w:proofErr w:type="spellEnd"/>
      <w:r>
        <w:t xml:space="preserve">. 2025. Linear regression formula, 05 April 2025. [Online]. Available at: </w:t>
      </w:r>
      <w:r w:rsidRPr="00F85A43">
        <w:t>https://www.geeksforgeeks.org/linear-regression-formula/</w:t>
      </w:r>
      <w:r>
        <w:t xml:space="preserve"> [Accessed 25 April 2025].</w:t>
      </w:r>
    </w:p>
    <w:p w14:paraId="71930ADA" w14:textId="77777777" w:rsidR="001643AE" w:rsidRDefault="001643AE" w:rsidP="001643AE">
      <w:pPr>
        <w:pStyle w:val="NoSpacing"/>
        <w:spacing w:line="276" w:lineRule="auto"/>
      </w:pPr>
    </w:p>
    <w:p w14:paraId="311452CB" w14:textId="670B0003" w:rsidR="001643AE" w:rsidRDefault="001643AE" w:rsidP="001643AE">
      <w:pPr>
        <w:pStyle w:val="NoSpacing"/>
        <w:spacing w:line="276" w:lineRule="auto"/>
      </w:pPr>
      <w:r>
        <w:t xml:space="preserve">IIEVC School of Computer Science. 2025. PDAN Tutorial 20250318 (Nadia), </w:t>
      </w:r>
      <w:r w:rsidRPr="001643AE">
        <w:rPr>
          <w:i/>
          <w:iCs/>
        </w:rPr>
        <w:t>YouTube</w:t>
      </w:r>
      <w:r>
        <w:t xml:space="preserve">. [Online]. Available at: </w:t>
      </w:r>
      <w:r>
        <w:lastRenderedPageBreak/>
        <w:t>https://www.youtube.com/watch?v=1fCuLTMaXqo&amp;list=PL480DYS-b_kfdTkMafoc6Q12x5sYTHkbz&amp;index=5 [Accessed 22 April 2025].</w:t>
      </w:r>
    </w:p>
    <w:p w14:paraId="73B90A7D" w14:textId="77777777" w:rsidR="001643AE" w:rsidRDefault="001643AE" w:rsidP="001643AE">
      <w:pPr>
        <w:pStyle w:val="NoSpacing"/>
        <w:spacing w:line="276" w:lineRule="auto"/>
      </w:pPr>
    </w:p>
    <w:p w14:paraId="16D9673C" w14:textId="20AE070D" w:rsidR="001643AE" w:rsidRDefault="001643AE" w:rsidP="001643AE">
      <w:pPr>
        <w:pStyle w:val="NoSpacing"/>
        <w:spacing w:line="276" w:lineRule="auto"/>
      </w:pPr>
      <w:r>
        <w:t xml:space="preserve">Kumar, S. 2020. Linear Regression Tutorial, </w:t>
      </w:r>
      <w:r w:rsidRPr="001643AE">
        <w:rPr>
          <w:i/>
          <w:iCs/>
        </w:rPr>
        <w:t>Kaggle</w:t>
      </w:r>
      <w:r>
        <w:t>. [Online]. Available at: https://www.kaggle.com/code/sudhirnl7/linear-regression-tutorial#Hypothesis-representation [Accessed 21 April 2025].</w:t>
      </w:r>
    </w:p>
    <w:p w14:paraId="2D5A2B7C" w14:textId="77777777" w:rsidR="001643AE" w:rsidRDefault="001643AE" w:rsidP="001643AE">
      <w:pPr>
        <w:pStyle w:val="NoSpacing"/>
        <w:spacing w:line="276" w:lineRule="auto"/>
      </w:pPr>
    </w:p>
    <w:p w14:paraId="774300D8" w14:textId="5D4BD963" w:rsidR="001643AE" w:rsidRDefault="001643AE" w:rsidP="001643AE">
      <w:pPr>
        <w:pStyle w:val="NoSpacing"/>
        <w:spacing w:line="276" w:lineRule="auto"/>
      </w:pPr>
      <w:r>
        <w:t xml:space="preserve">Waskom, M. 2024. Visualizing categorical of data, </w:t>
      </w:r>
      <w:r w:rsidRPr="001643AE">
        <w:rPr>
          <w:i/>
          <w:iCs/>
        </w:rPr>
        <w:t>Seaborn: Tutorial</w:t>
      </w:r>
      <w:r>
        <w:t>. [Online]. Available at: https://seaborn.pydata.org/tutorial/categorical.html [Accessed 24 April 2025].</w:t>
      </w:r>
    </w:p>
    <w:p w14:paraId="608465A3" w14:textId="77777777" w:rsidR="001643AE" w:rsidRDefault="001643AE" w:rsidP="001643AE">
      <w:pPr>
        <w:pStyle w:val="NoSpacing"/>
        <w:spacing w:line="276" w:lineRule="auto"/>
      </w:pPr>
    </w:p>
    <w:p w14:paraId="1848BC16" w14:textId="0AECC723" w:rsidR="006B5AC9" w:rsidRPr="001F064D" w:rsidRDefault="001643AE" w:rsidP="001643AE">
      <w:pPr>
        <w:pStyle w:val="NoSpacing"/>
        <w:spacing w:line="276" w:lineRule="auto"/>
      </w:pPr>
      <w:r>
        <w:t xml:space="preserve">Waskom, M. 2024. Visualizing distributions of data, </w:t>
      </w:r>
      <w:r w:rsidRPr="001643AE">
        <w:rPr>
          <w:i/>
          <w:iCs/>
        </w:rPr>
        <w:t>Seaborn: Tutorial</w:t>
      </w:r>
      <w:r>
        <w:t>. [Online]. Available at: https://seaborn.pydata.org/tutorial/distributions.html [Accessed 24 April 2025].</w:t>
      </w:r>
    </w:p>
    <w:p w14:paraId="24CBD492" w14:textId="77777777" w:rsidR="001C0808" w:rsidRPr="001F064D" w:rsidRDefault="001C0808" w:rsidP="001F064D">
      <w:pPr>
        <w:pStyle w:val="NoSpacing"/>
        <w:spacing w:line="276" w:lineRule="auto"/>
        <w:ind w:left="1440"/>
      </w:pPr>
    </w:p>
    <w:p w14:paraId="0AF4AE08" w14:textId="1B2991CF" w:rsidR="00535E0E" w:rsidRPr="001F064D" w:rsidRDefault="00535E0E" w:rsidP="001F064D">
      <w:pPr>
        <w:pStyle w:val="NoSpacing"/>
        <w:spacing w:line="276" w:lineRule="auto"/>
      </w:pPr>
    </w:p>
    <w:sectPr w:rsidR="00535E0E" w:rsidRPr="001F064D" w:rsidSect="000459A3">
      <w:headerReference w:type="default" r:id="rId14"/>
      <w:footerReference w:type="default" r:id="rId15"/>
      <w:pgSz w:w="11906" w:h="16838"/>
      <w:pgMar w:top="851"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37764" w14:textId="77777777" w:rsidR="00DC0595" w:rsidRDefault="00DC0595" w:rsidP="004D562B">
      <w:pPr>
        <w:spacing w:line="240" w:lineRule="auto"/>
      </w:pPr>
      <w:r>
        <w:separator/>
      </w:r>
    </w:p>
  </w:endnote>
  <w:endnote w:type="continuationSeparator" w:id="0">
    <w:p w14:paraId="173E1F7D" w14:textId="77777777" w:rsidR="00DC0595" w:rsidRDefault="00DC0595" w:rsidP="004D5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80520"/>
      <w:docPartObj>
        <w:docPartGallery w:val="Page Numbers (Bottom of Page)"/>
        <w:docPartUnique/>
      </w:docPartObj>
    </w:sdtPr>
    <w:sdtContent>
      <w:sdt>
        <w:sdtPr>
          <w:id w:val="-1769616900"/>
          <w:docPartObj>
            <w:docPartGallery w:val="Page Numbers (Top of Page)"/>
            <w:docPartUnique/>
          </w:docPartObj>
        </w:sdtPr>
        <w:sdtContent>
          <w:p w14:paraId="164A8A03" w14:textId="364F6F72" w:rsidR="00781B3A" w:rsidRDefault="00781B3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A7C1DA8" w14:textId="77777777" w:rsidR="004D562B" w:rsidRDefault="004D5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B3F3" w14:textId="77777777" w:rsidR="00DC0595" w:rsidRDefault="00DC0595" w:rsidP="004D562B">
      <w:pPr>
        <w:spacing w:line="240" w:lineRule="auto"/>
      </w:pPr>
      <w:r>
        <w:separator/>
      </w:r>
    </w:p>
  </w:footnote>
  <w:footnote w:type="continuationSeparator" w:id="0">
    <w:p w14:paraId="6788AB81" w14:textId="77777777" w:rsidR="00DC0595" w:rsidRDefault="00DC0595" w:rsidP="004D56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E68D" w14:textId="25FA1373" w:rsidR="004D562B" w:rsidRPr="004D562B" w:rsidRDefault="004D562B" w:rsidP="004D562B">
    <w:pPr>
      <w:pStyle w:val="Header"/>
      <w:jc w:val="right"/>
      <w:rPr>
        <w:b/>
        <w:bCs/>
      </w:rPr>
    </w:pPr>
    <w:r>
      <w:tab/>
    </w:r>
    <w:r w:rsidRPr="004D562B">
      <w:tab/>
    </w:r>
    <w:r w:rsidRPr="004D562B">
      <w:rPr>
        <w:b/>
        <w:bCs/>
      </w:rPr>
      <w:t>ST10119837 – Thuledu Tshabalala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484C"/>
    <w:multiLevelType w:val="hybridMultilevel"/>
    <w:tmpl w:val="1DF81222"/>
    <w:lvl w:ilvl="0" w:tplc="5F6C27B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6537C4"/>
    <w:multiLevelType w:val="hybridMultilevel"/>
    <w:tmpl w:val="FB7426A8"/>
    <w:lvl w:ilvl="0" w:tplc="485429D4">
      <w:start w:val="1"/>
      <w:numFmt w:val="decimal"/>
      <w:lvlText w:val="%1."/>
      <w:lvlJc w:val="left"/>
      <w:pPr>
        <w:ind w:left="600" w:hanging="360"/>
      </w:pPr>
      <w:rPr>
        <w:rFonts w:ascii="Arial" w:eastAsiaTheme="minorHAnsi" w:hAnsi="Arial" w:cs="Arial" w:hint="default"/>
        <w:b/>
        <w:color w:val="467886" w:themeColor="hyperlink"/>
        <w:u w:val="single"/>
      </w:rPr>
    </w:lvl>
    <w:lvl w:ilvl="1" w:tplc="1C090019" w:tentative="1">
      <w:start w:val="1"/>
      <w:numFmt w:val="lowerLetter"/>
      <w:lvlText w:val="%2."/>
      <w:lvlJc w:val="left"/>
      <w:pPr>
        <w:ind w:left="1320" w:hanging="360"/>
      </w:pPr>
    </w:lvl>
    <w:lvl w:ilvl="2" w:tplc="1C09001B" w:tentative="1">
      <w:start w:val="1"/>
      <w:numFmt w:val="lowerRoman"/>
      <w:lvlText w:val="%3."/>
      <w:lvlJc w:val="right"/>
      <w:pPr>
        <w:ind w:left="2040" w:hanging="180"/>
      </w:pPr>
    </w:lvl>
    <w:lvl w:ilvl="3" w:tplc="1C09000F" w:tentative="1">
      <w:start w:val="1"/>
      <w:numFmt w:val="decimal"/>
      <w:lvlText w:val="%4."/>
      <w:lvlJc w:val="left"/>
      <w:pPr>
        <w:ind w:left="2760" w:hanging="360"/>
      </w:pPr>
    </w:lvl>
    <w:lvl w:ilvl="4" w:tplc="1C090019" w:tentative="1">
      <w:start w:val="1"/>
      <w:numFmt w:val="lowerLetter"/>
      <w:lvlText w:val="%5."/>
      <w:lvlJc w:val="left"/>
      <w:pPr>
        <w:ind w:left="3480" w:hanging="360"/>
      </w:pPr>
    </w:lvl>
    <w:lvl w:ilvl="5" w:tplc="1C09001B" w:tentative="1">
      <w:start w:val="1"/>
      <w:numFmt w:val="lowerRoman"/>
      <w:lvlText w:val="%6."/>
      <w:lvlJc w:val="right"/>
      <w:pPr>
        <w:ind w:left="4200" w:hanging="180"/>
      </w:pPr>
    </w:lvl>
    <w:lvl w:ilvl="6" w:tplc="1C09000F" w:tentative="1">
      <w:start w:val="1"/>
      <w:numFmt w:val="decimal"/>
      <w:lvlText w:val="%7."/>
      <w:lvlJc w:val="left"/>
      <w:pPr>
        <w:ind w:left="4920" w:hanging="360"/>
      </w:pPr>
    </w:lvl>
    <w:lvl w:ilvl="7" w:tplc="1C090019" w:tentative="1">
      <w:start w:val="1"/>
      <w:numFmt w:val="lowerLetter"/>
      <w:lvlText w:val="%8."/>
      <w:lvlJc w:val="left"/>
      <w:pPr>
        <w:ind w:left="5640" w:hanging="360"/>
      </w:pPr>
    </w:lvl>
    <w:lvl w:ilvl="8" w:tplc="1C09001B" w:tentative="1">
      <w:start w:val="1"/>
      <w:numFmt w:val="lowerRoman"/>
      <w:lvlText w:val="%9."/>
      <w:lvlJc w:val="right"/>
      <w:pPr>
        <w:ind w:left="6360" w:hanging="180"/>
      </w:pPr>
    </w:lvl>
  </w:abstractNum>
  <w:abstractNum w:abstractNumId="2" w15:restartNumberingAfterBreak="0">
    <w:nsid w:val="146112D0"/>
    <w:multiLevelType w:val="hybridMultilevel"/>
    <w:tmpl w:val="13B69ED6"/>
    <w:lvl w:ilvl="0" w:tplc="192E67F8">
      <w:start w:val="1"/>
      <w:numFmt w:val="decimal"/>
      <w:lvlText w:val="%1."/>
      <w:lvlJc w:val="left"/>
      <w:pPr>
        <w:ind w:left="600" w:hanging="360"/>
      </w:pPr>
      <w:rPr>
        <w:rFonts w:ascii="Arial" w:eastAsiaTheme="minorHAnsi" w:hAnsi="Arial" w:cs="Arial" w:hint="default"/>
        <w:b/>
        <w:color w:val="467886" w:themeColor="hyperlink"/>
        <w:u w:val="single"/>
      </w:rPr>
    </w:lvl>
    <w:lvl w:ilvl="1" w:tplc="1C090019" w:tentative="1">
      <w:start w:val="1"/>
      <w:numFmt w:val="lowerLetter"/>
      <w:lvlText w:val="%2."/>
      <w:lvlJc w:val="left"/>
      <w:pPr>
        <w:ind w:left="1320" w:hanging="360"/>
      </w:pPr>
    </w:lvl>
    <w:lvl w:ilvl="2" w:tplc="1C09001B" w:tentative="1">
      <w:start w:val="1"/>
      <w:numFmt w:val="lowerRoman"/>
      <w:lvlText w:val="%3."/>
      <w:lvlJc w:val="right"/>
      <w:pPr>
        <w:ind w:left="2040" w:hanging="180"/>
      </w:pPr>
    </w:lvl>
    <w:lvl w:ilvl="3" w:tplc="1C09000F" w:tentative="1">
      <w:start w:val="1"/>
      <w:numFmt w:val="decimal"/>
      <w:lvlText w:val="%4."/>
      <w:lvlJc w:val="left"/>
      <w:pPr>
        <w:ind w:left="2760" w:hanging="360"/>
      </w:pPr>
    </w:lvl>
    <w:lvl w:ilvl="4" w:tplc="1C090019" w:tentative="1">
      <w:start w:val="1"/>
      <w:numFmt w:val="lowerLetter"/>
      <w:lvlText w:val="%5."/>
      <w:lvlJc w:val="left"/>
      <w:pPr>
        <w:ind w:left="3480" w:hanging="360"/>
      </w:pPr>
    </w:lvl>
    <w:lvl w:ilvl="5" w:tplc="1C09001B" w:tentative="1">
      <w:start w:val="1"/>
      <w:numFmt w:val="lowerRoman"/>
      <w:lvlText w:val="%6."/>
      <w:lvlJc w:val="right"/>
      <w:pPr>
        <w:ind w:left="4200" w:hanging="180"/>
      </w:pPr>
    </w:lvl>
    <w:lvl w:ilvl="6" w:tplc="1C09000F" w:tentative="1">
      <w:start w:val="1"/>
      <w:numFmt w:val="decimal"/>
      <w:lvlText w:val="%7."/>
      <w:lvlJc w:val="left"/>
      <w:pPr>
        <w:ind w:left="4920" w:hanging="360"/>
      </w:pPr>
    </w:lvl>
    <w:lvl w:ilvl="7" w:tplc="1C090019" w:tentative="1">
      <w:start w:val="1"/>
      <w:numFmt w:val="lowerLetter"/>
      <w:lvlText w:val="%8."/>
      <w:lvlJc w:val="left"/>
      <w:pPr>
        <w:ind w:left="5640" w:hanging="360"/>
      </w:pPr>
    </w:lvl>
    <w:lvl w:ilvl="8" w:tplc="1C09001B" w:tentative="1">
      <w:start w:val="1"/>
      <w:numFmt w:val="lowerRoman"/>
      <w:lvlText w:val="%9."/>
      <w:lvlJc w:val="right"/>
      <w:pPr>
        <w:ind w:left="6360" w:hanging="180"/>
      </w:pPr>
    </w:lvl>
  </w:abstractNum>
  <w:abstractNum w:abstractNumId="3" w15:restartNumberingAfterBreak="0">
    <w:nsid w:val="15E06E92"/>
    <w:multiLevelType w:val="hybridMultilevel"/>
    <w:tmpl w:val="3C168C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F51A8D"/>
    <w:multiLevelType w:val="hybridMultilevel"/>
    <w:tmpl w:val="2FF63A9C"/>
    <w:lvl w:ilvl="0" w:tplc="1C090011">
      <w:start w:val="1"/>
      <w:numFmt w:val="decimal"/>
      <w:lvlText w:val="%1)"/>
      <w:lvlJc w:val="left"/>
      <w:pPr>
        <w:ind w:left="1440" w:hanging="360"/>
      </w:pPr>
      <w:rPr>
        <w:rFont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4F91C53"/>
    <w:multiLevelType w:val="hybridMultilevel"/>
    <w:tmpl w:val="9DE01A36"/>
    <w:lvl w:ilvl="0" w:tplc="1C090003">
      <w:start w:val="1"/>
      <w:numFmt w:val="bullet"/>
      <w:lvlText w:val="o"/>
      <w:lvlJc w:val="left"/>
      <w:pPr>
        <w:ind w:left="2203" w:hanging="360"/>
      </w:pPr>
      <w:rPr>
        <w:rFonts w:ascii="Courier New" w:hAnsi="Courier New" w:cs="Courier New" w:hint="default"/>
      </w:rPr>
    </w:lvl>
    <w:lvl w:ilvl="1" w:tplc="1C090019" w:tentative="1">
      <w:start w:val="1"/>
      <w:numFmt w:val="lowerLetter"/>
      <w:lvlText w:val="%2."/>
      <w:lvlJc w:val="left"/>
      <w:pPr>
        <w:ind w:left="2923" w:hanging="360"/>
      </w:pPr>
    </w:lvl>
    <w:lvl w:ilvl="2" w:tplc="1C09001B" w:tentative="1">
      <w:start w:val="1"/>
      <w:numFmt w:val="lowerRoman"/>
      <w:lvlText w:val="%3."/>
      <w:lvlJc w:val="right"/>
      <w:pPr>
        <w:ind w:left="3643" w:hanging="180"/>
      </w:pPr>
    </w:lvl>
    <w:lvl w:ilvl="3" w:tplc="1C09000F" w:tentative="1">
      <w:start w:val="1"/>
      <w:numFmt w:val="decimal"/>
      <w:lvlText w:val="%4."/>
      <w:lvlJc w:val="left"/>
      <w:pPr>
        <w:ind w:left="4363" w:hanging="360"/>
      </w:pPr>
    </w:lvl>
    <w:lvl w:ilvl="4" w:tplc="1C090019" w:tentative="1">
      <w:start w:val="1"/>
      <w:numFmt w:val="lowerLetter"/>
      <w:lvlText w:val="%5."/>
      <w:lvlJc w:val="left"/>
      <w:pPr>
        <w:ind w:left="5083" w:hanging="360"/>
      </w:pPr>
    </w:lvl>
    <w:lvl w:ilvl="5" w:tplc="1C09001B" w:tentative="1">
      <w:start w:val="1"/>
      <w:numFmt w:val="lowerRoman"/>
      <w:lvlText w:val="%6."/>
      <w:lvlJc w:val="right"/>
      <w:pPr>
        <w:ind w:left="5803" w:hanging="180"/>
      </w:pPr>
    </w:lvl>
    <w:lvl w:ilvl="6" w:tplc="1C09000F" w:tentative="1">
      <w:start w:val="1"/>
      <w:numFmt w:val="decimal"/>
      <w:lvlText w:val="%7."/>
      <w:lvlJc w:val="left"/>
      <w:pPr>
        <w:ind w:left="6523" w:hanging="360"/>
      </w:pPr>
    </w:lvl>
    <w:lvl w:ilvl="7" w:tplc="1C090019" w:tentative="1">
      <w:start w:val="1"/>
      <w:numFmt w:val="lowerLetter"/>
      <w:lvlText w:val="%8."/>
      <w:lvlJc w:val="left"/>
      <w:pPr>
        <w:ind w:left="7243" w:hanging="360"/>
      </w:pPr>
    </w:lvl>
    <w:lvl w:ilvl="8" w:tplc="1C09001B" w:tentative="1">
      <w:start w:val="1"/>
      <w:numFmt w:val="lowerRoman"/>
      <w:lvlText w:val="%9."/>
      <w:lvlJc w:val="right"/>
      <w:pPr>
        <w:ind w:left="7963" w:hanging="180"/>
      </w:pPr>
    </w:lvl>
  </w:abstractNum>
  <w:abstractNum w:abstractNumId="6" w15:restartNumberingAfterBreak="0">
    <w:nsid w:val="345B4529"/>
    <w:multiLevelType w:val="hybridMultilevel"/>
    <w:tmpl w:val="7922A526"/>
    <w:lvl w:ilvl="0" w:tplc="1C090017">
      <w:start w:val="1"/>
      <w:numFmt w:val="lowerLetter"/>
      <w:lvlText w:val="%1)"/>
      <w:lvlJc w:val="left"/>
      <w:pPr>
        <w:ind w:left="1440" w:hanging="360"/>
      </w:pPr>
      <w:rPr>
        <w:rFont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55D67EB"/>
    <w:multiLevelType w:val="hybridMultilevel"/>
    <w:tmpl w:val="A7866B4E"/>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37BB3A4A"/>
    <w:multiLevelType w:val="hybridMultilevel"/>
    <w:tmpl w:val="1F8A6DDA"/>
    <w:lvl w:ilvl="0" w:tplc="1C090017">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47570691"/>
    <w:multiLevelType w:val="hybridMultilevel"/>
    <w:tmpl w:val="42180358"/>
    <w:lvl w:ilvl="0" w:tplc="7D6E5056">
      <w:start w:val="1"/>
      <w:numFmt w:val="lowerLetter"/>
      <w:lvlText w:val="%1)"/>
      <w:lvlJc w:val="left"/>
      <w:pPr>
        <w:ind w:left="2880" w:hanging="360"/>
      </w:pPr>
      <w:rPr>
        <w:rFonts w:hint="default"/>
      </w:rPr>
    </w:lvl>
    <w:lvl w:ilvl="1" w:tplc="1C090019" w:tentative="1">
      <w:start w:val="1"/>
      <w:numFmt w:val="lowerLetter"/>
      <w:lvlText w:val="%2."/>
      <w:lvlJc w:val="left"/>
      <w:pPr>
        <w:ind w:left="3600" w:hanging="360"/>
      </w:pPr>
    </w:lvl>
    <w:lvl w:ilvl="2" w:tplc="1C09001B" w:tentative="1">
      <w:start w:val="1"/>
      <w:numFmt w:val="lowerRoman"/>
      <w:lvlText w:val="%3."/>
      <w:lvlJc w:val="right"/>
      <w:pPr>
        <w:ind w:left="4320" w:hanging="180"/>
      </w:pPr>
    </w:lvl>
    <w:lvl w:ilvl="3" w:tplc="1C09000F" w:tentative="1">
      <w:start w:val="1"/>
      <w:numFmt w:val="decimal"/>
      <w:lvlText w:val="%4."/>
      <w:lvlJc w:val="left"/>
      <w:pPr>
        <w:ind w:left="5040" w:hanging="360"/>
      </w:pPr>
    </w:lvl>
    <w:lvl w:ilvl="4" w:tplc="1C090019" w:tentative="1">
      <w:start w:val="1"/>
      <w:numFmt w:val="lowerLetter"/>
      <w:lvlText w:val="%5."/>
      <w:lvlJc w:val="left"/>
      <w:pPr>
        <w:ind w:left="5760" w:hanging="360"/>
      </w:pPr>
    </w:lvl>
    <w:lvl w:ilvl="5" w:tplc="1C09001B" w:tentative="1">
      <w:start w:val="1"/>
      <w:numFmt w:val="lowerRoman"/>
      <w:lvlText w:val="%6."/>
      <w:lvlJc w:val="right"/>
      <w:pPr>
        <w:ind w:left="6480" w:hanging="180"/>
      </w:pPr>
    </w:lvl>
    <w:lvl w:ilvl="6" w:tplc="1C09000F" w:tentative="1">
      <w:start w:val="1"/>
      <w:numFmt w:val="decimal"/>
      <w:lvlText w:val="%7."/>
      <w:lvlJc w:val="left"/>
      <w:pPr>
        <w:ind w:left="7200" w:hanging="360"/>
      </w:pPr>
    </w:lvl>
    <w:lvl w:ilvl="7" w:tplc="1C090019" w:tentative="1">
      <w:start w:val="1"/>
      <w:numFmt w:val="lowerLetter"/>
      <w:lvlText w:val="%8."/>
      <w:lvlJc w:val="left"/>
      <w:pPr>
        <w:ind w:left="7920" w:hanging="360"/>
      </w:pPr>
    </w:lvl>
    <w:lvl w:ilvl="8" w:tplc="1C09001B" w:tentative="1">
      <w:start w:val="1"/>
      <w:numFmt w:val="lowerRoman"/>
      <w:lvlText w:val="%9."/>
      <w:lvlJc w:val="right"/>
      <w:pPr>
        <w:ind w:left="8640" w:hanging="180"/>
      </w:pPr>
    </w:lvl>
  </w:abstractNum>
  <w:abstractNum w:abstractNumId="10" w15:restartNumberingAfterBreak="0">
    <w:nsid w:val="4ED33E59"/>
    <w:multiLevelType w:val="hybridMultilevel"/>
    <w:tmpl w:val="00506682"/>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1" w15:restartNumberingAfterBreak="0">
    <w:nsid w:val="50A0470E"/>
    <w:multiLevelType w:val="hybridMultilevel"/>
    <w:tmpl w:val="9F447C3A"/>
    <w:lvl w:ilvl="0" w:tplc="6C66E3C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39D0139"/>
    <w:multiLevelType w:val="hybridMultilevel"/>
    <w:tmpl w:val="3A647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310E15"/>
    <w:multiLevelType w:val="hybridMultilevel"/>
    <w:tmpl w:val="8C4E2F3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CCD60AC"/>
    <w:multiLevelType w:val="hybridMultilevel"/>
    <w:tmpl w:val="2E6A0660"/>
    <w:lvl w:ilvl="0" w:tplc="1C090003">
      <w:start w:val="1"/>
      <w:numFmt w:val="bullet"/>
      <w:lvlText w:val="o"/>
      <w:lvlJc w:val="left"/>
      <w:pPr>
        <w:ind w:left="2160" w:hanging="360"/>
      </w:pPr>
      <w:rPr>
        <w:rFonts w:ascii="Courier New" w:hAnsi="Courier New" w:cs="Courier New" w:hint="default"/>
      </w:r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15" w15:restartNumberingAfterBreak="0">
    <w:nsid w:val="612E771E"/>
    <w:multiLevelType w:val="hybridMultilevel"/>
    <w:tmpl w:val="3210DF7E"/>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F3C25B4"/>
    <w:multiLevelType w:val="hybridMultilevel"/>
    <w:tmpl w:val="3A64702E"/>
    <w:lvl w:ilvl="0" w:tplc="32B0DC7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3A24E92"/>
    <w:multiLevelType w:val="hybridMultilevel"/>
    <w:tmpl w:val="4B8A5686"/>
    <w:lvl w:ilvl="0" w:tplc="54F229E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74B220C5"/>
    <w:multiLevelType w:val="hybridMultilevel"/>
    <w:tmpl w:val="BE36BEFC"/>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9" w15:restartNumberingAfterBreak="0">
    <w:nsid w:val="78756869"/>
    <w:multiLevelType w:val="hybridMultilevel"/>
    <w:tmpl w:val="44B8D0C6"/>
    <w:lvl w:ilvl="0" w:tplc="1C090003">
      <w:start w:val="1"/>
      <w:numFmt w:val="bullet"/>
      <w:lvlText w:val="o"/>
      <w:lvlJc w:val="left"/>
      <w:pPr>
        <w:ind w:left="2160" w:hanging="360"/>
      </w:pPr>
      <w:rPr>
        <w:rFonts w:ascii="Courier New" w:hAnsi="Courier New" w:cs="Courier New"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0" w15:restartNumberingAfterBreak="0">
    <w:nsid w:val="7EAF5957"/>
    <w:multiLevelType w:val="hybridMultilevel"/>
    <w:tmpl w:val="4322EB7E"/>
    <w:lvl w:ilvl="0" w:tplc="1C090003">
      <w:start w:val="1"/>
      <w:numFmt w:val="bullet"/>
      <w:lvlText w:val="o"/>
      <w:lvlJc w:val="left"/>
      <w:pPr>
        <w:ind w:left="2880" w:hanging="360"/>
      </w:pPr>
      <w:rPr>
        <w:rFonts w:ascii="Courier New" w:hAnsi="Courier New" w:cs="Courier New" w:hint="default"/>
      </w:rPr>
    </w:lvl>
    <w:lvl w:ilvl="1" w:tplc="1C090019" w:tentative="1">
      <w:start w:val="1"/>
      <w:numFmt w:val="lowerLetter"/>
      <w:lvlText w:val="%2."/>
      <w:lvlJc w:val="left"/>
      <w:pPr>
        <w:ind w:left="3600" w:hanging="360"/>
      </w:pPr>
    </w:lvl>
    <w:lvl w:ilvl="2" w:tplc="1C09001B" w:tentative="1">
      <w:start w:val="1"/>
      <w:numFmt w:val="lowerRoman"/>
      <w:lvlText w:val="%3."/>
      <w:lvlJc w:val="right"/>
      <w:pPr>
        <w:ind w:left="4320" w:hanging="180"/>
      </w:pPr>
    </w:lvl>
    <w:lvl w:ilvl="3" w:tplc="1C09000F" w:tentative="1">
      <w:start w:val="1"/>
      <w:numFmt w:val="decimal"/>
      <w:lvlText w:val="%4."/>
      <w:lvlJc w:val="left"/>
      <w:pPr>
        <w:ind w:left="5040" w:hanging="360"/>
      </w:pPr>
    </w:lvl>
    <w:lvl w:ilvl="4" w:tplc="1C090019" w:tentative="1">
      <w:start w:val="1"/>
      <w:numFmt w:val="lowerLetter"/>
      <w:lvlText w:val="%5."/>
      <w:lvlJc w:val="left"/>
      <w:pPr>
        <w:ind w:left="5760" w:hanging="360"/>
      </w:pPr>
    </w:lvl>
    <w:lvl w:ilvl="5" w:tplc="1C09001B" w:tentative="1">
      <w:start w:val="1"/>
      <w:numFmt w:val="lowerRoman"/>
      <w:lvlText w:val="%6."/>
      <w:lvlJc w:val="right"/>
      <w:pPr>
        <w:ind w:left="6480" w:hanging="180"/>
      </w:pPr>
    </w:lvl>
    <w:lvl w:ilvl="6" w:tplc="1C09000F" w:tentative="1">
      <w:start w:val="1"/>
      <w:numFmt w:val="decimal"/>
      <w:lvlText w:val="%7."/>
      <w:lvlJc w:val="left"/>
      <w:pPr>
        <w:ind w:left="7200" w:hanging="360"/>
      </w:pPr>
    </w:lvl>
    <w:lvl w:ilvl="7" w:tplc="1C090019" w:tentative="1">
      <w:start w:val="1"/>
      <w:numFmt w:val="lowerLetter"/>
      <w:lvlText w:val="%8."/>
      <w:lvlJc w:val="left"/>
      <w:pPr>
        <w:ind w:left="7920" w:hanging="360"/>
      </w:pPr>
    </w:lvl>
    <w:lvl w:ilvl="8" w:tplc="1C09001B" w:tentative="1">
      <w:start w:val="1"/>
      <w:numFmt w:val="lowerRoman"/>
      <w:lvlText w:val="%9."/>
      <w:lvlJc w:val="right"/>
      <w:pPr>
        <w:ind w:left="8640" w:hanging="180"/>
      </w:pPr>
    </w:lvl>
  </w:abstractNum>
  <w:num w:numId="1" w16cid:durableId="600526955">
    <w:abstractNumId w:val="13"/>
  </w:num>
  <w:num w:numId="2" w16cid:durableId="588269280">
    <w:abstractNumId w:val="17"/>
  </w:num>
  <w:num w:numId="3" w16cid:durableId="774399884">
    <w:abstractNumId w:val="8"/>
  </w:num>
  <w:num w:numId="4" w16cid:durableId="1780484988">
    <w:abstractNumId w:val="10"/>
  </w:num>
  <w:num w:numId="5" w16cid:durableId="2018460286">
    <w:abstractNumId w:val="4"/>
  </w:num>
  <w:num w:numId="6" w16cid:durableId="135414485">
    <w:abstractNumId w:val="7"/>
  </w:num>
  <w:num w:numId="7" w16cid:durableId="168375840">
    <w:abstractNumId w:val="6"/>
  </w:num>
  <w:num w:numId="8" w16cid:durableId="727532747">
    <w:abstractNumId w:val="14"/>
  </w:num>
  <w:num w:numId="9" w16cid:durableId="2069762847">
    <w:abstractNumId w:val="9"/>
  </w:num>
  <w:num w:numId="10" w16cid:durableId="561213734">
    <w:abstractNumId w:val="20"/>
  </w:num>
  <w:num w:numId="11" w16cid:durableId="1031882742">
    <w:abstractNumId w:val="18"/>
  </w:num>
  <w:num w:numId="12" w16cid:durableId="1492407264">
    <w:abstractNumId w:val="19"/>
  </w:num>
  <w:num w:numId="13" w16cid:durableId="1172331576">
    <w:abstractNumId w:val="5"/>
  </w:num>
  <w:num w:numId="14" w16cid:durableId="1214655601">
    <w:abstractNumId w:val="0"/>
  </w:num>
  <w:num w:numId="15" w16cid:durableId="163739059">
    <w:abstractNumId w:val="11"/>
  </w:num>
  <w:num w:numId="16" w16cid:durableId="1248883309">
    <w:abstractNumId w:val="16"/>
  </w:num>
  <w:num w:numId="17" w16cid:durableId="570314943">
    <w:abstractNumId w:val="12"/>
  </w:num>
  <w:num w:numId="18" w16cid:durableId="359399700">
    <w:abstractNumId w:val="15"/>
  </w:num>
  <w:num w:numId="19" w16cid:durableId="154801143">
    <w:abstractNumId w:val="3"/>
  </w:num>
  <w:num w:numId="20" w16cid:durableId="1257864247">
    <w:abstractNumId w:val="2"/>
  </w:num>
  <w:num w:numId="21" w16cid:durableId="472216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99"/>
    <w:rsid w:val="000459A3"/>
    <w:rsid w:val="00135BA5"/>
    <w:rsid w:val="00160F90"/>
    <w:rsid w:val="001643AE"/>
    <w:rsid w:val="001C0808"/>
    <w:rsid w:val="001D2EEE"/>
    <w:rsid w:val="001F064D"/>
    <w:rsid w:val="002046EB"/>
    <w:rsid w:val="00272D5C"/>
    <w:rsid w:val="0039241B"/>
    <w:rsid w:val="004524A3"/>
    <w:rsid w:val="004D562B"/>
    <w:rsid w:val="00535E0E"/>
    <w:rsid w:val="00570FA1"/>
    <w:rsid w:val="005A7CF9"/>
    <w:rsid w:val="006141E1"/>
    <w:rsid w:val="006B5AC9"/>
    <w:rsid w:val="00746C5E"/>
    <w:rsid w:val="007660ED"/>
    <w:rsid w:val="00781B3A"/>
    <w:rsid w:val="00792927"/>
    <w:rsid w:val="00853478"/>
    <w:rsid w:val="00883B81"/>
    <w:rsid w:val="008C4484"/>
    <w:rsid w:val="008C5593"/>
    <w:rsid w:val="009C663B"/>
    <w:rsid w:val="00A006DA"/>
    <w:rsid w:val="00AE1BB8"/>
    <w:rsid w:val="00B96E96"/>
    <w:rsid w:val="00BB29C9"/>
    <w:rsid w:val="00C2100D"/>
    <w:rsid w:val="00C955A4"/>
    <w:rsid w:val="00DC0595"/>
    <w:rsid w:val="00DC0A46"/>
    <w:rsid w:val="00DF2164"/>
    <w:rsid w:val="00E63CAC"/>
    <w:rsid w:val="00E74EC6"/>
    <w:rsid w:val="00EC2AE9"/>
    <w:rsid w:val="00ED1099"/>
    <w:rsid w:val="00F26DE5"/>
    <w:rsid w:val="00F501FA"/>
    <w:rsid w:val="00F85A43"/>
    <w:rsid w:val="00FC5FAF"/>
    <w:rsid w:val="00FE05B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3E1C"/>
  <w15:chartTrackingRefBased/>
  <w15:docId w15:val="{D459F65C-EDF7-455D-A364-0D91AE93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1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0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0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10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10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10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10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10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1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0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0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10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10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10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10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10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1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0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0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1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099"/>
    <w:rPr>
      <w:i/>
      <w:iCs/>
      <w:color w:val="404040" w:themeColor="text1" w:themeTint="BF"/>
    </w:rPr>
  </w:style>
  <w:style w:type="paragraph" w:styleId="ListParagraph">
    <w:name w:val="List Paragraph"/>
    <w:basedOn w:val="Normal"/>
    <w:uiPriority w:val="34"/>
    <w:qFormat/>
    <w:rsid w:val="00ED1099"/>
    <w:pPr>
      <w:ind w:left="720"/>
      <w:contextualSpacing/>
    </w:pPr>
  </w:style>
  <w:style w:type="character" w:styleId="IntenseEmphasis">
    <w:name w:val="Intense Emphasis"/>
    <w:basedOn w:val="DefaultParagraphFont"/>
    <w:uiPriority w:val="21"/>
    <w:qFormat/>
    <w:rsid w:val="00ED1099"/>
    <w:rPr>
      <w:i/>
      <w:iCs/>
      <w:color w:val="0F4761" w:themeColor="accent1" w:themeShade="BF"/>
    </w:rPr>
  </w:style>
  <w:style w:type="paragraph" w:styleId="IntenseQuote">
    <w:name w:val="Intense Quote"/>
    <w:basedOn w:val="Normal"/>
    <w:next w:val="Normal"/>
    <w:link w:val="IntenseQuoteChar"/>
    <w:uiPriority w:val="30"/>
    <w:qFormat/>
    <w:rsid w:val="00ED1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099"/>
    <w:rPr>
      <w:i/>
      <w:iCs/>
      <w:color w:val="0F4761" w:themeColor="accent1" w:themeShade="BF"/>
    </w:rPr>
  </w:style>
  <w:style w:type="character" w:styleId="IntenseReference">
    <w:name w:val="Intense Reference"/>
    <w:basedOn w:val="DefaultParagraphFont"/>
    <w:uiPriority w:val="32"/>
    <w:qFormat/>
    <w:rsid w:val="00ED1099"/>
    <w:rPr>
      <w:b/>
      <w:bCs/>
      <w:smallCaps/>
      <w:color w:val="0F4761" w:themeColor="accent1" w:themeShade="BF"/>
      <w:spacing w:val="5"/>
    </w:rPr>
  </w:style>
  <w:style w:type="paragraph" w:styleId="NoSpacing">
    <w:name w:val="No Spacing"/>
    <w:link w:val="NoSpacingChar"/>
    <w:uiPriority w:val="1"/>
    <w:qFormat/>
    <w:rsid w:val="00ED1099"/>
    <w:pPr>
      <w:spacing w:line="240" w:lineRule="auto"/>
    </w:pPr>
  </w:style>
  <w:style w:type="character" w:customStyle="1" w:styleId="NoSpacingChar">
    <w:name w:val="No Spacing Char"/>
    <w:basedOn w:val="DefaultParagraphFont"/>
    <w:link w:val="NoSpacing"/>
    <w:uiPriority w:val="1"/>
    <w:rsid w:val="001F064D"/>
  </w:style>
  <w:style w:type="paragraph" w:styleId="TOCHeading">
    <w:name w:val="TOC Heading"/>
    <w:basedOn w:val="Heading1"/>
    <w:next w:val="Normal"/>
    <w:uiPriority w:val="39"/>
    <w:unhideWhenUsed/>
    <w:qFormat/>
    <w:rsid w:val="004D562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D562B"/>
    <w:pPr>
      <w:spacing w:after="100"/>
      <w:ind w:left="240"/>
    </w:pPr>
  </w:style>
  <w:style w:type="character" w:styleId="Hyperlink">
    <w:name w:val="Hyperlink"/>
    <w:basedOn w:val="DefaultParagraphFont"/>
    <w:uiPriority w:val="99"/>
    <w:unhideWhenUsed/>
    <w:rsid w:val="004D562B"/>
    <w:rPr>
      <w:color w:val="467886" w:themeColor="hyperlink"/>
      <w:u w:val="single"/>
    </w:rPr>
  </w:style>
  <w:style w:type="paragraph" w:styleId="Header">
    <w:name w:val="header"/>
    <w:basedOn w:val="Normal"/>
    <w:link w:val="HeaderChar"/>
    <w:uiPriority w:val="99"/>
    <w:unhideWhenUsed/>
    <w:rsid w:val="004D562B"/>
    <w:pPr>
      <w:tabs>
        <w:tab w:val="center" w:pos="4513"/>
        <w:tab w:val="right" w:pos="9026"/>
      </w:tabs>
      <w:spacing w:line="240" w:lineRule="auto"/>
    </w:pPr>
  </w:style>
  <w:style w:type="character" w:customStyle="1" w:styleId="HeaderChar">
    <w:name w:val="Header Char"/>
    <w:basedOn w:val="DefaultParagraphFont"/>
    <w:link w:val="Header"/>
    <w:uiPriority w:val="99"/>
    <w:rsid w:val="004D562B"/>
  </w:style>
  <w:style w:type="paragraph" w:styleId="Footer">
    <w:name w:val="footer"/>
    <w:basedOn w:val="Normal"/>
    <w:link w:val="FooterChar"/>
    <w:uiPriority w:val="99"/>
    <w:unhideWhenUsed/>
    <w:rsid w:val="004D562B"/>
    <w:pPr>
      <w:tabs>
        <w:tab w:val="center" w:pos="4513"/>
        <w:tab w:val="right" w:pos="9026"/>
      </w:tabs>
      <w:spacing w:line="240" w:lineRule="auto"/>
    </w:pPr>
  </w:style>
  <w:style w:type="character" w:customStyle="1" w:styleId="FooterChar">
    <w:name w:val="Footer Char"/>
    <w:basedOn w:val="DefaultParagraphFont"/>
    <w:link w:val="Footer"/>
    <w:uiPriority w:val="99"/>
    <w:rsid w:val="004D562B"/>
  </w:style>
  <w:style w:type="character" w:styleId="UnresolvedMention">
    <w:name w:val="Unresolved Mention"/>
    <w:basedOn w:val="DefaultParagraphFont"/>
    <w:uiPriority w:val="99"/>
    <w:semiHidden/>
    <w:unhideWhenUsed/>
    <w:rsid w:val="00F8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193">
      <w:bodyDiv w:val="1"/>
      <w:marLeft w:val="0"/>
      <w:marRight w:val="0"/>
      <w:marTop w:val="0"/>
      <w:marBottom w:val="0"/>
      <w:divBdr>
        <w:top w:val="none" w:sz="0" w:space="0" w:color="auto"/>
        <w:left w:val="none" w:sz="0" w:space="0" w:color="auto"/>
        <w:bottom w:val="none" w:sz="0" w:space="0" w:color="auto"/>
        <w:right w:val="none" w:sz="0" w:space="0" w:color="auto"/>
      </w:divBdr>
      <w:divsChild>
        <w:div w:id="439640461">
          <w:marLeft w:val="0"/>
          <w:marRight w:val="0"/>
          <w:marTop w:val="0"/>
          <w:marBottom w:val="0"/>
          <w:divBdr>
            <w:top w:val="none" w:sz="0" w:space="0" w:color="auto"/>
            <w:left w:val="none" w:sz="0" w:space="0" w:color="auto"/>
            <w:bottom w:val="none" w:sz="0" w:space="0" w:color="auto"/>
            <w:right w:val="none" w:sz="0" w:space="0" w:color="auto"/>
          </w:divBdr>
        </w:div>
      </w:divsChild>
    </w:div>
    <w:div w:id="72515510">
      <w:bodyDiv w:val="1"/>
      <w:marLeft w:val="0"/>
      <w:marRight w:val="0"/>
      <w:marTop w:val="0"/>
      <w:marBottom w:val="0"/>
      <w:divBdr>
        <w:top w:val="none" w:sz="0" w:space="0" w:color="auto"/>
        <w:left w:val="none" w:sz="0" w:space="0" w:color="auto"/>
        <w:bottom w:val="none" w:sz="0" w:space="0" w:color="auto"/>
        <w:right w:val="none" w:sz="0" w:space="0" w:color="auto"/>
      </w:divBdr>
    </w:div>
    <w:div w:id="91898174">
      <w:bodyDiv w:val="1"/>
      <w:marLeft w:val="0"/>
      <w:marRight w:val="0"/>
      <w:marTop w:val="0"/>
      <w:marBottom w:val="0"/>
      <w:divBdr>
        <w:top w:val="none" w:sz="0" w:space="0" w:color="auto"/>
        <w:left w:val="none" w:sz="0" w:space="0" w:color="auto"/>
        <w:bottom w:val="none" w:sz="0" w:space="0" w:color="auto"/>
        <w:right w:val="none" w:sz="0" w:space="0" w:color="auto"/>
      </w:divBdr>
    </w:div>
    <w:div w:id="111558352">
      <w:bodyDiv w:val="1"/>
      <w:marLeft w:val="0"/>
      <w:marRight w:val="0"/>
      <w:marTop w:val="0"/>
      <w:marBottom w:val="0"/>
      <w:divBdr>
        <w:top w:val="none" w:sz="0" w:space="0" w:color="auto"/>
        <w:left w:val="none" w:sz="0" w:space="0" w:color="auto"/>
        <w:bottom w:val="none" w:sz="0" w:space="0" w:color="auto"/>
        <w:right w:val="none" w:sz="0" w:space="0" w:color="auto"/>
      </w:divBdr>
      <w:divsChild>
        <w:div w:id="665865809">
          <w:marLeft w:val="0"/>
          <w:marRight w:val="0"/>
          <w:marTop w:val="0"/>
          <w:marBottom w:val="0"/>
          <w:divBdr>
            <w:top w:val="none" w:sz="0" w:space="0" w:color="auto"/>
            <w:left w:val="none" w:sz="0" w:space="0" w:color="auto"/>
            <w:bottom w:val="none" w:sz="0" w:space="0" w:color="auto"/>
            <w:right w:val="none" w:sz="0" w:space="0" w:color="auto"/>
          </w:divBdr>
        </w:div>
      </w:divsChild>
    </w:div>
    <w:div w:id="117844591">
      <w:bodyDiv w:val="1"/>
      <w:marLeft w:val="0"/>
      <w:marRight w:val="0"/>
      <w:marTop w:val="0"/>
      <w:marBottom w:val="0"/>
      <w:divBdr>
        <w:top w:val="none" w:sz="0" w:space="0" w:color="auto"/>
        <w:left w:val="none" w:sz="0" w:space="0" w:color="auto"/>
        <w:bottom w:val="none" w:sz="0" w:space="0" w:color="auto"/>
        <w:right w:val="none" w:sz="0" w:space="0" w:color="auto"/>
      </w:divBdr>
      <w:divsChild>
        <w:div w:id="1132796326">
          <w:marLeft w:val="0"/>
          <w:marRight w:val="0"/>
          <w:marTop w:val="0"/>
          <w:marBottom w:val="0"/>
          <w:divBdr>
            <w:top w:val="none" w:sz="0" w:space="0" w:color="auto"/>
            <w:left w:val="none" w:sz="0" w:space="0" w:color="auto"/>
            <w:bottom w:val="none" w:sz="0" w:space="0" w:color="auto"/>
            <w:right w:val="none" w:sz="0" w:space="0" w:color="auto"/>
          </w:divBdr>
        </w:div>
      </w:divsChild>
    </w:div>
    <w:div w:id="118305000">
      <w:bodyDiv w:val="1"/>
      <w:marLeft w:val="0"/>
      <w:marRight w:val="0"/>
      <w:marTop w:val="0"/>
      <w:marBottom w:val="0"/>
      <w:divBdr>
        <w:top w:val="none" w:sz="0" w:space="0" w:color="auto"/>
        <w:left w:val="none" w:sz="0" w:space="0" w:color="auto"/>
        <w:bottom w:val="none" w:sz="0" w:space="0" w:color="auto"/>
        <w:right w:val="none" w:sz="0" w:space="0" w:color="auto"/>
      </w:divBdr>
      <w:divsChild>
        <w:div w:id="908806439">
          <w:marLeft w:val="0"/>
          <w:marRight w:val="0"/>
          <w:marTop w:val="0"/>
          <w:marBottom w:val="0"/>
          <w:divBdr>
            <w:top w:val="none" w:sz="0" w:space="0" w:color="auto"/>
            <w:left w:val="none" w:sz="0" w:space="0" w:color="auto"/>
            <w:bottom w:val="none" w:sz="0" w:space="0" w:color="auto"/>
            <w:right w:val="none" w:sz="0" w:space="0" w:color="auto"/>
          </w:divBdr>
        </w:div>
      </w:divsChild>
    </w:div>
    <w:div w:id="129439736">
      <w:bodyDiv w:val="1"/>
      <w:marLeft w:val="0"/>
      <w:marRight w:val="0"/>
      <w:marTop w:val="0"/>
      <w:marBottom w:val="0"/>
      <w:divBdr>
        <w:top w:val="none" w:sz="0" w:space="0" w:color="auto"/>
        <w:left w:val="none" w:sz="0" w:space="0" w:color="auto"/>
        <w:bottom w:val="none" w:sz="0" w:space="0" w:color="auto"/>
        <w:right w:val="none" w:sz="0" w:space="0" w:color="auto"/>
      </w:divBdr>
    </w:div>
    <w:div w:id="164635920">
      <w:bodyDiv w:val="1"/>
      <w:marLeft w:val="0"/>
      <w:marRight w:val="0"/>
      <w:marTop w:val="0"/>
      <w:marBottom w:val="0"/>
      <w:divBdr>
        <w:top w:val="none" w:sz="0" w:space="0" w:color="auto"/>
        <w:left w:val="none" w:sz="0" w:space="0" w:color="auto"/>
        <w:bottom w:val="none" w:sz="0" w:space="0" w:color="auto"/>
        <w:right w:val="none" w:sz="0" w:space="0" w:color="auto"/>
      </w:divBdr>
      <w:divsChild>
        <w:div w:id="1521817859">
          <w:marLeft w:val="0"/>
          <w:marRight w:val="0"/>
          <w:marTop w:val="0"/>
          <w:marBottom w:val="0"/>
          <w:divBdr>
            <w:top w:val="none" w:sz="0" w:space="0" w:color="auto"/>
            <w:left w:val="none" w:sz="0" w:space="0" w:color="auto"/>
            <w:bottom w:val="none" w:sz="0" w:space="0" w:color="auto"/>
            <w:right w:val="none" w:sz="0" w:space="0" w:color="auto"/>
          </w:divBdr>
        </w:div>
      </w:divsChild>
    </w:div>
    <w:div w:id="218900920">
      <w:bodyDiv w:val="1"/>
      <w:marLeft w:val="0"/>
      <w:marRight w:val="0"/>
      <w:marTop w:val="0"/>
      <w:marBottom w:val="0"/>
      <w:divBdr>
        <w:top w:val="none" w:sz="0" w:space="0" w:color="auto"/>
        <w:left w:val="none" w:sz="0" w:space="0" w:color="auto"/>
        <w:bottom w:val="none" w:sz="0" w:space="0" w:color="auto"/>
        <w:right w:val="none" w:sz="0" w:space="0" w:color="auto"/>
      </w:divBdr>
    </w:div>
    <w:div w:id="311720584">
      <w:bodyDiv w:val="1"/>
      <w:marLeft w:val="0"/>
      <w:marRight w:val="0"/>
      <w:marTop w:val="0"/>
      <w:marBottom w:val="0"/>
      <w:divBdr>
        <w:top w:val="none" w:sz="0" w:space="0" w:color="auto"/>
        <w:left w:val="none" w:sz="0" w:space="0" w:color="auto"/>
        <w:bottom w:val="none" w:sz="0" w:space="0" w:color="auto"/>
        <w:right w:val="none" w:sz="0" w:space="0" w:color="auto"/>
      </w:divBdr>
      <w:divsChild>
        <w:div w:id="1764060271">
          <w:marLeft w:val="0"/>
          <w:marRight w:val="0"/>
          <w:marTop w:val="0"/>
          <w:marBottom w:val="0"/>
          <w:divBdr>
            <w:top w:val="none" w:sz="0" w:space="0" w:color="auto"/>
            <w:left w:val="none" w:sz="0" w:space="0" w:color="auto"/>
            <w:bottom w:val="none" w:sz="0" w:space="0" w:color="auto"/>
            <w:right w:val="none" w:sz="0" w:space="0" w:color="auto"/>
          </w:divBdr>
        </w:div>
      </w:divsChild>
    </w:div>
    <w:div w:id="337273261">
      <w:bodyDiv w:val="1"/>
      <w:marLeft w:val="0"/>
      <w:marRight w:val="0"/>
      <w:marTop w:val="0"/>
      <w:marBottom w:val="0"/>
      <w:divBdr>
        <w:top w:val="none" w:sz="0" w:space="0" w:color="auto"/>
        <w:left w:val="none" w:sz="0" w:space="0" w:color="auto"/>
        <w:bottom w:val="none" w:sz="0" w:space="0" w:color="auto"/>
        <w:right w:val="none" w:sz="0" w:space="0" w:color="auto"/>
      </w:divBdr>
      <w:divsChild>
        <w:div w:id="236288426">
          <w:marLeft w:val="0"/>
          <w:marRight w:val="0"/>
          <w:marTop w:val="0"/>
          <w:marBottom w:val="0"/>
          <w:divBdr>
            <w:top w:val="none" w:sz="0" w:space="0" w:color="auto"/>
            <w:left w:val="none" w:sz="0" w:space="0" w:color="auto"/>
            <w:bottom w:val="none" w:sz="0" w:space="0" w:color="auto"/>
            <w:right w:val="none" w:sz="0" w:space="0" w:color="auto"/>
          </w:divBdr>
        </w:div>
      </w:divsChild>
    </w:div>
    <w:div w:id="393309395">
      <w:bodyDiv w:val="1"/>
      <w:marLeft w:val="0"/>
      <w:marRight w:val="0"/>
      <w:marTop w:val="0"/>
      <w:marBottom w:val="0"/>
      <w:divBdr>
        <w:top w:val="none" w:sz="0" w:space="0" w:color="auto"/>
        <w:left w:val="none" w:sz="0" w:space="0" w:color="auto"/>
        <w:bottom w:val="none" w:sz="0" w:space="0" w:color="auto"/>
        <w:right w:val="none" w:sz="0" w:space="0" w:color="auto"/>
      </w:divBdr>
      <w:divsChild>
        <w:div w:id="1474522153">
          <w:marLeft w:val="0"/>
          <w:marRight w:val="0"/>
          <w:marTop w:val="0"/>
          <w:marBottom w:val="0"/>
          <w:divBdr>
            <w:top w:val="none" w:sz="0" w:space="0" w:color="auto"/>
            <w:left w:val="none" w:sz="0" w:space="0" w:color="auto"/>
            <w:bottom w:val="none" w:sz="0" w:space="0" w:color="auto"/>
            <w:right w:val="none" w:sz="0" w:space="0" w:color="auto"/>
          </w:divBdr>
        </w:div>
      </w:divsChild>
    </w:div>
    <w:div w:id="412970522">
      <w:bodyDiv w:val="1"/>
      <w:marLeft w:val="0"/>
      <w:marRight w:val="0"/>
      <w:marTop w:val="0"/>
      <w:marBottom w:val="0"/>
      <w:divBdr>
        <w:top w:val="none" w:sz="0" w:space="0" w:color="auto"/>
        <w:left w:val="none" w:sz="0" w:space="0" w:color="auto"/>
        <w:bottom w:val="none" w:sz="0" w:space="0" w:color="auto"/>
        <w:right w:val="none" w:sz="0" w:space="0" w:color="auto"/>
      </w:divBdr>
      <w:divsChild>
        <w:div w:id="344745755">
          <w:marLeft w:val="0"/>
          <w:marRight w:val="0"/>
          <w:marTop w:val="0"/>
          <w:marBottom w:val="0"/>
          <w:divBdr>
            <w:top w:val="none" w:sz="0" w:space="0" w:color="auto"/>
            <w:left w:val="none" w:sz="0" w:space="0" w:color="auto"/>
            <w:bottom w:val="none" w:sz="0" w:space="0" w:color="auto"/>
            <w:right w:val="none" w:sz="0" w:space="0" w:color="auto"/>
          </w:divBdr>
          <w:divsChild>
            <w:div w:id="538862950">
              <w:marLeft w:val="0"/>
              <w:marRight w:val="0"/>
              <w:marTop w:val="0"/>
              <w:marBottom w:val="0"/>
              <w:divBdr>
                <w:top w:val="none" w:sz="0" w:space="0" w:color="auto"/>
                <w:left w:val="none" w:sz="0" w:space="0" w:color="auto"/>
                <w:bottom w:val="none" w:sz="0" w:space="0" w:color="auto"/>
                <w:right w:val="none" w:sz="0" w:space="0" w:color="auto"/>
              </w:divBdr>
            </w:div>
            <w:div w:id="659777526">
              <w:marLeft w:val="0"/>
              <w:marRight w:val="0"/>
              <w:marTop w:val="0"/>
              <w:marBottom w:val="0"/>
              <w:divBdr>
                <w:top w:val="none" w:sz="0" w:space="0" w:color="auto"/>
                <w:left w:val="none" w:sz="0" w:space="0" w:color="auto"/>
                <w:bottom w:val="none" w:sz="0" w:space="0" w:color="auto"/>
                <w:right w:val="none" w:sz="0" w:space="0" w:color="auto"/>
              </w:divBdr>
            </w:div>
            <w:div w:id="2122913149">
              <w:marLeft w:val="0"/>
              <w:marRight w:val="0"/>
              <w:marTop w:val="0"/>
              <w:marBottom w:val="0"/>
              <w:divBdr>
                <w:top w:val="none" w:sz="0" w:space="0" w:color="auto"/>
                <w:left w:val="none" w:sz="0" w:space="0" w:color="auto"/>
                <w:bottom w:val="none" w:sz="0" w:space="0" w:color="auto"/>
                <w:right w:val="none" w:sz="0" w:space="0" w:color="auto"/>
              </w:divBdr>
            </w:div>
            <w:div w:id="1919706990">
              <w:marLeft w:val="0"/>
              <w:marRight w:val="0"/>
              <w:marTop w:val="0"/>
              <w:marBottom w:val="0"/>
              <w:divBdr>
                <w:top w:val="none" w:sz="0" w:space="0" w:color="auto"/>
                <w:left w:val="none" w:sz="0" w:space="0" w:color="auto"/>
                <w:bottom w:val="none" w:sz="0" w:space="0" w:color="auto"/>
                <w:right w:val="none" w:sz="0" w:space="0" w:color="auto"/>
              </w:divBdr>
            </w:div>
            <w:div w:id="417137827">
              <w:marLeft w:val="0"/>
              <w:marRight w:val="0"/>
              <w:marTop w:val="0"/>
              <w:marBottom w:val="0"/>
              <w:divBdr>
                <w:top w:val="none" w:sz="0" w:space="0" w:color="auto"/>
                <w:left w:val="none" w:sz="0" w:space="0" w:color="auto"/>
                <w:bottom w:val="none" w:sz="0" w:space="0" w:color="auto"/>
                <w:right w:val="none" w:sz="0" w:space="0" w:color="auto"/>
              </w:divBdr>
            </w:div>
            <w:div w:id="15519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0563">
      <w:bodyDiv w:val="1"/>
      <w:marLeft w:val="0"/>
      <w:marRight w:val="0"/>
      <w:marTop w:val="0"/>
      <w:marBottom w:val="0"/>
      <w:divBdr>
        <w:top w:val="none" w:sz="0" w:space="0" w:color="auto"/>
        <w:left w:val="none" w:sz="0" w:space="0" w:color="auto"/>
        <w:bottom w:val="none" w:sz="0" w:space="0" w:color="auto"/>
        <w:right w:val="none" w:sz="0" w:space="0" w:color="auto"/>
      </w:divBdr>
      <w:divsChild>
        <w:div w:id="1203060654">
          <w:marLeft w:val="0"/>
          <w:marRight w:val="0"/>
          <w:marTop w:val="0"/>
          <w:marBottom w:val="0"/>
          <w:divBdr>
            <w:top w:val="none" w:sz="0" w:space="0" w:color="auto"/>
            <w:left w:val="none" w:sz="0" w:space="0" w:color="auto"/>
            <w:bottom w:val="none" w:sz="0" w:space="0" w:color="auto"/>
            <w:right w:val="none" w:sz="0" w:space="0" w:color="auto"/>
          </w:divBdr>
        </w:div>
      </w:divsChild>
    </w:div>
    <w:div w:id="424612926">
      <w:bodyDiv w:val="1"/>
      <w:marLeft w:val="0"/>
      <w:marRight w:val="0"/>
      <w:marTop w:val="0"/>
      <w:marBottom w:val="0"/>
      <w:divBdr>
        <w:top w:val="none" w:sz="0" w:space="0" w:color="auto"/>
        <w:left w:val="none" w:sz="0" w:space="0" w:color="auto"/>
        <w:bottom w:val="none" w:sz="0" w:space="0" w:color="auto"/>
        <w:right w:val="none" w:sz="0" w:space="0" w:color="auto"/>
      </w:divBdr>
    </w:div>
    <w:div w:id="438139047">
      <w:bodyDiv w:val="1"/>
      <w:marLeft w:val="0"/>
      <w:marRight w:val="0"/>
      <w:marTop w:val="0"/>
      <w:marBottom w:val="0"/>
      <w:divBdr>
        <w:top w:val="none" w:sz="0" w:space="0" w:color="auto"/>
        <w:left w:val="none" w:sz="0" w:space="0" w:color="auto"/>
        <w:bottom w:val="none" w:sz="0" w:space="0" w:color="auto"/>
        <w:right w:val="none" w:sz="0" w:space="0" w:color="auto"/>
      </w:divBdr>
      <w:divsChild>
        <w:div w:id="999503159">
          <w:marLeft w:val="0"/>
          <w:marRight w:val="0"/>
          <w:marTop w:val="0"/>
          <w:marBottom w:val="0"/>
          <w:divBdr>
            <w:top w:val="none" w:sz="0" w:space="0" w:color="auto"/>
            <w:left w:val="none" w:sz="0" w:space="0" w:color="auto"/>
            <w:bottom w:val="none" w:sz="0" w:space="0" w:color="auto"/>
            <w:right w:val="none" w:sz="0" w:space="0" w:color="auto"/>
          </w:divBdr>
        </w:div>
      </w:divsChild>
    </w:div>
    <w:div w:id="495388760">
      <w:bodyDiv w:val="1"/>
      <w:marLeft w:val="0"/>
      <w:marRight w:val="0"/>
      <w:marTop w:val="0"/>
      <w:marBottom w:val="0"/>
      <w:divBdr>
        <w:top w:val="none" w:sz="0" w:space="0" w:color="auto"/>
        <w:left w:val="none" w:sz="0" w:space="0" w:color="auto"/>
        <w:bottom w:val="none" w:sz="0" w:space="0" w:color="auto"/>
        <w:right w:val="none" w:sz="0" w:space="0" w:color="auto"/>
      </w:divBdr>
      <w:divsChild>
        <w:div w:id="1758208567">
          <w:marLeft w:val="0"/>
          <w:marRight w:val="0"/>
          <w:marTop w:val="0"/>
          <w:marBottom w:val="0"/>
          <w:divBdr>
            <w:top w:val="none" w:sz="0" w:space="0" w:color="auto"/>
            <w:left w:val="none" w:sz="0" w:space="0" w:color="auto"/>
            <w:bottom w:val="none" w:sz="0" w:space="0" w:color="auto"/>
            <w:right w:val="none" w:sz="0" w:space="0" w:color="auto"/>
          </w:divBdr>
        </w:div>
      </w:divsChild>
    </w:div>
    <w:div w:id="499278958">
      <w:bodyDiv w:val="1"/>
      <w:marLeft w:val="0"/>
      <w:marRight w:val="0"/>
      <w:marTop w:val="0"/>
      <w:marBottom w:val="0"/>
      <w:divBdr>
        <w:top w:val="none" w:sz="0" w:space="0" w:color="auto"/>
        <w:left w:val="none" w:sz="0" w:space="0" w:color="auto"/>
        <w:bottom w:val="none" w:sz="0" w:space="0" w:color="auto"/>
        <w:right w:val="none" w:sz="0" w:space="0" w:color="auto"/>
      </w:divBdr>
    </w:div>
    <w:div w:id="507453031">
      <w:bodyDiv w:val="1"/>
      <w:marLeft w:val="0"/>
      <w:marRight w:val="0"/>
      <w:marTop w:val="0"/>
      <w:marBottom w:val="0"/>
      <w:divBdr>
        <w:top w:val="none" w:sz="0" w:space="0" w:color="auto"/>
        <w:left w:val="none" w:sz="0" w:space="0" w:color="auto"/>
        <w:bottom w:val="none" w:sz="0" w:space="0" w:color="auto"/>
        <w:right w:val="none" w:sz="0" w:space="0" w:color="auto"/>
      </w:divBdr>
      <w:divsChild>
        <w:div w:id="1143932699">
          <w:marLeft w:val="0"/>
          <w:marRight w:val="0"/>
          <w:marTop w:val="0"/>
          <w:marBottom w:val="0"/>
          <w:divBdr>
            <w:top w:val="none" w:sz="0" w:space="0" w:color="auto"/>
            <w:left w:val="none" w:sz="0" w:space="0" w:color="auto"/>
            <w:bottom w:val="none" w:sz="0" w:space="0" w:color="auto"/>
            <w:right w:val="none" w:sz="0" w:space="0" w:color="auto"/>
          </w:divBdr>
        </w:div>
      </w:divsChild>
    </w:div>
    <w:div w:id="514661278">
      <w:bodyDiv w:val="1"/>
      <w:marLeft w:val="0"/>
      <w:marRight w:val="0"/>
      <w:marTop w:val="0"/>
      <w:marBottom w:val="0"/>
      <w:divBdr>
        <w:top w:val="none" w:sz="0" w:space="0" w:color="auto"/>
        <w:left w:val="none" w:sz="0" w:space="0" w:color="auto"/>
        <w:bottom w:val="none" w:sz="0" w:space="0" w:color="auto"/>
        <w:right w:val="none" w:sz="0" w:space="0" w:color="auto"/>
      </w:divBdr>
    </w:div>
    <w:div w:id="530000582">
      <w:bodyDiv w:val="1"/>
      <w:marLeft w:val="0"/>
      <w:marRight w:val="0"/>
      <w:marTop w:val="0"/>
      <w:marBottom w:val="0"/>
      <w:divBdr>
        <w:top w:val="none" w:sz="0" w:space="0" w:color="auto"/>
        <w:left w:val="none" w:sz="0" w:space="0" w:color="auto"/>
        <w:bottom w:val="none" w:sz="0" w:space="0" w:color="auto"/>
        <w:right w:val="none" w:sz="0" w:space="0" w:color="auto"/>
      </w:divBdr>
      <w:divsChild>
        <w:div w:id="1621760062">
          <w:marLeft w:val="0"/>
          <w:marRight w:val="0"/>
          <w:marTop w:val="0"/>
          <w:marBottom w:val="0"/>
          <w:divBdr>
            <w:top w:val="none" w:sz="0" w:space="0" w:color="auto"/>
            <w:left w:val="none" w:sz="0" w:space="0" w:color="auto"/>
            <w:bottom w:val="none" w:sz="0" w:space="0" w:color="auto"/>
            <w:right w:val="none" w:sz="0" w:space="0" w:color="auto"/>
          </w:divBdr>
        </w:div>
      </w:divsChild>
    </w:div>
    <w:div w:id="564611127">
      <w:bodyDiv w:val="1"/>
      <w:marLeft w:val="0"/>
      <w:marRight w:val="0"/>
      <w:marTop w:val="0"/>
      <w:marBottom w:val="0"/>
      <w:divBdr>
        <w:top w:val="none" w:sz="0" w:space="0" w:color="auto"/>
        <w:left w:val="none" w:sz="0" w:space="0" w:color="auto"/>
        <w:bottom w:val="none" w:sz="0" w:space="0" w:color="auto"/>
        <w:right w:val="none" w:sz="0" w:space="0" w:color="auto"/>
      </w:divBdr>
      <w:divsChild>
        <w:div w:id="1648046181">
          <w:marLeft w:val="0"/>
          <w:marRight w:val="0"/>
          <w:marTop w:val="0"/>
          <w:marBottom w:val="0"/>
          <w:divBdr>
            <w:top w:val="none" w:sz="0" w:space="0" w:color="auto"/>
            <w:left w:val="none" w:sz="0" w:space="0" w:color="auto"/>
            <w:bottom w:val="none" w:sz="0" w:space="0" w:color="auto"/>
            <w:right w:val="none" w:sz="0" w:space="0" w:color="auto"/>
          </w:divBdr>
        </w:div>
      </w:divsChild>
    </w:div>
    <w:div w:id="582252791">
      <w:bodyDiv w:val="1"/>
      <w:marLeft w:val="0"/>
      <w:marRight w:val="0"/>
      <w:marTop w:val="0"/>
      <w:marBottom w:val="0"/>
      <w:divBdr>
        <w:top w:val="none" w:sz="0" w:space="0" w:color="auto"/>
        <w:left w:val="none" w:sz="0" w:space="0" w:color="auto"/>
        <w:bottom w:val="none" w:sz="0" w:space="0" w:color="auto"/>
        <w:right w:val="none" w:sz="0" w:space="0" w:color="auto"/>
      </w:divBdr>
      <w:divsChild>
        <w:div w:id="2025206178">
          <w:marLeft w:val="0"/>
          <w:marRight w:val="0"/>
          <w:marTop w:val="0"/>
          <w:marBottom w:val="0"/>
          <w:divBdr>
            <w:top w:val="none" w:sz="0" w:space="0" w:color="auto"/>
            <w:left w:val="none" w:sz="0" w:space="0" w:color="auto"/>
            <w:bottom w:val="none" w:sz="0" w:space="0" w:color="auto"/>
            <w:right w:val="none" w:sz="0" w:space="0" w:color="auto"/>
          </w:divBdr>
          <w:divsChild>
            <w:div w:id="15108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9356">
      <w:bodyDiv w:val="1"/>
      <w:marLeft w:val="0"/>
      <w:marRight w:val="0"/>
      <w:marTop w:val="0"/>
      <w:marBottom w:val="0"/>
      <w:divBdr>
        <w:top w:val="none" w:sz="0" w:space="0" w:color="auto"/>
        <w:left w:val="none" w:sz="0" w:space="0" w:color="auto"/>
        <w:bottom w:val="none" w:sz="0" w:space="0" w:color="auto"/>
        <w:right w:val="none" w:sz="0" w:space="0" w:color="auto"/>
      </w:divBdr>
    </w:div>
    <w:div w:id="713769668">
      <w:bodyDiv w:val="1"/>
      <w:marLeft w:val="0"/>
      <w:marRight w:val="0"/>
      <w:marTop w:val="0"/>
      <w:marBottom w:val="0"/>
      <w:divBdr>
        <w:top w:val="none" w:sz="0" w:space="0" w:color="auto"/>
        <w:left w:val="none" w:sz="0" w:space="0" w:color="auto"/>
        <w:bottom w:val="none" w:sz="0" w:space="0" w:color="auto"/>
        <w:right w:val="none" w:sz="0" w:space="0" w:color="auto"/>
      </w:divBdr>
    </w:div>
    <w:div w:id="718019561">
      <w:bodyDiv w:val="1"/>
      <w:marLeft w:val="0"/>
      <w:marRight w:val="0"/>
      <w:marTop w:val="0"/>
      <w:marBottom w:val="0"/>
      <w:divBdr>
        <w:top w:val="none" w:sz="0" w:space="0" w:color="auto"/>
        <w:left w:val="none" w:sz="0" w:space="0" w:color="auto"/>
        <w:bottom w:val="none" w:sz="0" w:space="0" w:color="auto"/>
        <w:right w:val="none" w:sz="0" w:space="0" w:color="auto"/>
      </w:divBdr>
      <w:divsChild>
        <w:div w:id="719864167">
          <w:marLeft w:val="0"/>
          <w:marRight w:val="0"/>
          <w:marTop w:val="0"/>
          <w:marBottom w:val="0"/>
          <w:divBdr>
            <w:top w:val="none" w:sz="0" w:space="0" w:color="auto"/>
            <w:left w:val="none" w:sz="0" w:space="0" w:color="auto"/>
            <w:bottom w:val="none" w:sz="0" w:space="0" w:color="auto"/>
            <w:right w:val="none" w:sz="0" w:space="0" w:color="auto"/>
          </w:divBdr>
        </w:div>
      </w:divsChild>
    </w:div>
    <w:div w:id="746609681">
      <w:bodyDiv w:val="1"/>
      <w:marLeft w:val="0"/>
      <w:marRight w:val="0"/>
      <w:marTop w:val="0"/>
      <w:marBottom w:val="0"/>
      <w:divBdr>
        <w:top w:val="none" w:sz="0" w:space="0" w:color="auto"/>
        <w:left w:val="none" w:sz="0" w:space="0" w:color="auto"/>
        <w:bottom w:val="none" w:sz="0" w:space="0" w:color="auto"/>
        <w:right w:val="none" w:sz="0" w:space="0" w:color="auto"/>
      </w:divBdr>
    </w:div>
    <w:div w:id="81645694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29">
          <w:marLeft w:val="0"/>
          <w:marRight w:val="0"/>
          <w:marTop w:val="0"/>
          <w:marBottom w:val="0"/>
          <w:divBdr>
            <w:top w:val="none" w:sz="0" w:space="0" w:color="auto"/>
            <w:left w:val="none" w:sz="0" w:space="0" w:color="auto"/>
            <w:bottom w:val="none" w:sz="0" w:space="0" w:color="auto"/>
            <w:right w:val="none" w:sz="0" w:space="0" w:color="auto"/>
          </w:divBdr>
          <w:divsChild>
            <w:div w:id="7522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8997">
      <w:bodyDiv w:val="1"/>
      <w:marLeft w:val="0"/>
      <w:marRight w:val="0"/>
      <w:marTop w:val="0"/>
      <w:marBottom w:val="0"/>
      <w:divBdr>
        <w:top w:val="none" w:sz="0" w:space="0" w:color="auto"/>
        <w:left w:val="none" w:sz="0" w:space="0" w:color="auto"/>
        <w:bottom w:val="none" w:sz="0" w:space="0" w:color="auto"/>
        <w:right w:val="none" w:sz="0" w:space="0" w:color="auto"/>
      </w:divBdr>
      <w:divsChild>
        <w:div w:id="604073289">
          <w:marLeft w:val="0"/>
          <w:marRight w:val="0"/>
          <w:marTop w:val="0"/>
          <w:marBottom w:val="0"/>
          <w:divBdr>
            <w:top w:val="none" w:sz="0" w:space="0" w:color="auto"/>
            <w:left w:val="none" w:sz="0" w:space="0" w:color="auto"/>
            <w:bottom w:val="none" w:sz="0" w:space="0" w:color="auto"/>
            <w:right w:val="none" w:sz="0" w:space="0" w:color="auto"/>
          </w:divBdr>
        </w:div>
      </w:divsChild>
    </w:div>
    <w:div w:id="911113806">
      <w:bodyDiv w:val="1"/>
      <w:marLeft w:val="0"/>
      <w:marRight w:val="0"/>
      <w:marTop w:val="0"/>
      <w:marBottom w:val="0"/>
      <w:divBdr>
        <w:top w:val="none" w:sz="0" w:space="0" w:color="auto"/>
        <w:left w:val="none" w:sz="0" w:space="0" w:color="auto"/>
        <w:bottom w:val="none" w:sz="0" w:space="0" w:color="auto"/>
        <w:right w:val="none" w:sz="0" w:space="0" w:color="auto"/>
      </w:divBdr>
      <w:divsChild>
        <w:div w:id="1648243193">
          <w:marLeft w:val="0"/>
          <w:marRight w:val="0"/>
          <w:marTop w:val="0"/>
          <w:marBottom w:val="0"/>
          <w:divBdr>
            <w:top w:val="none" w:sz="0" w:space="0" w:color="auto"/>
            <w:left w:val="none" w:sz="0" w:space="0" w:color="auto"/>
            <w:bottom w:val="none" w:sz="0" w:space="0" w:color="auto"/>
            <w:right w:val="none" w:sz="0" w:space="0" w:color="auto"/>
          </w:divBdr>
        </w:div>
      </w:divsChild>
    </w:div>
    <w:div w:id="934871696">
      <w:bodyDiv w:val="1"/>
      <w:marLeft w:val="0"/>
      <w:marRight w:val="0"/>
      <w:marTop w:val="0"/>
      <w:marBottom w:val="0"/>
      <w:divBdr>
        <w:top w:val="none" w:sz="0" w:space="0" w:color="auto"/>
        <w:left w:val="none" w:sz="0" w:space="0" w:color="auto"/>
        <w:bottom w:val="none" w:sz="0" w:space="0" w:color="auto"/>
        <w:right w:val="none" w:sz="0" w:space="0" w:color="auto"/>
      </w:divBdr>
    </w:div>
    <w:div w:id="940799902">
      <w:bodyDiv w:val="1"/>
      <w:marLeft w:val="0"/>
      <w:marRight w:val="0"/>
      <w:marTop w:val="0"/>
      <w:marBottom w:val="0"/>
      <w:divBdr>
        <w:top w:val="none" w:sz="0" w:space="0" w:color="auto"/>
        <w:left w:val="none" w:sz="0" w:space="0" w:color="auto"/>
        <w:bottom w:val="none" w:sz="0" w:space="0" w:color="auto"/>
        <w:right w:val="none" w:sz="0" w:space="0" w:color="auto"/>
      </w:divBdr>
      <w:divsChild>
        <w:div w:id="778069037">
          <w:marLeft w:val="0"/>
          <w:marRight w:val="0"/>
          <w:marTop w:val="0"/>
          <w:marBottom w:val="0"/>
          <w:divBdr>
            <w:top w:val="none" w:sz="0" w:space="0" w:color="auto"/>
            <w:left w:val="none" w:sz="0" w:space="0" w:color="auto"/>
            <w:bottom w:val="none" w:sz="0" w:space="0" w:color="auto"/>
            <w:right w:val="none" w:sz="0" w:space="0" w:color="auto"/>
          </w:divBdr>
          <w:divsChild>
            <w:div w:id="163528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6647">
      <w:bodyDiv w:val="1"/>
      <w:marLeft w:val="0"/>
      <w:marRight w:val="0"/>
      <w:marTop w:val="0"/>
      <w:marBottom w:val="0"/>
      <w:divBdr>
        <w:top w:val="none" w:sz="0" w:space="0" w:color="auto"/>
        <w:left w:val="none" w:sz="0" w:space="0" w:color="auto"/>
        <w:bottom w:val="none" w:sz="0" w:space="0" w:color="auto"/>
        <w:right w:val="none" w:sz="0" w:space="0" w:color="auto"/>
      </w:divBdr>
    </w:div>
    <w:div w:id="976178417">
      <w:bodyDiv w:val="1"/>
      <w:marLeft w:val="0"/>
      <w:marRight w:val="0"/>
      <w:marTop w:val="0"/>
      <w:marBottom w:val="0"/>
      <w:divBdr>
        <w:top w:val="none" w:sz="0" w:space="0" w:color="auto"/>
        <w:left w:val="none" w:sz="0" w:space="0" w:color="auto"/>
        <w:bottom w:val="none" w:sz="0" w:space="0" w:color="auto"/>
        <w:right w:val="none" w:sz="0" w:space="0" w:color="auto"/>
      </w:divBdr>
      <w:divsChild>
        <w:div w:id="1332417135">
          <w:marLeft w:val="0"/>
          <w:marRight w:val="0"/>
          <w:marTop w:val="0"/>
          <w:marBottom w:val="0"/>
          <w:divBdr>
            <w:top w:val="none" w:sz="0" w:space="0" w:color="auto"/>
            <w:left w:val="none" w:sz="0" w:space="0" w:color="auto"/>
            <w:bottom w:val="none" w:sz="0" w:space="0" w:color="auto"/>
            <w:right w:val="none" w:sz="0" w:space="0" w:color="auto"/>
          </w:divBdr>
        </w:div>
      </w:divsChild>
    </w:div>
    <w:div w:id="985090753">
      <w:bodyDiv w:val="1"/>
      <w:marLeft w:val="0"/>
      <w:marRight w:val="0"/>
      <w:marTop w:val="0"/>
      <w:marBottom w:val="0"/>
      <w:divBdr>
        <w:top w:val="none" w:sz="0" w:space="0" w:color="auto"/>
        <w:left w:val="none" w:sz="0" w:space="0" w:color="auto"/>
        <w:bottom w:val="none" w:sz="0" w:space="0" w:color="auto"/>
        <w:right w:val="none" w:sz="0" w:space="0" w:color="auto"/>
      </w:divBdr>
    </w:div>
    <w:div w:id="995643283">
      <w:bodyDiv w:val="1"/>
      <w:marLeft w:val="0"/>
      <w:marRight w:val="0"/>
      <w:marTop w:val="0"/>
      <w:marBottom w:val="0"/>
      <w:divBdr>
        <w:top w:val="none" w:sz="0" w:space="0" w:color="auto"/>
        <w:left w:val="none" w:sz="0" w:space="0" w:color="auto"/>
        <w:bottom w:val="none" w:sz="0" w:space="0" w:color="auto"/>
        <w:right w:val="none" w:sz="0" w:space="0" w:color="auto"/>
      </w:divBdr>
      <w:divsChild>
        <w:div w:id="509679149">
          <w:marLeft w:val="0"/>
          <w:marRight w:val="0"/>
          <w:marTop w:val="0"/>
          <w:marBottom w:val="0"/>
          <w:divBdr>
            <w:top w:val="none" w:sz="0" w:space="0" w:color="auto"/>
            <w:left w:val="none" w:sz="0" w:space="0" w:color="auto"/>
            <w:bottom w:val="none" w:sz="0" w:space="0" w:color="auto"/>
            <w:right w:val="none" w:sz="0" w:space="0" w:color="auto"/>
          </w:divBdr>
        </w:div>
      </w:divsChild>
    </w:div>
    <w:div w:id="1045102751">
      <w:bodyDiv w:val="1"/>
      <w:marLeft w:val="0"/>
      <w:marRight w:val="0"/>
      <w:marTop w:val="0"/>
      <w:marBottom w:val="0"/>
      <w:divBdr>
        <w:top w:val="none" w:sz="0" w:space="0" w:color="auto"/>
        <w:left w:val="none" w:sz="0" w:space="0" w:color="auto"/>
        <w:bottom w:val="none" w:sz="0" w:space="0" w:color="auto"/>
        <w:right w:val="none" w:sz="0" w:space="0" w:color="auto"/>
      </w:divBdr>
      <w:divsChild>
        <w:div w:id="1512986768">
          <w:marLeft w:val="0"/>
          <w:marRight w:val="0"/>
          <w:marTop w:val="0"/>
          <w:marBottom w:val="0"/>
          <w:divBdr>
            <w:top w:val="none" w:sz="0" w:space="0" w:color="auto"/>
            <w:left w:val="none" w:sz="0" w:space="0" w:color="auto"/>
            <w:bottom w:val="none" w:sz="0" w:space="0" w:color="auto"/>
            <w:right w:val="none" w:sz="0" w:space="0" w:color="auto"/>
          </w:divBdr>
        </w:div>
      </w:divsChild>
    </w:div>
    <w:div w:id="1090471557">
      <w:bodyDiv w:val="1"/>
      <w:marLeft w:val="0"/>
      <w:marRight w:val="0"/>
      <w:marTop w:val="0"/>
      <w:marBottom w:val="0"/>
      <w:divBdr>
        <w:top w:val="none" w:sz="0" w:space="0" w:color="auto"/>
        <w:left w:val="none" w:sz="0" w:space="0" w:color="auto"/>
        <w:bottom w:val="none" w:sz="0" w:space="0" w:color="auto"/>
        <w:right w:val="none" w:sz="0" w:space="0" w:color="auto"/>
      </w:divBdr>
      <w:divsChild>
        <w:div w:id="1546478207">
          <w:marLeft w:val="0"/>
          <w:marRight w:val="0"/>
          <w:marTop w:val="0"/>
          <w:marBottom w:val="0"/>
          <w:divBdr>
            <w:top w:val="none" w:sz="0" w:space="0" w:color="auto"/>
            <w:left w:val="none" w:sz="0" w:space="0" w:color="auto"/>
            <w:bottom w:val="none" w:sz="0" w:space="0" w:color="auto"/>
            <w:right w:val="none" w:sz="0" w:space="0" w:color="auto"/>
          </w:divBdr>
        </w:div>
      </w:divsChild>
    </w:div>
    <w:div w:id="1167211115">
      <w:bodyDiv w:val="1"/>
      <w:marLeft w:val="0"/>
      <w:marRight w:val="0"/>
      <w:marTop w:val="0"/>
      <w:marBottom w:val="0"/>
      <w:divBdr>
        <w:top w:val="none" w:sz="0" w:space="0" w:color="auto"/>
        <w:left w:val="none" w:sz="0" w:space="0" w:color="auto"/>
        <w:bottom w:val="none" w:sz="0" w:space="0" w:color="auto"/>
        <w:right w:val="none" w:sz="0" w:space="0" w:color="auto"/>
      </w:divBdr>
    </w:div>
    <w:div w:id="1189638169">
      <w:bodyDiv w:val="1"/>
      <w:marLeft w:val="0"/>
      <w:marRight w:val="0"/>
      <w:marTop w:val="0"/>
      <w:marBottom w:val="0"/>
      <w:divBdr>
        <w:top w:val="none" w:sz="0" w:space="0" w:color="auto"/>
        <w:left w:val="none" w:sz="0" w:space="0" w:color="auto"/>
        <w:bottom w:val="none" w:sz="0" w:space="0" w:color="auto"/>
        <w:right w:val="none" w:sz="0" w:space="0" w:color="auto"/>
      </w:divBdr>
      <w:divsChild>
        <w:div w:id="1283342092">
          <w:marLeft w:val="0"/>
          <w:marRight w:val="0"/>
          <w:marTop w:val="0"/>
          <w:marBottom w:val="0"/>
          <w:divBdr>
            <w:top w:val="none" w:sz="0" w:space="0" w:color="auto"/>
            <w:left w:val="none" w:sz="0" w:space="0" w:color="auto"/>
            <w:bottom w:val="none" w:sz="0" w:space="0" w:color="auto"/>
            <w:right w:val="none" w:sz="0" w:space="0" w:color="auto"/>
          </w:divBdr>
        </w:div>
      </w:divsChild>
    </w:div>
    <w:div w:id="1218131456">
      <w:bodyDiv w:val="1"/>
      <w:marLeft w:val="0"/>
      <w:marRight w:val="0"/>
      <w:marTop w:val="0"/>
      <w:marBottom w:val="0"/>
      <w:divBdr>
        <w:top w:val="none" w:sz="0" w:space="0" w:color="auto"/>
        <w:left w:val="none" w:sz="0" w:space="0" w:color="auto"/>
        <w:bottom w:val="none" w:sz="0" w:space="0" w:color="auto"/>
        <w:right w:val="none" w:sz="0" w:space="0" w:color="auto"/>
      </w:divBdr>
    </w:div>
    <w:div w:id="1222600559">
      <w:bodyDiv w:val="1"/>
      <w:marLeft w:val="0"/>
      <w:marRight w:val="0"/>
      <w:marTop w:val="0"/>
      <w:marBottom w:val="0"/>
      <w:divBdr>
        <w:top w:val="none" w:sz="0" w:space="0" w:color="auto"/>
        <w:left w:val="none" w:sz="0" w:space="0" w:color="auto"/>
        <w:bottom w:val="none" w:sz="0" w:space="0" w:color="auto"/>
        <w:right w:val="none" w:sz="0" w:space="0" w:color="auto"/>
      </w:divBdr>
    </w:div>
    <w:div w:id="1263798962">
      <w:bodyDiv w:val="1"/>
      <w:marLeft w:val="0"/>
      <w:marRight w:val="0"/>
      <w:marTop w:val="0"/>
      <w:marBottom w:val="0"/>
      <w:divBdr>
        <w:top w:val="none" w:sz="0" w:space="0" w:color="auto"/>
        <w:left w:val="none" w:sz="0" w:space="0" w:color="auto"/>
        <w:bottom w:val="none" w:sz="0" w:space="0" w:color="auto"/>
        <w:right w:val="none" w:sz="0" w:space="0" w:color="auto"/>
      </w:divBdr>
    </w:div>
    <w:div w:id="1398625993">
      <w:bodyDiv w:val="1"/>
      <w:marLeft w:val="0"/>
      <w:marRight w:val="0"/>
      <w:marTop w:val="0"/>
      <w:marBottom w:val="0"/>
      <w:divBdr>
        <w:top w:val="none" w:sz="0" w:space="0" w:color="auto"/>
        <w:left w:val="none" w:sz="0" w:space="0" w:color="auto"/>
        <w:bottom w:val="none" w:sz="0" w:space="0" w:color="auto"/>
        <w:right w:val="none" w:sz="0" w:space="0" w:color="auto"/>
      </w:divBdr>
      <w:divsChild>
        <w:div w:id="254827305">
          <w:marLeft w:val="0"/>
          <w:marRight w:val="0"/>
          <w:marTop w:val="0"/>
          <w:marBottom w:val="0"/>
          <w:divBdr>
            <w:top w:val="none" w:sz="0" w:space="0" w:color="auto"/>
            <w:left w:val="none" w:sz="0" w:space="0" w:color="auto"/>
            <w:bottom w:val="none" w:sz="0" w:space="0" w:color="auto"/>
            <w:right w:val="none" w:sz="0" w:space="0" w:color="auto"/>
          </w:divBdr>
        </w:div>
      </w:divsChild>
    </w:div>
    <w:div w:id="1411003288">
      <w:bodyDiv w:val="1"/>
      <w:marLeft w:val="0"/>
      <w:marRight w:val="0"/>
      <w:marTop w:val="0"/>
      <w:marBottom w:val="0"/>
      <w:divBdr>
        <w:top w:val="none" w:sz="0" w:space="0" w:color="auto"/>
        <w:left w:val="none" w:sz="0" w:space="0" w:color="auto"/>
        <w:bottom w:val="none" w:sz="0" w:space="0" w:color="auto"/>
        <w:right w:val="none" w:sz="0" w:space="0" w:color="auto"/>
      </w:divBdr>
      <w:divsChild>
        <w:div w:id="106046989">
          <w:marLeft w:val="0"/>
          <w:marRight w:val="0"/>
          <w:marTop w:val="0"/>
          <w:marBottom w:val="0"/>
          <w:divBdr>
            <w:top w:val="none" w:sz="0" w:space="0" w:color="auto"/>
            <w:left w:val="none" w:sz="0" w:space="0" w:color="auto"/>
            <w:bottom w:val="none" w:sz="0" w:space="0" w:color="auto"/>
            <w:right w:val="none" w:sz="0" w:space="0" w:color="auto"/>
          </w:divBdr>
        </w:div>
      </w:divsChild>
    </w:div>
    <w:div w:id="1463957464">
      <w:bodyDiv w:val="1"/>
      <w:marLeft w:val="0"/>
      <w:marRight w:val="0"/>
      <w:marTop w:val="0"/>
      <w:marBottom w:val="0"/>
      <w:divBdr>
        <w:top w:val="none" w:sz="0" w:space="0" w:color="auto"/>
        <w:left w:val="none" w:sz="0" w:space="0" w:color="auto"/>
        <w:bottom w:val="none" w:sz="0" w:space="0" w:color="auto"/>
        <w:right w:val="none" w:sz="0" w:space="0" w:color="auto"/>
      </w:divBdr>
      <w:divsChild>
        <w:div w:id="490952976">
          <w:marLeft w:val="0"/>
          <w:marRight w:val="0"/>
          <w:marTop w:val="0"/>
          <w:marBottom w:val="0"/>
          <w:divBdr>
            <w:top w:val="none" w:sz="0" w:space="0" w:color="auto"/>
            <w:left w:val="none" w:sz="0" w:space="0" w:color="auto"/>
            <w:bottom w:val="none" w:sz="0" w:space="0" w:color="auto"/>
            <w:right w:val="none" w:sz="0" w:space="0" w:color="auto"/>
          </w:divBdr>
        </w:div>
      </w:divsChild>
    </w:div>
    <w:div w:id="1471172324">
      <w:bodyDiv w:val="1"/>
      <w:marLeft w:val="0"/>
      <w:marRight w:val="0"/>
      <w:marTop w:val="0"/>
      <w:marBottom w:val="0"/>
      <w:divBdr>
        <w:top w:val="none" w:sz="0" w:space="0" w:color="auto"/>
        <w:left w:val="none" w:sz="0" w:space="0" w:color="auto"/>
        <w:bottom w:val="none" w:sz="0" w:space="0" w:color="auto"/>
        <w:right w:val="none" w:sz="0" w:space="0" w:color="auto"/>
      </w:divBdr>
      <w:divsChild>
        <w:div w:id="2009401607">
          <w:marLeft w:val="0"/>
          <w:marRight w:val="0"/>
          <w:marTop w:val="0"/>
          <w:marBottom w:val="0"/>
          <w:divBdr>
            <w:top w:val="none" w:sz="0" w:space="0" w:color="auto"/>
            <w:left w:val="none" w:sz="0" w:space="0" w:color="auto"/>
            <w:bottom w:val="none" w:sz="0" w:space="0" w:color="auto"/>
            <w:right w:val="none" w:sz="0" w:space="0" w:color="auto"/>
          </w:divBdr>
        </w:div>
      </w:divsChild>
    </w:div>
    <w:div w:id="1501044309">
      <w:bodyDiv w:val="1"/>
      <w:marLeft w:val="0"/>
      <w:marRight w:val="0"/>
      <w:marTop w:val="0"/>
      <w:marBottom w:val="0"/>
      <w:divBdr>
        <w:top w:val="none" w:sz="0" w:space="0" w:color="auto"/>
        <w:left w:val="none" w:sz="0" w:space="0" w:color="auto"/>
        <w:bottom w:val="none" w:sz="0" w:space="0" w:color="auto"/>
        <w:right w:val="none" w:sz="0" w:space="0" w:color="auto"/>
      </w:divBdr>
    </w:div>
    <w:div w:id="1530333459">
      <w:bodyDiv w:val="1"/>
      <w:marLeft w:val="0"/>
      <w:marRight w:val="0"/>
      <w:marTop w:val="0"/>
      <w:marBottom w:val="0"/>
      <w:divBdr>
        <w:top w:val="none" w:sz="0" w:space="0" w:color="auto"/>
        <w:left w:val="none" w:sz="0" w:space="0" w:color="auto"/>
        <w:bottom w:val="none" w:sz="0" w:space="0" w:color="auto"/>
        <w:right w:val="none" w:sz="0" w:space="0" w:color="auto"/>
      </w:divBdr>
    </w:div>
    <w:div w:id="1553494512">
      <w:bodyDiv w:val="1"/>
      <w:marLeft w:val="0"/>
      <w:marRight w:val="0"/>
      <w:marTop w:val="0"/>
      <w:marBottom w:val="0"/>
      <w:divBdr>
        <w:top w:val="none" w:sz="0" w:space="0" w:color="auto"/>
        <w:left w:val="none" w:sz="0" w:space="0" w:color="auto"/>
        <w:bottom w:val="none" w:sz="0" w:space="0" w:color="auto"/>
        <w:right w:val="none" w:sz="0" w:space="0" w:color="auto"/>
      </w:divBdr>
      <w:divsChild>
        <w:div w:id="396364179">
          <w:marLeft w:val="0"/>
          <w:marRight w:val="0"/>
          <w:marTop w:val="0"/>
          <w:marBottom w:val="0"/>
          <w:divBdr>
            <w:top w:val="none" w:sz="0" w:space="0" w:color="auto"/>
            <w:left w:val="none" w:sz="0" w:space="0" w:color="auto"/>
            <w:bottom w:val="none" w:sz="0" w:space="0" w:color="auto"/>
            <w:right w:val="none" w:sz="0" w:space="0" w:color="auto"/>
          </w:divBdr>
        </w:div>
      </w:divsChild>
    </w:div>
    <w:div w:id="1597329315">
      <w:bodyDiv w:val="1"/>
      <w:marLeft w:val="0"/>
      <w:marRight w:val="0"/>
      <w:marTop w:val="0"/>
      <w:marBottom w:val="0"/>
      <w:divBdr>
        <w:top w:val="none" w:sz="0" w:space="0" w:color="auto"/>
        <w:left w:val="none" w:sz="0" w:space="0" w:color="auto"/>
        <w:bottom w:val="none" w:sz="0" w:space="0" w:color="auto"/>
        <w:right w:val="none" w:sz="0" w:space="0" w:color="auto"/>
      </w:divBdr>
      <w:divsChild>
        <w:div w:id="608583850">
          <w:marLeft w:val="0"/>
          <w:marRight w:val="0"/>
          <w:marTop w:val="0"/>
          <w:marBottom w:val="0"/>
          <w:divBdr>
            <w:top w:val="none" w:sz="0" w:space="0" w:color="auto"/>
            <w:left w:val="none" w:sz="0" w:space="0" w:color="auto"/>
            <w:bottom w:val="none" w:sz="0" w:space="0" w:color="auto"/>
            <w:right w:val="none" w:sz="0" w:space="0" w:color="auto"/>
          </w:divBdr>
        </w:div>
      </w:divsChild>
    </w:div>
    <w:div w:id="1653295629">
      <w:bodyDiv w:val="1"/>
      <w:marLeft w:val="0"/>
      <w:marRight w:val="0"/>
      <w:marTop w:val="0"/>
      <w:marBottom w:val="0"/>
      <w:divBdr>
        <w:top w:val="none" w:sz="0" w:space="0" w:color="auto"/>
        <w:left w:val="none" w:sz="0" w:space="0" w:color="auto"/>
        <w:bottom w:val="none" w:sz="0" w:space="0" w:color="auto"/>
        <w:right w:val="none" w:sz="0" w:space="0" w:color="auto"/>
      </w:divBdr>
    </w:div>
    <w:div w:id="1663310564">
      <w:bodyDiv w:val="1"/>
      <w:marLeft w:val="0"/>
      <w:marRight w:val="0"/>
      <w:marTop w:val="0"/>
      <w:marBottom w:val="0"/>
      <w:divBdr>
        <w:top w:val="none" w:sz="0" w:space="0" w:color="auto"/>
        <w:left w:val="none" w:sz="0" w:space="0" w:color="auto"/>
        <w:bottom w:val="none" w:sz="0" w:space="0" w:color="auto"/>
        <w:right w:val="none" w:sz="0" w:space="0" w:color="auto"/>
      </w:divBdr>
    </w:div>
    <w:div w:id="1763531881">
      <w:bodyDiv w:val="1"/>
      <w:marLeft w:val="0"/>
      <w:marRight w:val="0"/>
      <w:marTop w:val="0"/>
      <w:marBottom w:val="0"/>
      <w:divBdr>
        <w:top w:val="none" w:sz="0" w:space="0" w:color="auto"/>
        <w:left w:val="none" w:sz="0" w:space="0" w:color="auto"/>
        <w:bottom w:val="none" w:sz="0" w:space="0" w:color="auto"/>
        <w:right w:val="none" w:sz="0" w:space="0" w:color="auto"/>
      </w:divBdr>
      <w:divsChild>
        <w:div w:id="830222402">
          <w:marLeft w:val="0"/>
          <w:marRight w:val="0"/>
          <w:marTop w:val="0"/>
          <w:marBottom w:val="0"/>
          <w:divBdr>
            <w:top w:val="none" w:sz="0" w:space="0" w:color="auto"/>
            <w:left w:val="none" w:sz="0" w:space="0" w:color="auto"/>
            <w:bottom w:val="none" w:sz="0" w:space="0" w:color="auto"/>
            <w:right w:val="none" w:sz="0" w:space="0" w:color="auto"/>
          </w:divBdr>
          <w:divsChild>
            <w:div w:id="240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60425">
      <w:bodyDiv w:val="1"/>
      <w:marLeft w:val="0"/>
      <w:marRight w:val="0"/>
      <w:marTop w:val="0"/>
      <w:marBottom w:val="0"/>
      <w:divBdr>
        <w:top w:val="none" w:sz="0" w:space="0" w:color="auto"/>
        <w:left w:val="none" w:sz="0" w:space="0" w:color="auto"/>
        <w:bottom w:val="none" w:sz="0" w:space="0" w:color="auto"/>
        <w:right w:val="none" w:sz="0" w:space="0" w:color="auto"/>
      </w:divBdr>
      <w:divsChild>
        <w:div w:id="1634404228">
          <w:marLeft w:val="0"/>
          <w:marRight w:val="0"/>
          <w:marTop w:val="0"/>
          <w:marBottom w:val="0"/>
          <w:divBdr>
            <w:top w:val="none" w:sz="0" w:space="0" w:color="auto"/>
            <w:left w:val="none" w:sz="0" w:space="0" w:color="auto"/>
            <w:bottom w:val="none" w:sz="0" w:space="0" w:color="auto"/>
            <w:right w:val="none" w:sz="0" w:space="0" w:color="auto"/>
          </w:divBdr>
        </w:div>
      </w:divsChild>
    </w:div>
    <w:div w:id="1787963691">
      <w:bodyDiv w:val="1"/>
      <w:marLeft w:val="0"/>
      <w:marRight w:val="0"/>
      <w:marTop w:val="0"/>
      <w:marBottom w:val="0"/>
      <w:divBdr>
        <w:top w:val="none" w:sz="0" w:space="0" w:color="auto"/>
        <w:left w:val="none" w:sz="0" w:space="0" w:color="auto"/>
        <w:bottom w:val="none" w:sz="0" w:space="0" w:color="auto"/>
        <w:right w:val="none" w:sz="0" w:space="0" w:color="auto"/>
      </w:divBdr>
      <w:divsChild>
        <w:div w:id="2125227815">
          <w:marLeft w:val="0"/>
          <w:marRight w:val="0"/>
          <w:marTop w:val="0"/>
          <w:marBottom w:val="0"/>
          <w:divBdr>
            <w:top w:val="none" w:sz="0" w:space="0" w:color="auto"/>
            <w:left w:val="none" w:sz="0" w:space="0" w:color="auto"/>
            <w:bottom w:val="none" w:sz="0" w:space="0" w:color="auto"/>
            <w:right w:val="none" w:sz="0" w:space="0" w:color="auto"/>
          </w:divBdr>
        </w:div>
      </w:divsChild>
    </w:div>
    <w:div w:id="1812869465">
      <w:bodyDiv w:val="1"/>
      <w:marLeft w:val="0"/>
      <w:marRight w:val="0"/>
      <w:marTop w:val="0"/>
      <w:marBottom w:val="0"/>
      <w:divBdr>
        <w:top w:val="none" w:sz="0" w:space="0" w:color="auto"/>
        <w:left w:val="none" w:sz="0" w:space="0" w:color="auto"/>
        <w:bottom w:val="none" w:sz="0" w:space="0" w:color="auto"/>
        <w:right w:val="none" w:sz="0" w:space="0" w:color="auto"/>
      </w:divBdr>
    </w:div>
    <w:div w:id="1836723013">
      <w:bodyDiv w:val="1"/>
      <w:marLeft w:val="0"/>
      <w:marRight w:val="0"/>
      <w:marTop w:val="0"/>
      <w:marBottom w:val="0"/>
      <w:divBdr>
        <w:top w:val="none" w:sz="0" w:space="0" w:color="auto"/>
        <w:left w:val="none" w:sz="0" w:space="0" w:color="auto"/>
        <w:bottom w:val="none" w:sz="0" w:space="0" w:color="auto"/>
        <w:right w:val="none" w:sz="0" w:space="0" w:color="auto"/>
      </w:divBdr>
      <w:divsChild>
        <w:div w:id="1746297295">
          <w:marLeft w:val="0"/>
          <w:marRight w:val="0"/>
          <w:marTop w:val="0"/>
          <w:marBottom w:val="0"/>
          <w:divBdr>
            <w:top w:val="none" w:sz="0" w:space="0" w:color="auto"/>
            <w:left w:val="none" w:sz="0" w:space="0" w:color="auto"/>
            <w:bottom w:val="none" w:sz="0" w:space="0" w:color="auto"/>
            <w:right w:val="none" w:sz="0" w:space="0" w:color="auto"/>
          </w:divBdr>
        </w:div>
      </w:divsChild>
    </w:div>
    <w:div w:id="1839802793">
      <w:bodyDiv w:val="1"/>
      <w:marLeft w:val="0"/>
      <w:marRight w:val="0"/>
      <w:marTop w:val="0"/>
      <w:marBottom w:val="0"/>
      <w:divBdr>
        <w:top w:val="none" w:sz="0" w:space="0" w:color="auto"/>
        <w:left w:val="none" w:sz="0" w:space="0" w:color="auto"/>
        <w:bottom w:val="none" w:sz="0" w:space="0" w:color="auto"/>
        <w:right w:val="none" w:sz="0" w:space="0" w:color="auto"/>
      </w:divBdr>
      <w:divsChild>
        <w:div w:id="843326266">
          <w:marLeft w:val="0"/>
          <w:marRight w:val="0"/>
          <w:marTop w:val="0"/>
          <w:marBottom w:val="0"/>
          <w:divBdr>
            <w:top w:val="none" w:sz="0" w:space="0" w:color="auto"/>
            <w:left w:val="none" w:sz="0" w:space="0" w:color="auto"/>
            <w:bottom w:val="none" w:sz="0" w:space="0" w:color="auto"/>
            <w:right w:val="none" w:sz="0" w:space="0" w:color="auto"/>
          </w:divBdr>
        </w:div>
      </w:divsChild>
    </w:div>
    <w:div w:id="1860779460">
      <w:bodyDiv w:val="1"/>
      <w:marLeft w:val="0"/>
      <w:marRight w:val="0"/>
      <w:marTop w:val="0"/>
      <w:marBottom w:val="0"/>
      <w:divBdr>
        <w:top w:val="none" w:sz="0" w:space="0" w:color="auto"/>
        <w:left w:val="none" w:sz="0" w:space="0" w:color="auto"/>
        <w:bottom w:val="none" w:sz="0" w:space="0" w:color="auto"/>
        <w:right w:val="none" w:sz="0" w:space="0" w:color="auto"/>
      </w:divBdr>
    </w:div>
    <w:div w:id="1909221147">
      <w:bodyDiv w:val="1"/>
      <w:marLeft w:val="0"/>
      <w:marRight w:val="0"/>
      <w:marTop w:val="0"/>
      <w:marBottom w:val="0"/>
      <w:divBdr>
        <w:top w:val="none" w:sz="0" w:space="0" w:color="auto"/>
        <w:left w:val="none" w:sz="0" w:space="0" w:color="auto"/>
        <w:bottom w:val="none" w:sz="0" w:space="0" w:color="auto"/>
        <w:right w:val="none" w:sz="0" w:space="0" w:color="auto"/>
      </w:divBdr>
    </w:div>
    <w:div w:id="1940680809">
      <w:bodyDiv w:val="1"/>
      <w:marLeft w:val="0"/>
      <w:marRight w:val="0"/>
      <w:marTop w:val="0"/>
      <w:marBottom w:val="0"/>
      <w:divBdr>
        <w:top w:val="none" w:sz="0" w:space="0" w:color="auto"/>
        <w:left w:val="none" w:sz="0" w:space="0" w:color="auto"/>
        <w:bottom w:val="none" w:sz="0" w:space="0" w:color="auto"/>
        <w:right w:val="none" w:sz="0" w:space="0" w:color="auto"/>
      </w:divBdr>
      <w:divsChild>
        <w:div w:id="1413314601">
          <w:marLeft w:val="0"/>
          <w:marRight w:val="0"/>
          <w:marTop w:val="0"/>
          <w:marBottom w:val="0"/>
          <w:divBdr>
            <w:top w:val="none" w:sz="0" w:space="0" w:color="auto"/>
            <w:left w:val="none" w:sz="0" w:space="0" w:color="auto"/>
            <w:bottom w:val="none" w:sz="0" w:space="0" w:color="auto"/>
            <w:right w:val="none" w:sz="0" w:space="0" w:color="auto"/>
          </w:divBdr>
        </w:div>
      </w:divsChild>
    </w:div>
    <w:div w:id="1975286279">
      <w:bodyDiv w:val="1"/>
      <w:marLeft w:val="0"/>
      <w:marRight w:val="0"/>
      <w:marTop w:val="0"/>
      <w:marBottom w:val="0"/>
      <w:divBdr>
        <w:top w:val="none" w:sz="0" w:space="0" w:color="auto"/>
        <w:left w:val="none" w:sz="0" w:space="0" w:color="auto"/>
        <w:bottom w:val="none" w:sz="0" w:space="0" w:color="auto"/>
        <w:right w:val="none" w:sz="0" w:space="0" w:color="auto"/>
      </w:divBdr>
      <w:divsChild>
        <w:div w:id="309409622">
          <w:marLeft w:val="0"/>
          <w:marRight w:val="0"/>
          <w:marTop w:val="0"/>
          <w:marBottom w:val="0"/>
          <w:divBdr>
            <w:top w:val="none" w:sz="0" w:space="0" w:color="auto"/>
            <w:left w:val="none" w:sz="0" w:space="0" w:color="auto"/>
            <w:bottom w:val="none" w:sz="0" w:space="0" w:color="auto"/>
            <w:right w:val="none" w:sz="0" w:space="0" w:color="auto"/>
          </w:divBdr>
          <w:divsChild>
            <w:div w:id="1888952504">
              <w:marLeft w:val="0"/>
              <w:marRight w:val="0"/>
              <w:marTop w:val="0"/>
              <w:marBottom w:val="0"/>
              <w:divBdr>
                <w:top w:val="none" w:sz="0" w:space="0" w:color="auto"/>
                <w:left w:val="none" w:sz="0" w:space="0" w:color="auto"/>
                <w:bottom w:val="none" w:sz="0" w:space="0" w:color="auto"/>
                <w:right w:val="none" w:sz="0" w:space="0" w:color="auto"/>
              </w:divBdr>
            </w:div>
            <w:div w:id="1042707464">
              <w:marLeft w:val="0"/>
              <w:marRight w:val="0"/>
              <w:marTop w:val="0"/>
              <w:marBottom w:val="0"/>
              <w:divBdr>
                <w:top w:val="none" w:sz="0" w:space="0" w:color="auto"/>
                <w:left w:val="none" w:sz="0" w:space="0" w:color="auto"/>
                <w:bottom w:val="none" w:sz="0" w:space="0" w:color="auto"/>
                <w:right w:val="none" w:sz="0" w:space="0" w:color="auto"/>
              </w:divBdr>
            </w:div>
            <w:div w:id="1980918738">
              <w:marLeft w:val="0"/>
              <w:marRight w:val="0"/>
              <w:marTop w:val="0"/>
              <w:marBottom w:val="0"/>
              <w:divBdr>
                <w:top w:val="none" w:sz="0" w:space="0" w:color="auto"/>
                <w:left w:val="none" w:sz="0" w:space="0" w:color="auto"/>
                <w:bottom w:val="none" w:sz="0" w:space="0" w:color="auto"/>
                <w:right w:val="none" w:sz="0" w:space="0" w:color="auto"/>
              </w:divBdr>
            </w:div>
            <w:div w:id="92752864">
              <w:marLeft w:val="0"/>
              <w:marRight w:val="0"/>
              <w:marTop w:val="0"/>
              <w:marBottom w:val="0"/>
              <w:divBdr>
                <w:top w:val="none" w:sz="0" w:space="0" w:color="auto"/>
                <w:left w:val="none" w:sz="0" w:space="0" w:color="auto"/>
                <w:bottom w:val="none" w:sz="0" w:space="0" w:color="auto"/>
                <w:right w:val="none" w:sz="0" w:space="0" w:color="auto"/>
              </w:divBdr>
            </w:div>
            <w:div w:id="1879079042">
              <w:marLeft w:val="0"/>
              <w:marRight w:val="0"/>
              <w:marTop w:val="0"/>
              <w:marBottom w:val="0"/>
              <w:divBdr>
                <w:top w:val="none" w:sz="0" w:space="0" w:color="auto"/>
                <w:left w:val="none" w:sz="0" w:space="0" w:color="auto"/>
                <w:bottom w:val="none" w:sz="0" w:space="0" w:color="auto"/>
                <w:right w:val="none" w:sz="0" w:space="0" w:color="auto"/>
              </w:divBdr>
            </w:div>
            <w:div w:id="1292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18289">
      <w:bodyDiv w:val="1"/>
      <w:marLeft w:val="0"/>
      <w:marRight w:val="0"/>
      <w:marTop w:val="0"/>
      <w:marBottom w:val="0"/>
      <w:divBdr>
        <w:top w:val="none" w:sz="0" w:space="0" w:color="auto"/>
        <w:left w:val="none" w:sz="0" w:space="0" w:color="auto"/>
        <w:bottom w:val="none" w:sz="0" w:space="0" w:color="auto"/>
        <w:right w:val="none" w:sz="0" w:space="0" w:color="auto"/>
      </w:divBdr>
      <w:divsChild>
        <w:div w:id="742217490">
          <w:marLeft w:val="0"/>
          <w:marRight w:val="0"/>
          <w:marTop w:val="0"/>
          <w:marBottom w:val="0"/>
          <w:divBdr>
            <w:top w:val="none" w:sz="0" w:space="0" w:color="auto"/>
            <w:left w:val="none" w:sz="0" w:space="0" w:color="auto"/>
            <w:bottom w:val="none" w:sz="0" w:space="0" w:color="auto"/>
            <w:right w:val="none" w:sz="0" w:space="0" w:color="auto"/>
          </w:divBdr>
        </w:div>
      </w:divsChild>
    </w:div>
    <w:div w:id="1993630833">
      <w:bodyDiv w:val="1"/>
      <w:marLeft w:val="0"/>
      <w:marRight w:val="0"/>
      <w:marTop w:val="0"/>
      <w:marBottom w:val="0"/>
      <w:divBdr>
        <w:top w:val="none" w:sz="0" w:space="0" w:color="auto"/>
        <w:left w:val="none" w:sz="0" w:space="0" w:color="auto"/>
        <w:bottom w:val="none" w:sz="0" w:space="0" w:color="auto"/>
        <w:right w:val="none" w:sz="0" w:space="0" w:color="auto"/>
      </w:divBdr>
      <w:divsChild>
        <w:div w:id="53047243">
          <w:marLeft w:val="0"/>
          <w:marRight w:val="0"/>
          <w:marTop w:val="0"/>
          <w:marBottom w:val="0"/>
          <w:divBdr>
            <w:top w:val="none" w:sz="0" w:space="0" w:color="auto"/>
            <w:left w:val="none" w:sz="0" w:space="0" w:color="auto"/>
            <w:bottom w:val="none" w:sz="0" w:space="0" w:color="auto"/>
            <w:right w:val="none" w:sz="0" w:space="0" w:color="auto"/>
          </w:divBdr>
        </w:div>
      </w:divsChild>
    </w:div>
    <w:div w:id="2017608974">
      <w:bodyDiv w:val="1"/>
      <w:marLeft w:val="0"/>
      <w:marRight w:val="0"/>
      <w:marTop w:val="0"/>
      <w:marBottom w:val="0"/>
      <w:divBdr>
        <w:top w:val="none" w:sz="0" w:space="0" w:color="auto"/>
        <w:left w:val="none" w:sz="0" w:space="0" w:color="auto"/>
        <w:bottom w:val="none" w:sz="0" w:space="0" w:color="auto"/>
        <w:right w:val="none" w:sz="0" w:space="0" w:color="auto"/>
      </w:divBdr>
      <w:divsChild>
        <w:div w:id="2063164242">
          <w:marLeft w:val="0"/>
          <w:marRight w:val="0"/>
          <w:marTop w:val="0"/>
          <w:marBottom w:val="0"/>
          <w:divBdr>
            <w:top w:val="none" w:sz="0" w:space="0" w:color="auto"/>
            <w:left w:val="none" w:sz="0" w:space="0" w:color="auto"/>
            <w:bottom w:val="none" w:sz="0" w:space="0" w:color="auto"/>
            <w:right w:val="none" w:sz="0" w:space="0" w:color="auto"/>
          </w:divBdr>
        </w:div>
      </w:divsChild>
    </w:div>
    <w:div w:id="208444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VCONLINE/vc-online-pdan8411-part1-2025-Thul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VCONLINE/vc-online-pdan8411-part1-2025-Thuledu"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DATE DUE: 25 April 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44949D-1407-48C0-B77A-E069E7AE2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Post graduate diploma in data analytics 1 - PDAN8411</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graduate diploma in data analytics 1 - PDAN8411
VC ONLINE</dc:title>
  <dc:subject>PART 1</dc:subject>
  <dc:creator>ST10119837 - Thuledu Maggie Tshabalala</dc:creator>
  <cp:keywords/>
  <dc:description/>
  <cp:lastModifiedBy>Thuledu Maggie Tshabalala</cp:lastModifiedBy>
  <cp:revision>8</cp:revision>
  <dcterms:created xsi:type="dcterms:W3CDTF">2025-04-25T17:30:00Z</dcterms:created>
  <dcterms:modified xsi:type="dcterms:W3CDTF">2025-06-23T13:28:00Z</dcterms:modified>
</cp:coreProperties>
</file>