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41A4" w14:textId="77777777" w:rsidR="002A446C" w:rsidRDefault="00000000">
      <w:pPr>
        <w:shd w:val="clear" w:color="auto" w:fill="1E1E1E"/>
        <w:jc w:val="center"/>
      </w:pPr>
      <w:r>
        <w:rPr>
          <w:rFonts w:ascii="Arial" w:eastAsia="Arial" w:hAnsi="Arial" w:cs="Arial"/>
          <w:b/>
          <w:bCs/>
          <w:color w:val="FFFFFF"/>
          <w:sz w:val="52"/>
          <w:szCs w:val="52"/>
        </w:rPr>
        <w:t>MEDIKA — AI Model</w:t>
      </w:r>
    </w:p>
    <w:p w14:paraId="3D64101D" w14:textId="77777777" w:rsidR="002A446C" w:rsidRDefault="00000000">
      <w:pPr>
        <w:shd w:val="clear" w:color="auto" w:fill="1E1E1E"/>
        <w:spacing w:before="40"/>
        <w:jc w:val="center"/>
      </w:pPr>
      <w:r>
        <w:rPr>
          <w:rFonts w:ascii="Arial" w:eastAsia="Arial" w:hAnsi="Arial" w:cs="Arial"/>
          <w:color w:val="B0AEA8"/>
          <w:sz w:val="22"/>
          <w:szCs w:val="22"/>
        </w:rPr>
        <w:t>Build guide, file structure &amp; full code explanations</w:t>
      </w:r>
    </w:p>
    <w:p w14:paraId="42CAF2B7" w14:textId="77777777" w:rsidR="002A446C" w:rsidRDefault="00000000">
      <w:pPr>
        <w:shd w:val="clear" w:color="auto" w:fill="1E1E1E"/>
        <w:spacing w:before="60"/>
        <w:jc w:val="center"/>
      </w:pPr>
      <w:r>
        <w:rPr>
          <w:rFonts w:ascii="Arial" w:eastAsia="Arial" w:hAnsi="Arial" w:cs="Arial"/>
          <w:color w:val="888880"/>
          <w:sz w:val="18"/>
          <w:szCs w:val="18"/>
        </w:rPr>
        <w:t xml:space="preserve">CS301 Project </w:t>
      </w:r>
      <w:proofErr w:type="gramStart"/>
      <w:r>
        <w:rPr>
          <w:rFonts w:ascii="Arial" w:eastAsia="Arial" w:hAnsi="Arial" w:cs="Arial"/>
          <w:color w:val="888880"/>
          <w:sz w:val="18"/>
          <w:szCs w:val="18"/>
        </w:rPr>
        <w:t>Management  |</w:t>
      </w:r>
      <w:proofErr w:type="gramEnd"/>
      <w:r>
        <w:rPr>
          <w:rFonts w:ascii="Arial" w:eastAsia="Arial" w:hAnsi="Arial" w:cs="Arial"/>
          <w:color w:val="888880"/>
          <w:sz w:val="18"/>
          <w:szCs w:val="18"/>
        </w:rPr>
        <w:t xml:space="preserve">  Group </w:t>
      </w:r>
      <w:proofErr w:type="gramStart"/>
      <w:r>
        <w:rPr>
          <w:rFonts w:ascii="Arial" w:eastAsia="Arial" w:hAnsi="Arial" w:cs="Arial"/>
          <w:color w:val="888880"/>
          <w:sz w:val="18"/>
          <w:szCs w:val="18"/>
        </w:rPr>
        <w:t>33  |</w:t>
      </w:r>
      <w:proofErr w:type="gramEnd"/>
      <w:r>
        <w:rPr>
          <w:rFonts w:ascii="Arial" w:eastAsia="Arial" w:hAnsi="Arial" w:cs="Arial"/>
          <w:color w:val="888880"/>
          <w:sz w:val="18"/>
          <w:szCs w:val="18"/>
        </w:rPr>
        <w:t xml:space="preserve">  Copperbelt University</w:t>
      </w:r>
    </w:p>
    <w:p w14:paraId="7ECE2993" w14:textId="77777777" w:rsidR="002A446C" w:rsidRDefault="00000000">
      <w:pPr>
        <w:shd w:val="clear" w:color="auto" w:fill="1E1E1E"/>
        <w:spacing w:before="120"/>
      </w:pPr>
      <w:r>
        <w:rPr>
          <w:rFonts w:ascii="Arial" w:eastAsia="Arial" w:hAnsi="Arial" w:cs="Arial"/>
        </w:rPr>
        <w:t xml:space="preserve"> </w:t>
      </w:r>
    </w:p>
    <w:p w14:paraId="461DD71A" w14:textId="77777777" w:rsidR="002A446C" w:rsidRDefault="002A446C">
      <w:pPr>
        <w:spacing w:before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68B60A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D1CD1A" w14:textId="77777777" w:rsidR="002A446C" w:rsidRDefault="00000000">
            <w:r>
              <w:rPr>
                <w:rFonts w:ascii="Arial" w:eastAsia="Arial" w:hAnsi="Arial" w:cs="Arial"/>
                <w:color w:val="1E1E1E"/>
              </w:rPr>
              <w:t>What this module does: Takes a symptom description as plain text, runs it through a trained machine learning model, and returns one clear result: a likely disease, whether to treat at home, visit a clinic, or go to hospital, and what over-the-counter medicine to take if appropriate. The backend uses the 'action' field in the response to trigger referral booking.</w:t>
            </w:r>
          </w:p>
        </w:tc>
      </w:tr>
    </w:tbl>
    <w:p w14:paraId="2ACF0870" w14:textId="77777777" w:rsidR="002A446C" w:rsidRDefault="002A446C">
      <w:pPr>
        <w:spacing w:before="200"/>
      </w:pPr>
    </w:p>
    <w:p w14:paraId="63837A57" w14:textId="77777777" w:rsidR="002A446C" w:rsidRDefault="00000000">
      <w:pPr>
        <w:shd w:val="clear" w:color="auto" w:fill="1E1E1E"/>
        <w:spacing w:before="280" w:after="120"/>
        <w:ind w:left="12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1 — How the AI model works</w:t>
      </w:r>
    </w:p>
    <w:p w14:paraId="45F94AA6" w14:textId="77777777" w:rsidR="002A446C" w:rsidRDefault="002A446C">
      <w:pPr>
        <w:spacing w:before="80"/>
      </w:pPr>
    </w:p>
    <w:p w14:paraId="07B1A37E" w14:textId="77777777" w:rsidR="002A446C" w:rsidRDefault="00000000">
      <w:r>
        <w:rPr>
          <w:rFonts w:ascii="Arial" w:eastAsia="Arial" w:hAnsi="Arial" w:cs="Arial"/>
        </w:rPr>
        <w:t>The model has three layers that run in order every time a patient enters symptoms:</w:t>
      </w:r>
    </w:p>
    <w:p w14:paraId="44D9BC70" w14:textId="77777777" w:rsidR="002A446C" w:rsidRDefault="002A446C">
      <w:pPr>
        <w:spacing w:before="60"/>
      </w:pPr>
    </w:p>
    <w:p w14:paraId="701F0035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Layer 1 — Red flag check (always runs first)</w:t>
      </w:r>
    </w:p>
    <w:p w14:paraId="7057E431" w14:textId="77777777" w:rsidR="002A446C" w:rsidRDefault="00000000">
      <w:r>
        <w:rPr>
          <w:rFonts w:ascii="Arial" w:eastAsia="Arial" w:hAnsi="Arial" w:cs="Arial"/>
        </w:rPr>
        <w:t xml:space="preserve">Before the ML model is consulted, the input text is scanned against a list of dangerous phrases in </w:t>
      </w:r>
      <w:proofErr w:type="spellStart"/>
      <w:proofErr w:type="gramStart"/>
      <w:r>
        <w:rPr>
          <w:rFonts w:ascii="Courier New" w:eastAsia="Courier New" w:hAnsi="Courier New" w:cs="Courier New"/>
          <w:color w:val="2E4099"/>
          <w:sz w:val="18"/>
          <w:szCs w:val="18"/>
        </w:rPr>
        <w:t>rules.json</w:t>
      </w:r>
      <w:proofErr w:type="spellEnd"/>
      <w:proofErr w:type="gramEnd"/>
      <w:r>
        <w:rPr>
          <w:rFonts w:ascii="Arial" w:eastAsia="Arial" w:hAnsi="Arial" w:cs="Arial"/>
        </w:rPr>
        <w:t>. If anything like 'chest pain', 'difficulty breathing', or 'convulsions' is found, the model immediately returns action='emergency' and skips everything else. This is a hard safety rule — the ML model cannot override it.</w:t>
      </w:r>
    </w:p>
    <w:p w14:paraId="76DA1E37" w14:textId="77777777" w:rsidR="002A446C" w:rsidRDefault="002A446C">
      <w:pPr>
        <w:spacing w:before="60"/>
      </w:pPr>
    </w:p>
    <w:p w14:paraId="28C60BE8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Layer 2 — Machine learning classifier</w:t>
      </w:r>
    </w:p>
    <w:p w14:paraId="50C39AB9" w14:textId="77777777" w:rsidR="002A446C" w:rsidRDefault="00000000">
      <w:r>
        <w:rPr>
          <w:rFonts w:ascii="Arial" w:eastAsia="Arial" w:hAnsi="Arial" w:cs="Arial"/>
        </w:rPr>
        <w:t>The symptom text is fed into a trained pipeline: TF-IDF vectorisation converts the text into numbers, then a Logistic Regression classifier predicts the most likely disease out of 41 possible conditions. The model was trained on the Kaggle disease-symptom dataset with ~98% accuracy on the test set. If confidence is below 25%, the model responds with 'Uncertain' and directs the patient to a clinic.</w:t>
      </w:r>
    </w:p>
    <w:p w14:paraId="7B138412" w14:textId="77777777" w:rsidR="002A446C" w:rsidRDefault="002A446C">
      <w:pPr>
        <w:spacing w:before="60"/>
      </w:pPr>
    </w:p>
    <w:p w14:paraId="36BE90B7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Layer 3 — Rules-based action decision</w:t>
      </w:r>
    </w:p>
    <w:p w14:paraId="47C27ECB" w14:textId="77777777" w:rsidR="002A446C" w:rsidRDefault="00000000">
      <w:r>
        <w:rPr>
          <w:rFonts w:ascii="Arial" w:eastAsia="Arial" w:hAnsi="Arial" w:cs="Arial"/>
        </w:rPr>
        <w:t xml:space="preserve">Once a disease is predicted, </w:t>
      </w:r>
      <w:proofErr w:type="spellStart"/>
      <w:proofErr w:type="gramStart"/>
      <w:r>
        <w:rPr>
          <w:rFonts w:ascii="Courier New" w:eastAsia="Courier New" w:hAnsi="Courier New" w:cs="Courier New"/>
          <w:color w:val="2E4099"/>
          <w:sz w:val="18"/>
          <w:szCs w:val="18"/>
        </w:rPr>
        <w:t>rules.json</w:t>
      </w:r>
      <w:proofErr w:type="spellEnd"/>
      <w:proofErr w:type="gramEnd"/>
      <w:r>
        <w:rPr>
          <w:rFonts w:ascii="Arial" w:eastAsia="Arial" w:hAnsi="Arial" w:cs="Arial"/>
        </w:rPr>
        <w:t xml:space="preserve"> is checked to decide what action to take. Diseases like Malaria, Tuberculosis, and Diabetes are in the '</w:t>
      </w:r>
      <w:proofErr w:type="spellStart"/>
      <w:r>
        <w:rPr>
          <w:rFonts w:ascii="Arial" w:eastAsia="Arial" w:hAnsi="Arial" w:cs="Arial"/>
        </w:rPr>
        <w:t>refer_to_hospital</w:t>
      </w:r>
      <w:proofErr w:type="spellEnd"/>
      <w:r>
        <w:rPr>
          <w:rFonts w:ascii="Arial" w:eastAsia="Arial" w:hAnsi="Arial" w:cs="Arial"/>
        </w:rPr>
        <w:t>' list. Conditions like UTI and Migraine are in '</w:t>
      </w:r>
      <w:proofErr w:type="spellStart"/>
      <w:r>
        <w:rPr>
          <w:rFonts w:ascii="Arial" w:eastAsia="Arial" w:hAnsi="Arial" w:cs="Arial"/>
        </w:rPr>
        <w:t>refer_to_clinic</w:t>
      </w:r>
      <w:proofErr w:type="spellEnd"/>
      <w:r>
        <w:rPr>
          <w:rFonts w:ascii="Arial" w:eastAsia="Arial" w:hAnsi="Arial" w:cs="Arial"/>
        </w:rPr>
        <w:t>'. Everything else gets OTC advice. Age is also checked — patients under 5 or over 65 are automatically referred to a clinic.</w:t>
      </w:r>
    </w:p>
    <w:p w14:paraId="0B870213" w14:textId="77777777" w:rsidR="002A446C" w:rsidRDefault="002A446C">
      <w:pPr>
        <w:spacing w:before="200"/>
      </w:pPr>
    </w:p>
    <w:p w14:paraId="55673B96" w14:textId="77777777" w:rsidR="002A446C" w:rsidRDefault="00000000">
      <w:pPr>
        <w:shd w:val="clear" w:color="auto" w:fill="1E1E1E"/>
        <w:spacing w:before="280" w:after="120"/>
        <w:ind w:left="12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2 — File structure</w:t>
      </w:r>
    </w:p>
    <w:p w14:paraId="7465DB88" w14:textId="77777777" w:rsidR="002A446C" w:rsidRDefault="002A446C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7"/>
        <w:gridCol w:w="4367"/>
        <w:gridCol w:w="2072"/>
      </w:tblGrid>
      <w:tr w:rsidR="002A446C" w14:paraId="71563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DBC8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465F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85A1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A446C" w14:paraId="4BDAB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F69FB" w14:textId="77777777" w:rsidR="002A446C" w:rsidRDefault="00000000"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medika_ai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/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1714F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Root folder of the AI service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4ED92" w14:textId="77777777" w:rsidR="002A446C" w:rsidRDefault="002A446C"/>
        </w:tc>
      </w:tr>
      <w:tr w:rsidR="002A446C" w14:paraId="428A4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16425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data/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B9145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Put all 4 Kaggle CSVs here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0D5E3" w14:textId="77777777" w:rsidR="002A446C" w:rsidRDefault="002A446C"/>
        </w:tc>
      </w:tr>
      <w:tr w:rsidR="002A446C" w14:paraId="1C81C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0CDBB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dataset.csv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14B6F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4920 rows: Disease + Symptom_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1..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7CC9F" w14:textId="77777777" w:rsidR="002A446C" w:rsidRDefault="002A446C"/>
        </w:tc>
      </w:tr>
      <w:tr w:rsidR="002A446C" w14:paraId="01D5F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0E360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symptom_Description.csv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FB2AB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Disease descriptions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606F6" w14:textId="77777777" w:rsidR="002A446C" w:rsidRDefault="002A446C"/>
        </w:tc>
      </w:tr>
      <w:tr w:rsidR="002A446C" w14:paraId="7212D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B5357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symptom_precaution.csv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8E0F0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4 precautions per disease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A27BA" w14:textId="77777777" w:rsidR="002A446C" w:rsidRDefault="002A446C"/>
        </w:tc>
      </w:tr>
      <w:tr w:rsidR="002A446C" w14:paraId="1A336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B0ABD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symptom_severity.csv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7DDF0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Symptom severity weights 1-7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9FB88" w14:textId="77777777" w:rsidR="002A446C" w:rsidRDefault="002A446C"/>
        </w:tc>
      </w:tr>
      <w:tr w:rsidR="002A446C" w14:paraId="2630D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0CDDF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lastRenderedPageBreak/>
              <w:t xml:space="preserve">  models/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6B336" w14:textId="77777777" w:rsidR="002A446C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Auto-created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by train.py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5F83C" w14:textId="77777777" w:rsidR="002A446C" w:rsidRDefault="002A446C"/>
        </w:tc>
      </w:tr>
      <w:tr w:rsidR="002A446C" w14:paraId="00CC1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AC411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model.pkl</w:t>
            </w:r>
            <w:proofErr w:type="spellEnd"/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08D47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Trained classifier (saved after train.py runs)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8B31B" w14:textId="77777777" w:rsidR="002A446C" w:rsidRDefault="002A446C"/>
        </w:tc>
      </w:tr>
      <w:tr w:rsidR="002A446C" w14:paraId="61E74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21B49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disease_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info.json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D831C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Descriptions + precautions per disease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B8202" w14:textId="77777777" w:rsidR="002A446C" w:rsidRDefault="002A446C"/>
        </w:tc>
      </w:tr>
      <w:tr w:rsidR="002A446C" w14:paraId="348E1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497E6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meta.json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3FD7D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Accuracy + training stats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08152" w14:textId="77777777" w:rsidR="002A446C" w:rsidRDefault="002A446C"/>
        </w:tc>
      </w:tr>
      <w:tr w:rsidR="002A446C" w14:paraId="3E766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BC9E3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rules.json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CD60A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OTC advice, refer lists, red-flag phrases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C2FE6" w14:textId="77777777" w:rsidR="002A446C" w:rsidRDefault="00000000"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Edit this</w:t>
            </w:r>
          </w:p>
        </w:tc>
      </w:tr>
      <w:tr w:rsidR="002A446C" w14:paraId="05C29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C081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train.py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FC4F6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Load data, train model, save artifacts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3B9FB" w14:textId="77777777" w:rsidR="002A446C" w:rsidRDefault="00000000"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>Run ONCE</w:t>
            </w:r>
          </w:p>
        </w:tc>
      </w:tr>
      <w:tr w:rsidR="002A446C" w14:paraId="6E0BE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39853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model_core.py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7666C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Brain -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diagnose(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 function used by both below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0EE89" w14:textId="77777777" w:rsidR="002A446C" w:rsidRDefault="00000000"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Never run directly</w:t>
            </w:r>
          </w:p>
        </w:tc>
      </w:tr>
      <w:tr w:rsidR="002A446C" w14:paraId="71F19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7EB04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test_cli.py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FE938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Terminal tester - test without any backend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2F159" w14:textId="77777777" w:rsidR="002A446C" w:rsidRDefault="00000000">
            <w:r>
              <w:rPr>
                <w:rFonts w:ascii="Arial" w:eastAsia="Arial" w:hAnsi="Arial" w:cs="Arial"/>
                <w:color w:val="534AB7"/>
                <w:sz w:val="18"/>
                <w:szCs w:val="18"/>
              </w:rPr>
              <w:t>Run to test</w:t>
            </w:r>
          </w:p>
        </w:tc>
      </w:tr>
      <w:tr w:rsidR="002A446C" w14:paraId="6DDD0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FCD1C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app.py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C99FE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Flask API on port 5001 - connect backend here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C718E" w14:textId="77777777" w:rsidR="002A446C" w:rsidRDefault="00000000"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Run for backend</w:t>
            </w:r>
          </w:p>
        </w:tc>
      </w:tr>
      <w:tr w:rsidR="002A446C" w14:paraId="191FA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6E56F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requirements.txt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CAA77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Python dependencies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47A95" w14:textId="77777777" w:rsidR="002A446C" w:rsidRDefault="00000000"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pip install -r</w:t>
            </w:r>
          </w:p>
        </w:tc>
      </w:tr>
    </w:tbl>
    <w:p w14:paraId="6D682631" w14:textId="77777777" w:rsidR="002A446C" w:rsidRDefault="002A446C">
      <w:pPr>
        <w:spacing w:before="200"/>
      </w:pPr>
    </w:p>
    <w:p w14:paraId="4F8E2A93" w14:textId="77777777" w:rsidR="002A446C" w:rsidRDefault="00000000">
      <w:pPr>
        <w:shd w:val="clear" w:color="auto" w:fill="1E1E1E"/>
        <w:spacing w:before="280" w:after="120"/>
        <w:ind w:left="12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3 — Setup: step by step</w:t>
      </w:r>
    </w:p>
    <w:p w14:paraId="1C041E26" w14:textId="77777777" w:rsidR="002A446C" w:rsidRDefault="002A446C">
      <w:pPr>
        <w:spacing w:before="80"/>
      </w:pPr>
    </w:p>
    <w:p w14:paraId="65055BFD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Step 1 — Install Python dependencies</w:t>
      </w:r>
    </w:p>
    <w:p w14:paraId="19A6DDFE" w14:textId="77777777" w:rsidR="002A446C" w:rsidRDefault="00000000">
      <w:r>
        <w:rPr>
          <w:rFonts w:ascii="Arial" w:eastAsia="Arial" w:hAnsi="Arial" w:cs="Arial"/>
        </w:rPr>
        <w:t xml:space="preserve">Open a terminal in the </w:t>
      </w:r>
      <w:proofErr w:type="spellStart"/>
      <w:r>
        <w:rPr>
          <w:rFonts w:ascii="Courier New" w:eastAsia="Courier New" w:hAnsi="Courier New" w:cs="Courier New"/>
          <w:color w:val="2E4099"/>
          <w:sz w:val="18"/>
          <w:szCs w:val="18"/>
        </w:rPr>
        <w:t>medika_ai</w:t>
      </w:r>
      <w:proofErr w:type="spellEnd"/>
      <w:r>
        <w:rPr>
          <w:rFonts w:ascii="Courier New" w:eastAsia="Courier New" w:hAnsi="Courier New" w:cs="Courier New"/>
          <w:color w:val="2E4099"/>
          <w:sz w:val="18"/>
          <w:szCs w:val="18"/>
        </w:rPr>
        <w:t>/</w:t>
      </w:r>
      <w:r>
        <w:rPr>
          <w:rFonts w:ascii="Arial" w:eastAsia="Arial" w:hAnsi="Arial" w:cs="Arial"/>
        </w:rPr>
        <w:t xml:space="preserve"> folder and run:</w:t>
      </w:r>
    </w:p>
    <w:p w14:paraId="319F0E06" w14:textId="77777777" w:rsidR="002A446C" w:rsidRDefault="002A44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4E0C57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9D139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pip install -r requirements.txt</w:t>
            </w:r>
          </w:p>
        </w:tc>
      </w:tr>
    </w:tbl>
    <w:p w14:paraId="4A8FCECC" w14:textId="77777777" w:rsidR="002A446C" w:rsidRDefault="002A446C">
      <w:pPr>
        <w:spacing w:before="60"/>
      </w:pPr>
    </w:p>
    <w:p w14:paraId="09FD44B9" w14:textId="77777777" w:rsidR="002A446C" w:rsidRDefault="00000000">
      <w:r>
        <w:rPr>
          <w:rFonts w:ascii="Arial" w:eastAsia="Arial" w:hAnsi="Arial" w:cs="Arial"/>
        </w:rPr>
        <w:t>This installs: Flask, flask-</w:t>
      </w:r>
      <w:proofErr w:type="spellStart"/>
      <w:r>
        <w:rPr>
          <w:rFonts w:ascii="Arial" w:eastAsia="Arial" w:hAnsi="Arial" w:cs="Arial"/>
        </w:rPr>
        <w:t>cors</w:t>
      </w:r>
      <w:proofErr w:type="spellEnd"/>
      <w:r>
        <w:rPr>
          <w:rFonts w:ascii="Arial" w:eastAsia="Arial" w:hAnsi="Arial" w:cs="Arial"/>
        </w:rPr>
        <w:t xml:space="preserve">, scikit-learn, pandas, </w:t>
      </w:r>
      <w:proofErr w:type="spellStart"/>
      <w:r>
        <w:rPr>
          <w:rFonts w:ascii="Arial" w:eastAsia="Arial" w:hAnsi="Arial" w:cs="Arial"/>
        </w:rPr>
        <w:t>joblib</w:t>
      </w:r>
      <w:proofErr w:type="spellEnd"/>
      <w:r>
        <w:rPr>
          <w:rFonts w:ascii="Arial" w:eastAsia="Arial" w:hAnsi="Arial" w:cs="Arial"/>
        </w:rPr>
        <w:t>.</w:t>
      </w:r>
    </w:p>
    <w:p w14:paraId="5442342A" w14:textId="77777777" w:rsidR="002A446C" w:rsidRDefault="002A446C">
      <w:pPr>
        <w:spacing w:before="100"/>
      </w:pPr>
    </w:p>
    <w:p w14:paraId="0AD809A0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Step 2 — Download and place the Kaggle dataset</w:t>
      </w:r>
    </w:p>
    <w:p w14:paraId="1CF5F4DA" w14:textId="77777777" w:rsidR="002A446C" w:rsidRDefault="00000000">
      <w:r>
        <w:rPr>
          <w:rFonts w:ascii="Arial" w:eastAsia="Arial" w:hAnsi="Arial" w:cs="Arial"/>
        </w:rPr>
        <w:t xml:space="preserve">Go to: </w:t>
      </w:r>
      <w:r>
        <w:rPr>
          <w:rFonts w:ascii="Arial" w:eastAsia="Arial" w:hAnsi="Arial" w:cs="Arial"/>
          <w:color w:val="534AB7"/>
        </w:rPr>
        <w:t>kaggle.com/datasets/itachi9604/disease-symptom-description-dataset</w:t>
      </w:r>
      <w:r>
        <w:rPr>
          <w:rFonts w:ascii="Arial" w:eastAsia="Arial" w:hAnsi="Arial" w:cs="Arial"/>
        </w:rPr>
        <w:t xml:space="preserve">. Download the dataset and place these 4 CSV files inside the </w:t>
      </w:r>
      <w:r>
        <w:rPr>
          <w:rFonts w:ascii="Courier New" w:eastAsia="Courier New" w:hAnsi="Courier New" w:cs="Courier New"/>
          <w:color w:val="2E4099"/>
          <w:sz w:val="18"/>
          <w:szCs w:val="18"/>
        </w:rPr>
        <w:t>data/</w:t>
      </w:r>
      <w:r>
        <w:rPr>
          <w:rFonts w:ascii="Arial" w:eastAsia="Arial" w:hAnsi="Arial" w:cs="Arial"/>
        </w:rPr>
        <w:t xml:space="preserve"> folder:</w:t>
      </w:r>
    </w:p>
    <w:p w14:paraId="22BF0BBD" w14:textId="77777777" w:rsidR="002A446C" w:rsidRDefault="002A446C">
      <w:pPr>
        <w:spacing w:before="60"/>
      </w:pPr>
    </w:p>
    <w:p w14:paraId="16322283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dataset.csv</w:t>
      </w:r>
    </w:p>
    <w:p w14:paraId="1C62AEB2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symptom_Description.csv</w:t>
      </w:r>
    </w:p>
    <w:p w14:paraId="10D4917F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symptom_precaution.csv</w:t>
      </w:r>
    </w:p>
    <w:p w14:paraId="45DE7CC5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symptom_severity.csv</w:t>
      </w:r>
    </w:p>
    <w:p w14:paraId="03655DEC" w14:textId="77777777" w:rsidR="002A446C" w:rsidRDefault="002A446C">
      <w:pPr>
        <w:spacing w:before="100"/>
      </w:pPr>
    </w:p>
    <w:p w14:paraId="62D0DDBB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Step 3 — Train the model</w:t>
      </w:r>
    </w:p>
    <w:p w14:paraId="01D73537" w14:textId="77777777" w:rsidR="002A446C" w:rsidRDefault="00000000">
      <w:r>
        <w:rPr>
          <w:rFonts w:ascii="Arial" w:eastAsia="Arial" w:hAnsi="Arial" w:cs="Arial"/>
        </w:rPr>
        <w:t>Run this once to train and save the model:</w:t>
      </w:r>
    </w:p>
    <w:p w14:paraId="38213022" w14:textId="77777777" w:rsidR="002A446C" w:rsidRDefault="002A44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7DE9D0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0682F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python train.py</w:t>
            </w:r>
          </w:p>
        </w:tc>
      </w:tr>
    </w:tbl>
    <w:p w14:paraId="0DE261FA" w14:textId="77777777" w:rsidR="002A446C" w:rsidRDefault="002A446C">
      <w:pPr>
        <w:spacing w:before="60"/>
      </w:pPr>
    </w:p>
    <w:p w14:paraId="40D55B28" w14:textId="77777777" w:rsidR="002A446C" w:rsidRDefault="00000000">
      <w:r>
        <w:rPr>
          <w:rFonts w:ascii="Arial" w:eastAsia="Arial" w:hAnsi="Arial" w:cs="Arial"/>
        </w:rPr>
        <w:t xml:space="preserve">This will print accuracy (expect 95-98%) and save </w:t>
      </w:r>
      <w:proofErr w:type="spellStart"/>
      <w:r>
        <w:rPr>
          <w:rFonts w:ascii="Courier New" w:eastAsia="Courier New" w:hAnsi="Courier New" w:cs="Courier New"/>
          <w:color w:val="2E4099"/>
          <w:sz w:val="18"/>
          <w:szCs w:val="18"/>
        </w:rPr>
        <w:t>model.pkl</w:t>
      </w:r>
      <w:proofErr w:type="spellEnd"/>
      <w:r>
        <w:rPr>
          <w:rFonts w:ascii="Arial" w:eastAsia="Arial" w:hAnsi="Arial" w:cs="Arial"/>
        </w:rPr>
        <w:t xml:space="preserve"> and support files to </w:t>
      </w:r>
      <w:r>
        <w:rPr>
          <w:rFonts w:ascii="Courier New" w:eastAsia="Courier New" w:hAnsi="Courier New" w:cs="Courier New"/>
          <w:color w:val="2E4099"/>
          <w:sz w:val="18"/>
          <w:szCs w:val="18"/>
        </w:rPr>
        <w:t>models/</w:t>
      </w:r>
      <w:r>
        <w:rPr>
          <w:rFonts w:ascii="Arial" w:eastAsia="Arial" w:hAnsi="Arial" w:cs="Arial"/>
        </w:rPr>
        <w:t>.</w:t>
      </w:r>
    </w:p>
    <w:p w14:paraId="5416F53B" w14:textId="77777777" w:rsidR="002A446C" w:rsidRDefault="002A446C">
      <w:pPr>
        <w:spacing w:before="100"/>
      </w:pPr>
    </w:p>
    <w:p w14:paraId="0FCAC143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Step 4 — Test in the terminal (no backend needed)</w:t>
      </w:r>
    </w:p>
    <w:p w14:paraId="7064DF3C" w14:textId="77777777" w:rsidR="002A446C" w:rsidRDefault="00000000">
      <w:r>
        <w:rPr>
          <w:rFonts w:ascii="Arial" w:eastAsia="Arial" w:hAnsi="Arial" w:cs="Arial"/>
        </w:rPr>
        <w:t>Test the model right away without Flask or a backend:</w:t>
      </w:r>
    </w:p>
    <w:p w14:paraId="68D4EDF7" w14:textId="77777777" w:rsidR="002A446C" w:rsidRDefault="002A44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3BF525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A0F98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python test_cli.py</w:t>
            </w:r>
          </w:p>
        </w:tc>
      </w:tr>
    </w:tbl>
    <w:p w14:paraId="46AD16FD" w14:textId="77777777" w:rsidR="002A446C" w:rsidRDefault="002A446C">
      <w:pPr>
        <w:spacing w:before="60"/>
      </w:pPr>
    </w:p>
    <w:p w14:paraId="7957C02C" w14:textId="77777777" w:rsidR="002A446C" w:rsidRDefault="00000000">
      <w:r>
        <w:rPr>
          <w:rFonts w:ascii="Arial" w:eastAsia="Arial" w:hAnsi="Arial" w:cs="Arial"/>
        </w:rPr>
        <w:lastRenderedPageBreak/>
        <w:t xml:space="preserve">Choose option 1 to type your own </w:t>
      </w:r>
      <w:proofErr w:type="gramStart"/>
      <w:r>
        <w:rPr>
          <w:rFonts w:ascii="Arial" w:eastAsia="Arial" w:hAnsi="Arial" w:cs="Arial"/>
        </w:rPr>
        <w:t>symptoms, or</w:t>
      </w:r>
      <w:proofErr w:type="gramEnd"/>
      <w:r>
        <w:rPr>
          <w:rFonts w:ascii="Arial" w:eastAsia="Arial" w:hAnsi="Arial" w:cs="Arial"/>
        </w:rPr>
        <w:t xml:space="preserve"> option 2 to run all 14 built-in test cases. Use this to verify the model is working correctly before connecting the backend.</w:t>
      </w:r>
    </w:p>
    <w:p w14:paraId="36745723" w14:textId="77777777" w:rsidR="002A446C" w:rsidRDefault="002A446C">
      <w:pPr>
        <w:spacing w:before="100"/>
      </w:pPr>
    </w:p>
    <w:p w14:paraId="283FBCFF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Step 5 — Start the Flask API (when ready for backend)</w:t>
      </w:r>
    </w:p>
    <w:p w14:paraId="30424FF7" w14:textId="77777777" w:rsidR="002A446C" w:rsidRDefault="00000000">
      <w:r>
        <w:rPr>
          <w:rFonts w:ascii="Arial" w:eastAsia="Arial" w:hAnsi="Arial" w:cs="Arial"/>
        </w:rPr>
        <w:t>When the backend developer is ready to connect:</w:t>
      </w:r>
    </w:p>
    <w:p w14:paraId="7B027B96" w14:textId="77777777" w:rsidR="002A446C" w:rsidRDefault="002A44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697E08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C26ED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python app.py</w:t>
            </w:r>
          </w:p>
        </w:tc>
      </w:tr>
    </w:tbl>
    <w:p w14:paraId="2310256C" w14:textId="77777777" w:rsidR="002A446C" w:rsidRDefault="002A446C">
      <w:pPr>
        <w:spacing w:before="60"/>
      </w:pPr>
    </w:p>
    <w:p w14:paraId="3D78585B" w14:textId="77777777" w:rsidR="002A446C" w:rsidRDefault="00000000">
      <w:r>
        <w:rPr>
          <w:rFonts w:ascii="Arial" w:eastAsia="Arial" w:hAnsi="Arial" w:cs="Arial"/>
        </w:rPr>
        <w:t xml:space="preserve">The AI service runs on </w:t>
      </w:r>
      <w:r>
        <w:rPr>
          <w:rFonts w:ascii="Courier New" w:eastAsia="Courier New" w:hAnsi="Courier New" w:cs="Courier New"/>
          <w:color w:val="2E4099"/>
          <w:sz w:val="18"/>
          <w:szCs w:val="18"/>
        </w:rPr>
        <w:t>http://localhost:5001</w:t>
      </w:r>
      <w:r>
        <w:rPr>
          <w:rFonts w:ascii="Arial" w:eastAsia="Arial" w:hAnsi="Arial" w:cs="Arial"/>
        </w:rPr>
        <w:t xml:space="preserve">. The backend should proxy calls from its own </w:t>
      </w:r>
      <w:r>
        <w:rPr>
          <w:rFonts w:ascii="Courier New" w:eastAsia="Courier New" w:hAnsi="Courier New" w:cs="Courier New"/>
          <w:color w:val="2E4099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2E4099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4099"/>
          <w:sz w:val="18"/>
          <w:szCs w:val="18"/>
        </w:rPr>
        <w:t>/diagnose</w:t>
      </w:r>
      <w:r>
        <w:rPr>
          <w:rFonts w:ascii="Arial" w:eastAsia="Arial" w:hAnsi="Arial" w:cs="Arial"/>
        </w:rPr>
        <w:t xml:space="preserve"> route to this address.</w:t>
      </w:r>
    </w:p>
    <w:p w14:paraId="4CE276C5" w14:textId="77777777" w:rsidR="002A446C" w:rsidRDefault="002A446C">
      <w:pPr>
        <w:spacing w:before="200"/>
      </w:pPr>
    </w:p>
    <w:p w14:paraId="26F349FF" w14:textId="77777777" w:rsidR="002A446C" w:rsidRDefault="00000000">
      <w:pPr>
        <w:shd w:val="clear" w:color="auto" w:fill="1E1E1E"/>
        <w:spacing w:before="280" w:after="120"/>
        <w:ind w:left="12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4 — What each file does</w:t>
      </w:r>
    </w:p>
    <w:p w14:paraId="5E6A7ABA" w14:textId="77777777" w:rsidR="002A446C" w:rsidRDefault="002A446C">
      <w:pPr>
        <w:spacing w:before="80"/>
      </w:pPr>
    </w:p>
    <w:p w14:paraId="35F3092A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train.py — runs once to build the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452B9E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350B2" w14:textId="77777777" w:rsidR="002A446C" w:rsidRDefault="00000000">
            <w:r>
              <w:rPr>
                <w:rFonts w:ascii="Arial" w:eastAsia="Arial" w:hAnsi="Arial" w:cs="Arial"/>
                <w:color w:val="1E1E1E"/>
              </w:rPr>
              <w:t>You run this file ONCE before anything else. It reads the Kaggle dataset, trains the classifier, and saves everything the model needs to the models/ folder.</w:t>
            </w:r>
          </w:p>
        </w:tc>
      </w:tr>
    </w:tbl>
    <w:p w14:paraId="35701692" w14:textId="77777777" w:rsidR="002A446C" w:rsidRDefault="002A446C">
      <w:pPr>
        <w:spacing w:before="80"/>
      </w:pPr>
    </w:p>
    <w:p w14:paraId="281EA15A" w14:textId="77777777" w:rsidR="002A446C" w:rsidRDefault="00000000">
      <w:r>
        <w:rPr>
          <w:rFonts w:ascii="Arial" w:eastAsia="Arial" w:hAnsi="Arial" w:cs="Arial"/>
          <w:b/>
          <w:bCs/>
        </w:rPr>
        <w:t>What it does, step by step:</w:t>
      </w:r>
    </w:p>
    <w:p w14:paraId="3A20CA05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Reads dataset.csv and joins all symptom columns into one text string per row, e.g. 'itching skin rash nodal skin eruptions'.</w:t>
      </w:r>
    </w:p>
    <w:p w14:paraId="16F2F0DE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Reads symptom_Description.csv and symptom_precaution.csv to build a lookup of disease descriptions and precautions.</w:t>
      </w:r>
    </w:p>
    <w:p w14:paraId="010F4055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Splits the data 80% for training, 20% for testing.</w:t>
      </w:r>
    </w:p>
    <w:p w14:paraId="41239B86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Trains a TF-IDF </w:t>
      </w:r>
      <w:proofErr w:type="spellStart"/>
      <w:r>
        <w:rPr>
          <w:rFonts w:ascii="Arial" w:eastAsia="Arial" w:hAnsi="Arial" w:cs="Arial"/>
        </w:rPr>
        <w:t>vectoriser</w:t>
      </w:r>
      <w:proofErr w:type="spellEnd"/>
      <w:r>
        <w:rPr>
          <w:rFonts w:ascii="Arial" w:eastAsia="Arial" w:hAnsi="Arial" w:cs="Arial"/>
        </w:rPr>
        <w:t xml:space="preserve"> + Logistic Regression pipeline. TF-IDF turns words into numbers; Logistic Regression learns which number patterns correspond to which disease.</w:t>
      </w:r>
    </w:p>
    <w:p w14:paraId="0E1248B0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Evaluates accuracy on the test set and prints a full classification report.</w:t>
      </w:r>
    </w:p>
    <w:p w14:paraId="6E7B412E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Saves </w:t>
      </w:r>
      <w:proofErr w:type="spellStart"/>
      <w:r>
        <w:rPr>
          <w:rFonts w:ascii="Arial" w:eastAsia="Arial" w:hAnsi="Arial" w:cs="Arial"/>
        </w:rPr>
        <w:t>model.pkl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disease_</w:t>
      </w:r>
      <w:proofErr w:type="gramStart"/>
      <w:r>
        <w:rPr>
          <w:rFonts w:ascii="Arial" w:eastAsia="Arial" w:hAnsi="Arial" w:cs="Arial"/>
        </w:rPr>
        <w:t>info.json</w:t>
      </w:r>
      <w:proofErr w:type="spellEnd"/>
      <w:proofErr w:type="gramEnd"/>
      <w:r>
        <w:rPr>
          <w:rFonts w:ascii="Arial" w:eastAsia="Arial" w:hAnsi="Arial" w:cs="Arial"/>
        </w:rPr>
        <w:t xml:space="preserve">, and </w:t>
      </w:r>
      <w:proofErr w:type="spellStart"/>
      <w:proofErr w:type="gramStart"/>
      <w:r>
        <w:rPr>
          <w:rFonts w:ascii="Arial" w:eastAsia="Arial" w:hAnsi="Arial" w:cs="Arial"/>
        </w:rPr>
        <w:t>meta.json</w:t>
      </w:r>
      <w:proofErr w:type="spellEnd"/>
      <w:proofErr w:type="gramEnd"/>
      <w:r>
        <w:rPr>
          <w:rFonts w:ascii="Arial" w:eastAsia="Arial" w:hAnsi="Arial" w:cs="Arial"/>
        </w:rPr>
        <w:t xml:space="preserve"> to models/.</w:t>
      </w:r>
    </w:p>
    <w:p w14:paraId="0980793A" w14:textId="77777777" w:rsidR="002A446C" w:rsidRDefault="002A446C">
      <w:pPr>
        <w:spacing w:before="100"/>
      </w:pPr>
    </w:p>
    <w:p w14:paraId="20B74EC2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model_core.py — the brain, never run directly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66BEA7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53428" w14:textId="77777777" w:rsidR="002A446C" w:rsidRDefault="00000000">
            <w:r>
              <w:rPr>
                <w:rFonts w:ascii="Arial" w:eastAsia="Arial" w:hAnsi="Arial" w:cs="Arial"/>
                <w:color w:val="1E1E1E"/>
              </w:rPr>
              <w:t xml:space="preserve">This is the shared engine. Both test_cli.py and app.py import this file. It loads the model once at startup and exposes one function: </w:t>
            </w:r>
            <w:proofErr w:type="gramStart"/>
            <w:r>
              <w:rPr>
                <w:rFonts w:ascii="Arial" w:eastAsia="Arial" w:hAnsi="Arial" w:cs="Arial"/>
                <w:color w:val="1E1E1E"/>
              </w:rPr>
              <w:t>diagnose(</w:t>
            </w:r>
            <w:proofErr w:type="gramEnd"/>
            <w:r>
              <w:rPr>
                <w:rFonts w:ascii="Arial" w:eastAsia="Arial" w:hAnsi="Arial" w:cs="Arial"/>
                <w:color w:val="1E1E1E"/>
              </w:rPr>
              <w:t>).</w:t>
            </w:r>
          </w:p>
        </w:tc>
      </w:tr>
    </w:tbl>
    <w:p w14:paraId="3B2E3E23" w14:textId="77777777" w:rsidR="002A446C" w:rsidRDefault="002A446C">
      <w:pPr>
        <w:spacing w:before="80"/>
      </w:pPr>
    </w:p>
    <w:p w14:paraId="781298DB" w14:textId="77777777" w:rsidR="002A446C" w:rsidRDefault="00000000">
      <w:r>
        <w:rPr>
          <w:rFonts w:ascii="Arial" w:eastAsia="Arial" w:hAnsi="Arial" w:cs="Arial"/>
          <w:b/>
          <w:bCs/>
        </w:rPr>
        <w:t xml:space="preserve">The </w:t>
      </w:r>
      <w:proofErr w:type="gramStart"/>
      <w:r>
        <w:rPr>
          <w:rFonts w:ascii="Arial" w:eastAsia="Arial" w:hAnsi="Arial" w:cs="Arial"/>
          <w:b/>
          <w:bCs/>
        </w:rPr>
        <w:t>diagnose(</w:t>
      </w:r>
      <w:proofErr w:type="gramEnd"/>
      <w:r>
        <w:rPr>
          <w:rFonts w:ascii="Arial" w:eastAsia="Arial" w:hAnsi="Arial" w:cs="Arial"/>
          <w:b/>
          <w:bCs/>
        </w:rPr>
        <w:t>) function:</w:t>
      </w:r>
    </w:p>
    <w:p w14:paraId="7C7F0915" w14:textId="77777777" w:rsidR="002A446C" w:rsidRDefault="002A446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488BAD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C70D4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model_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core.diagnose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('fever headache skin rash')</w:t>
            </w:r>
          </w:p>
          <w:p w14:paraId="16D134C8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72E2A63C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# result is a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:</w:t>
            </w:r>
          </w:p>
          <w:p w14:paraId="7C1033DE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{</w:t>
            </w:r>
          </w:p>
          <w:p w14:paraId="14A2D765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'disease':     'Malaria',</w:t>
            </w:r>
          </w:p>
          <w:p w14:paraId="462DE807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'confidence':  0.91,</w:t>
            </w:r>
          </w:p>
          <w:p w14:paraId="6A2B2012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'action':      'hospital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&lt;-- backend reads this</w:t>
            </w:r>
          </w:p>
          <w:p w14:paraId="137A2FF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'advice':      'This may be Malaria. Go to hospital now.',</w:t>
            </w:r>
          </w:p>
          <w:p w14:paraId="518F50B4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'description': '...',</w:t>
            </w:r>
          </w:p>
          <w:p w14:paraId="0217DCC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'precautions': ['Consult doctor', 'Use mosquito nets'],</w:t>
            </w:r>
          </w:p>
          <w:p w14:paraId="687DEB3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'refer':       True,</w:t>
            </w:r>
          </w:p>
          <w:p w14:paraId="41B5F29B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  'disclaimer':  '...'</w:t>
            </w:r>
          </w:p>
          <w:p w14:paraId="7C28E950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# }</w:t>
            </w:r>
          </w:p>
        </w:tc>
      </w:tr>
    </w:tbl>
    <w:p w14:paraId="3189291B" w14:textId="77777777" w:rsidR="002A446C" w:rsidRDefault="002A446C">
      <w:pPr>
        <w:spacing w:before="80"/>
      </w:pPr>
    </w:p>
    <w:p w14:paraId="75FAC9F8" w14:textId="77777777" w:rsidR="002A446C" w:rsidRDefault="00000000">
      <w:r>
        <w:rPr>
          <w:rFonts w:ascii="Arial" w:eastAsia="Arial" w:hAnsi="Arial" w:cs="Arial"/>
          <w:b/>
          <w:bCs/>
        </w:rPr>
        <w:t>The action field is the key output for the backend:</w:t>
      </w:r>
    </w:p>
    <w:p w14:paraId="31233524" w14:textId="77777777" w:rsidR="002A446C" w:rsidRDefault="002A44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426"/>
      </w:tblGrid>
      <w:tr w:rsidR="002A446C" w14:paraId="1DE36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7E45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action value</w:t>
            </w:r>
          </w:p>
        </w:tc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EE3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0" w:type="auto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61CB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backend does</w:t>
            </w:r>
          </w:p>
        </w:tc>
      </w:tr>
      <w:tr w:rsidR="002A446C" w14:paraId="61DD54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C870" w14:textId="77777777" w:rsidR="002A446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6E56"/>
                <w:sz w:val="18"/>
                <w:szCs w:val="18"/>
              </w:rPr>
              <w:t>otc</w:t>
            </w:r>
            <w:proofErr w:type="spellEnd"/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359E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Home treatment</w:t>
            </w:r>
          </w:p>
        </w:tc>
        <w:tc>
          <w:tcPr>
            <w:tcW w:w="5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F2CB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Minor condition. Show OTC advice. No referral needed.</w:t>
            </w:r>
          </w:p>
        </w:tc>
      </w:tr>
      <w:tr w:rsidR="002A446C" w14:paraId="0EEB82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9F8A" w14:textId="77777777" w:rsidR="002A446C" w:rsidRDefault="00000000">
            <w:r>
              <w:rPr>
                <w:rFonts w:ascii="Courier New" w:eastAsia="Courier New" w:hAnsi="Courier New" w:cs="Courier New"/>
                <w:b/>
                <w:bCs/>
                <w:color w:val="854F0B"/>
                <w:sz w:val="18"/>
                <w:szCs w:val="18"/>
              </w:rPr>
              <w:t>clinic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29DA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854F0B"/>
                <w:sz w:val="18"/>
                <w:szCs w:val="18"/>
              </w:rPr>
              <w:t>Visit clinic</w:t>
            </w:r>
          </w:p>
        </w:tc>
        <w:tc>
          <w:tcPr>
            <w:tcW w:w="5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7D4C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Moderate condition. Backend books a clinic appointment.</w:t>
            </w:r>
          </w:p>
        </w:tc>
      </w:tr>
      <w:tr w:rsidR="002A446C" w14:paraId="14DE2C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3922" w14:textId="77777777" w:rsidR="002A446C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hospital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D651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Go to hospital</w:t>
            </w:r>
          </w:p>
        </w:tc>
        <w:tc>
          <w:tcPr>
            <w:tcW w:w="5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E321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Serious disease. Backend creates a hospital referral.</w:t>
            </w:r>
          </w:p>
        </w:tc>
      </w:tr>
      <w:tr w:rsidR="002A446C" w14:paraId="113324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B6F8" w14:textId="77777777" w:rsidR="002A446C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emergency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19B1" w14:textId="77777777" w:rsidR="002A446C" w:rsidRDefault="00000000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Emergency</w:t>
            </w:r>
          </w:p>
        </w:tc>
        <w:tc>
          <w:tcPr>
            <w:tcW w:w="5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6DBA" w14:textId="77777777" w:rsidR="002A446C" w:rsidRDefault="00000000">
            <w:r>
              <w:rPr>
                <w:rFonts w:ascii="Arial" w:eastAsia="Arial" w:hAnsi="Arial" w:cs="Arial"/>
                <w:sz w:val="18"/>
                <w:szCs w:val="18"/>
              </w:rPr>
              <w:t>Red-flag symptom detected. Backend shows nearest hospital immediately.</w:t>
            </w:r>
          </w:p>
        </w:tc>
      </w:tr>
    </w:tbl>
    <w:p w14:paraId="720E26F6" w14:textId="77777777" w:rsidR="002A446C" w:rsidRDefault="002A446C">
      <w:pPr>
        <w:spacing w:before="100"/>
      </w:pPr>
    </w:p>
    <w:p w14:paraId="23F9A13B" w14:textId="77777777" w:rsidR="002A446C" w:rsidRDefault="00000000">
      <w:pPr>
        <w:pBdr>
          <w:bottom w:val="single" w:sz="4" w:space="4" w:color="E0E0E0"/>
        </w:pBdr>
        <w:spacing w:before="200" w:after="80"/>
      </w:pPr>
      <w:proofErr w:type="spellStart"/>
      <w:proofErr w:type="gramStart"/>
      <w:r>
        <w:rPr>
          <w:rFonts w:ascii="Arial" w:eastAsia="Arial" w:hAnsi="Arial" w:cs="Arial"/>
          <w:b/>
          <w:bCs/>
          <w:color w:val="1E1E1E"/>
          <w:sz w:val="22"/>
          <w:szCs w:val="22"/>
        </w:rPr>
        <w:t>rules.json</w:t>
      </w:r>
      <w:proofErr w:type="spellEnd"/>
      <w:proofErr w:type="gramEnd"/>
      <w:r>
        <w:rPr>
          <w:rFonts w:ascii="Arial" w:eastAsia="Arial" w:hAnsi="Arial" w:cs="Arial"/>
          <w:b/>
          <w:bCs/>
          <w:color w:val="1E1E1E"/>
          <w:sz w:val="22"/>
          <w:szCs w:val="22"/>
        </w:rPr>
        <w:t xml:space="preserve"> — the rules you can edit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5282D7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B23A2" w14:textId="77777777" w:rsidR="002A446C" w:rsidRDefault="00000000">
            <w:r>
              <w:rPr>
                <w:rFonts w:ascii="Arial" w:eastAsia="Arial" w:hAnsi="Arial" w:cs="Arial"/>
                <w:color w:val="1E1E1E"/>
              </w:rPr>
              <w:t>This file controls referral decisions and OTC advice. You do not need to retrain the model to change it — just edit the file and restart app.py.</w:t>
            </w:r>
          </w:p>
        </w:tc>
      </w:tr>
    </w:tbl>
    <w:p w14:paraId="0090D35D" w14:textId="77777777" w:rsidR="002A446C" w:rsidRDefault="002A446C">
      <w:pPr>
        <w:spacing w:before="80"/>
      </w:pPr>
    </w:p>
    <w:p w14:paraId="4F09562D" w14:textId="77777777" w:rsidR="002A446C" w:rsidRDefault="00000000">
      <w:r>
        <w:rPr>
          <w:rFonts w:ascii="Arial" w:eastAsia="Arial" w:hAnsi="Arial" w:cs="Arial"/>
          <w:b/>
          <w:bCs/>
        </w:rPr>
        <w:t>Three sections:</w:t>
      </w:r>
    </w:p>
    <w:p w14:paraId="343BC973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  : List of disease names that should always trigger a hospital referral. Add or remove diseases freely.</w:t>
      </w:r>
    </w:p>
    <w:p w14:paraId="74AC228E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  : Diseases that need a clinic visit but not a hospital.</w:t>
      </w:r>
    </w:p>
    <w:p w14:paraId="0AB6A35E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  : Plain-English advice for each disease that can be managed at home. Includes medicine names.</w:t>
      </w:r>
    </w:p>
    <w:p w14:paraId="1BA5F157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  : Phrases that trigger the emergency response before the ML model even runs.</w:t>
      </w:r>
    </w:p>
    <w:p w14:paraId="4828662E" w14:textId="77777777" w:rsidR="002A446C" w:rsidRDefault="002A446C">
      <w:pPr>
        <w:spacing w:before="100"/>
      </w:pPr>
    </w:p>
    <w:p w14:paraId="50E4C8CE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test_cli.py — test without a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18EF92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8555C" w14:textId="77777777" w:rsidR="002A446C" w:rsidRDefault="00000000">
            <w:r>
              <w:rPr>
                <w:rFonts w:ascii="Arial" w:eastAsia="Arial" w:hAnsi="Arial" w:cs="Arial"/>
                <w:color w:val="1E1E1E"/>
              </w:rPr>
              <w:t xml:space="preserve">Run this any time to check the model is working. It has two modes: type your own </w:t>
            </w:r>
            <w:proofErr w:type="gramStart"/>
            <w:r>
              <w:rPr>
                <w:rFonts w:ascii="Arial" w:eastAsia="Arial" w:hAnsi="Arial" w:cs="Arial"/>
                <w:color w:val="1E1E1E"/>
              </w:rPr>
              <w:t>symptoms, or</w:t>
            </w:r>
            <w:proofErr w:type="gramEnd"/>
            <w:r>
              <w:rPr>
                <w:rFonts w:ascii="Arial" w:eastAsia="Arial" w:hAnsi="Arial" w:cs="Arial"/>
                <w:color w:val="1E1E1E"/>
              </w:rPr>
              <w:t xml:space="preserve"> run the full built-in test suite.</w:t>
            </w:r>
          </w:p>
        </w:tc>
      </w:tr>
    </w:tbl>
    <w:p w14:paraId="39C2B84B" w14:textId="77777777" w:rsidR="002A446C" w:rsidRDefault="002A446C">
      <w:pPr>
        <w:spacing w:before="80"/>
      </w:pPr>
    </w:p>
    <w:p w14:paraId="7E24D83B" w14:textId="77777777" w:rsidR="002A446C" w:rsidRDefault="00000000">
      <w:r>
        <w:rPr>
          <w:rFonts w:ascii="Arial" w:eastAsia="Arial" w:hAnsi="Arial" w:cs="Arial"/>
        </w:rPr>
        <w:t>The test suite covers all four action types:</w:t>
      </w:r>
    </w:p>
    <w:p w14:paraId="6688381B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OTC cases: Fungal infection, Common cold, Allergy, Chicken pox</w:t>
      </w:r>
    </w:p>
    <w:p w14:paraId="12DD5A93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Clinic cases: UTI, Migraine, Drug Reaction</w:t>
      </w:r>
    </w:p>
    <w:p w14:paraId="50E8690E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Hospital cases: Malaria, Typhoid, Tuberculosis, Jaundice</w:t>
      </w:r>
    </w:p>
    <w:p w14:paraId="7F132C01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Emergency cases: chest pain, convulsions</w:t>
      </w:r>
    </w:p>
    <w:p w14:paraId="1D8C0E1D" w14:textId="77777777" w:rsidR="002A446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Edge case: vague input with low confidence</w:t>
      </w:r>
    </w:p>
    <w:p w14:paraId="210629CE" w14:textId="77777777" w:rsidR="002A446C" w:rsidRDefault="002A446C">
      <w:pPr>
        <w:spacing w:before="100"/>
      </w:pPr>
    </w:p>
    <w:p w14:paraId="047E9151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app.py — Flask API, connect backend here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4957D2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97CDD" w14:textId="77777777" w:rsidR="002A446C" w:rsidRDefault="00000000">
            <w:r>
              <w:rPr>
                <w:rFonts w:ascii="Arial" w:eastAsia="Arial" w:hAnsi="Arial" w:cs="Arial"/>
                <w:color w:val="1E1E1E"/>
              </w:rPr>
              <w:t>This is the only file the backend developer needs to know about. It wraps model_core.py in a simple HTTP API running on port 5001.</w:t>
            </w:r>
          </w:p>
        </w:tc>
      </w:tr>
    </w:tbl>
    <w:p w14:paraId="493CC686" w14:textId="77777777" w:rsidR="002A446C" w:rsidRDefault="002A446C">
      <w:pPr>
        <w:spacing w:before="80"/>
      </w:pPr>
    </w:p>
    <w:p w14:paraId="3B98D40D" w14:textId="77777777" w:rsidR="002A446C" w:rsidRDefault="00000000">
      <w:r>
        <w:rPr>
          <w:rFonts w:ascii="Arial" w:eastAsia="Arial" w:hAnsi="Arial" w:cs="Arial"/>
          <w:b/>
          <w:bCs/>
        </w:rPr>
        <w:t>Endpoints:</w:t>
      </w:r>
    </w:p>
    <w:p w14:paraId="710BDA99" w14:textId="77777777" w:rsidR="002A446C" w:rsidRDefault="002A446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204B5C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E24A7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POST http://localhost:5001/diagnose</w:t>
            </w:r>
          </w:p>
          <w:p w14:paraId="75610B48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26FAC9A9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Request body:</w:t>
            </w:r>
          </w:p>
          <w:p w14:paraId="7E171FA6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symptoms": "fever headache rash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" }</w:t>
            </w:r>
            <w:proofErr w:type="gramEnd"/>
          </w:p>
          <w:p w14:paraId="5826198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48AEB540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Response:</w:t>
            </w:r>
          </w:p>
          <w:p w14:paraId="716C2439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disease": "Malaria", "action": "hospital", 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... }</w:t>
            </w:r>
            <w:proofErr w:type="gramEnd"/>
          </w:p>
          <w:p w14:paraId="5CB6A5F4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6609563C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---</w:t>
            </w:r>
          </w:p>
          <w:p w14:paraId="0F3E1869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5C3B3B1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GET http://localhost:5001/health</w:t>
            </w:r>
          </w:p>
          <w:p w14:paraId="67572ECF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16AB974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Response:</w:t>
            </w:r>
          </w:p>
          <w:p w14:paraId="4FD7AE6D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status": "ok", "accuracy": 0.97, "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n_diseases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41 }</w:t>
            </w:r>
            <w:proofErr w:type="gramEnd"/>
          </w:p>
        </w:tc>
      </w:tr>
    </w:tbl>
    <w:p w14:paraId="06265AE2" w14:textId="77777777" w:rsidR="002A446C" w:rsidRDefault="002A446C">
      <w:pPr>
        <w:spacing w:before="80"/>
      </w:pPr>
    </w:p>
    <w:p w14:paraId="08793EEF" w14:textId="77777777" w:rsidR="002A446C" w:rsidRDefault="00000000">
      <w:r>
        <w:rPr>
          <w:rFonts w:ascii="Arial" w:eastAsia="Arial" w:hAnsi="Arial" w:cs="Arial"/>
          <w:b/>
          <w:bCs/>
        </w:rPr>
        <w:lastRenderedPageBreak/>
        <w:t>How the backend connects (backend/routes/diagnose.py):</w:t>
      </w:r>
    </w:p>
    <w:p w14:paraId="2E701E75" w14:textId="77777777" w:rsidR="002A446C" w:rsidRDefault="002A446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43F0FF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5C4FF"/>
              <w:left w:val="single" w:sz="1" w:space="0" w:color="B5C4FF"/>
              <w:bottom w:val="single" w:sz="1" w:space="0" w:color="B5C4FF"/>
              <w:right w:val="single" w:sz="1" w:space="0" w:color="B5C4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D3ADC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import requests</w:t>
            </w:r>
          </w:p>
          <w:p w14:paraId="13D7C0EC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5710DDA6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AI_URL = 'http://localhost:5001'   # set in config.py</w:t>
            </w:r>
          </w:p>
          <w:p w14:paraId="3D1400D2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4370581F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('/api/diagnose', methods=['POST'])</w:t>
            </w:r>
          </w:p>
          <w:p w14:paraId="47F18350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diagnose(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):</w:t>
            </w:r>
          </w:p>
          <w:p w14:paraId="17477D0A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symptoms =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request.json.get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('symptoms')</w:t>
            </w:r>
          </w:p>
          <w:p w14:paraId="2C94AE78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res =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(f'{AI_URL}/diagnose',</w:t>
            </w:r>
          </w:p>
          <w:p w14:paraId="5EF5F028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'symptoms': symptoms},</w:t>
            </w:r>
          </w:p>
          <w:p w14:paraId="1C0B2213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                    timeout=10)</w:t>
            </w:r>
          </w:p>
          <w:p w14:paraId="7226E9D2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()</w:t>
            </w:r>
          </w:p>
          <w:p w14:paraId="59E522F6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467B1301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# Use action field to decide what to do</w:t>
            </w:r>
          </w:p>
          <w:p w14:paraId="7A94ECD2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if result['action'] == 'hospital':</w:t>
            </w:r>
          </w:p>
          <w:p w14:paraId="3E4E1DDD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create_hospital_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referral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current_user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, result['disease'])</w:t>
            </w:r>
          </w:p>
          <w:p w14:paraId="55DC7E93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result['action'] == 'clinic':</w:t>
            </w:r>
          </w:p>
          <w:p w14:paraId="06F0BEB3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create_clinic_</w:t>
            </w:r>
            <w:proofErr w:type="gram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appointment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current_user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, result['disease'])</w:t>
            </w:r>
          </w:p>
          <w:p w14:paraId="5CD07EB7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</w:t>
            </w:r>
          </w:p>
          <w:p w14:paraId="459A1A55" w14:textId="77777777" w:rsidR="002A446C" w:rsidRDefault="00000000"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2E4099"/>
                <w:sz w:val="17"/>
                <w:szCs w:val="17"/>
              </w:rPr>
              <w:t>(result)</w:t>
            </w:r>
          </w:p>
        </w:tc>
      </w:tr>
    </w:tbl>
    <w:p w14:paraId="0F7E1CD0" w14:textId="77777777" w:rsidR="002A446C" w:rsidRDefault="002A446C">
      <w:pPr>
        <w:spacing w:before="200"/>
      </w:pPr>
    </w:p>
    <w:p w14:paraId="74241F1E" w14:textId="77777777" w:rsidR="002A446C" w:rsidRDefault="00000000">
      <w:pPr>
        <w:shd w:val="clear" w:color="auto" w:fill="1E1E1E"/>
        <w:spacing w:before="280" w:after="120"/>
        <w:ind w:left="12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5 — Quick reference</w:t>
      </w:r>
    </w:p>
    <w:p w14:paraId="28CAADA6" w14:textId="77777777" w:rsidR="002A446C" w:rsidRDefault="002A446C">
      <w:pPr>
        <w:spacing w:before="80"/>
      </w:pPr>
    </w:p>
    <w:p w14:paraId="02747494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Order to run files</w:t>
      </w:r>
    </w:p>
    <w:p w14:paraId="48A8F8E1" w14:textId="77777777" w:rsidR="002A446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 xml:space="preserve">python </w:t>
      </w:r>
      <w:proofErr w:type="gramStart"/>
      <w:r>
        <w:rPr>
          <w:rFonts w:ascii="Arial" w:eastAsia="Arial" w:hAnsi="Arial" w:cs="Arial"/>
        </w:rPr>
        <w:t>train.py  —</w:t>
      </w:r>
      <w:proofErr w:type="gramEnd"/>
      <w:r>
        <w:rPr>
          <w:rFonts w:ascii="Arial" w:eastAsia="Arial" w:hAnsi="Arial" w:cs="Arial"/>
        </w:rPr>
        <w:t xml:space="preserve">  run once after placing CSV files in data/</w:t>
      </w:r>
    </w:p>
    <w:p w14:paraId="1560A28A" w14:textId="77777777" w:rsidR="002A446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 xml:space="preserve">python </w:t>
      </w:r>
      <w:proofErr w:type="gramStart"/>
      <w:r>
        <w:rPr>
          <w:rFonts w:ascii="Arial" w:eastAsia="Arial" w:hAnsi="Arial" w:cs="Arial"/>
        </w:rPr>
        <w:t>test_cli.py  —</w:t>
      </w:r>
      <w:proofErr w:type="gramEnd"/>
      <w:r>
        <w:rPr>
          <w:rFonts w:ascii="Arial" w:eastAsia="Arial" w:hAnsi="Arial" w:cs="Arial"/>
        </w:rPr>
        <w:t xml:space="preserve">  test the model in the terminal</w:t>
      </w:r>
    </w:p>
    <w:p w14:paraId="37484799" w14:textId="77777777" w:rsidR="002A446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 xml:space="preserve">python </w:t>
      </w:r>
      <w:proofErr w:type="gramStart"/>
      <w:r>
        <w:rPr>
          <w:rFonts w:ascii="Arial" w:eastAsia="Arial" w:hAnsi="Arial" w:cs="Arial"/>
        </w:rPr>
        <w:t>app.py  —</w:t>
      </w:r>
      <w:proofErr w:type="gramEnd"/>
      <w:r>
        <w:rPr>
          <w:rFonts w:ascii="Arial" w:eastAsia="Arial" w:hAnsi="Arial" w:cs="Arial"/>
        </w:rPr>
        <w:t xml:space="preserve">  start the Flask API when backend is ready</w:t>
      </w:r>
    </w:p>
    <w:p w14:paraId="6AEF8CA6" w14:textId="77777777" w:rsidR="002A446C" w:rsidRDefault="002A446C">
      <w:pPr>
        <w:spacing w:before="100"/>
      </w:pPr>
    </w:p>
    <w:p w14:paraId="02F3B4DE" w14:textId="77777777" w:rsidR="002A446C" w:rsidRDefault="00000000">
      <w:pPr>
        <w:pBdr>
          <w:bottom w:val="single" w:sz="4" w:space="4" w:color="E0E0E0"/>
        </w:pBdr>
        <w:spacing w:before="200" w:after="80"/>
      </w:pPr>
      <w:r>
        <w:rPr>
          <w:rFonts w:ascii="Arial" w:eastAsia="Arial" w:hAnsi="Arial" w:cs="Arial"/>
          <w:b/>
          <w:bCs/>
          <w:color w:val="1E1E1E"/>
          <w:sz w:val="22"/>
          <w:szCs w:val="22"/>
        </w:rPr>
        <w:t>Common errors and fixes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585237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E662A" w14:textId="77777777" w:rsidR="002A446C" w:rsidRDefault="00000000">
            <w:proofErr w:type="spellStart"/>
            <w:r>
              <w:rPr>
                <w:rFonts w:ascii="Arial" w:eastAsia="Arial" w:hAnsi="Arial" w:cs="Arial"/>
                <w:color w:val="C0392B"/>
              </w:rPr>
              <w:t>FileNotFoundError</w:t>
            </w:r>
            <w:proofErr w:type="spellEnd"/>
            <w:r>
              <w:rPr>
                <w:rFonts w:ascii="Arial" w:eastAsia="Arial" w:hAnsi="Arial" w:cs="Arial"/>
                <w:color w:val="C0392B"/>
              </w:rPr>
              <w:t>: models/</w:t>
            </w:r>
            <w:proofErr w:type="spellStart"/>
            <w:r>
              <w:rPr>
                <w:rFonts w:ascii="Arial" w:eastAsia="Arial" w:hAnsi="Arial" w:cs="Arial"/>
                <w:color w:val="C0392B"/>
              </w:rPr>
              <w:t>model.pkl</w:t>
            </w:r>
            <w:proofErr w:type="spellEnd"/>
            <w:r>
              <w:rPr>
                <w:rFonts w:ascii="Arial" w:eastAsia="Arial" w:hAnsi="Arial" w:cs="Arial"/>
                <w:color w:val="C0392B"/>
              </w:rPr>
              <w:t xml:space="preserve"> not </w:t>
            </w:r>
            <w:proofErr w:type="gramStart"/>
            <w:r>
              <w:rPr>
                <w:rFonts w:ascii="Arial" w:eastAsia="Arial" w:hAnsi="Arial" w:cs="Arial"/>
                <w:color w:val="C0392B"/>
              </w:rPr>
              <w:t>found  →</w:t>
            </w:r>
            <w:proofErr w:type="gramEnd"/>
            <w:r>
              <w:rPr>
                <w:rFonts w:ascii="Arial" w:eastAsia="Arial" w:hAnsi="Arial" w:cs="Arial"/>
                <w:color w:val="C0392B"/>
              </w:rPr>
              <w:t xml:space="preserve">  Run python train.py first.</w:t>
            </w:r>
          </w:p>
        </w:tc>
      </w:tr>
    </w:tbl>
    <w:p w14:paraId="653A0659" w14:textId="77777777" w:rsidR="002A446C" w:rsidRDefault="002A446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26201C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27BB0" w14:textId="77777777" w:rsidR="002A446C" w:rsidRDefault="00000000">
            <w:proofErr w:type="spellStart"/>
            <w:r>
              <w:rPr>
                <w:rFonts w:ascii="Arial" w:eastAsia="Arial" w:hAnsi="Arial" w:cs="Arial"/>
                <w:color w:val="C0392B"/>
              </w:rPr>
              <w:t>FileNotFoundError</w:t>
            </w:r>
            <w:proofErr w:type="spellEnd"/>
            <w:r>
              <w:rPr>
                <w:rFonts w:ascii="Arial" w:eastAsia="Arial" w:hAnsi="Arial" w:cs="Arial"/>
                <w:color w:val="C0392B"/>
              </w:rPr>
              <w:t xml:space="preserve">: data/dataset.csv not </w:t>
            </w:r>
            <w:proofErr w:type="gramStart"/>
            <w:r>
              <w:rPr>
                <w:rFonts w:ascii="Arial" w:eastAsia="Arial" w:hAnsi="Arial" w:cs="Arial"/>
                <w:color w:val="C0392B"/>
              </w:rPr>
              <w:t>found  →</w:t>
            </w:r>
            <w:proofErr w:type="gramEnd"/>
            <w:r>
              <w:rPr>
                <w:rFonts w:ascii="Arial" w:eastAsia="Arial" w:hAnsi="Arial" w:cs="Arial"/>
                <w:color w:val="C0392B"/>
              </w:rPr>
              <w:t xml:space="preserve">  Download the 4 CSVs from Kaggle and place them in data/.</w:t>
            </w:r>
          </w:p>
        </w:tc>
      </w:tr>
    </w:tbl>
    <w:p w14:paraId="38F9F258" w14:textId="77777777" w:rsidR="002A446C" w:rsidRDefault="002A446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20425C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2E259" w14:textId="77777777" w:rsidR="002A446C" w:rsidRDefault="00000000">
            <w:proofErr w:type="spellStart"/>
            <w:r>
              <w:rPr>
                <w:rFonts w:ascii="Arial" w:eastAsia="Arial" w:hAnsi="Arial" w:cs="Arial"/>
                <w:color w:val="0F6E56"/>
              </w:rPr>
              <w:t>UnicodeDecodeError</w:t>
            </w:r>
            <w:proofErr w:type="spellEnd"/>
            <w:r>
              <w:rPr>
                <w:rFonts w:ascii="Arial" w:eastAsia="Arial" w:hAnsi="Arial" w:cs="Arial"/>
                <w:color w:val="0F6E56"/>
              </w:rPr>
              <w:t xml:space="preserve"> reading </w:t>
            </w:r>
            <w:proofErr w:type="gramStart"/>
            <w:r>
              <w:rPr>
                <w:rFonts w:ascii="Arial" w:eastAsia="Arial" w:hAnsi="Arial" w:cs="Arial"/>
                <w:color w:val="0F6E56"/>
              </w:rPr>
              <w:t>CSV  →</w:t>
            </w:r>
            <w:proofErr w:type="gramEnd"/>
            <w:r>
              <w:rPr>
                <w:rFonts w:ascii="Arial" w:eastAsia="Arial" w:hAnsi="Arial" w:cs="Arial"/>
                <w:color w:val="0F6E56"/>
              </w:rPr>
              <w:t xml:space="preserve">  Already handled. train.py tries UTF-8 first, then latin-1.</w:t>
            </w:r>
          </w:p>
        </w:tc>
      </w:tr>
    </w:tbl>
    <w:p w14:paraId="2CD06CE1" w14:textId="77777777" w:rsidR="002A446C" w:rsidRDefault="002A446C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A446C" w14:paraId="04A19E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DB766" w14:textId="77777777" w:rsidR="002A446C" w:rsidRDefault="00000000">
            <w:r>
              <w:rPr>
                <w:rFonts w:ascii="Arial" w:eastAsia="Arial" w:hAnsi="Arial" w:cs="Arial"/>
                <w:color w:val="854F0B"/>
              </w:rPr>
              <w:t xml:space="preserve">Port 5001 already in </w:t>
            </w:r>
            <w:proofErr w:type="gramStart"/>
            <w:r>
              <w:rPr>
                <w:rFonts w:ascii="Arial" w:eastAsia="Arial" w:hAnsi="Arial" w:cs="Arial"/>
                <w:color w:val="854F0B"/>
              </w:rPr>
              <w:t>use  →</w:t>
            </w:r>
            <w:proofErr w:type="gramEnd"/>
            <w:r>
              <w:rPr>
                <w:rFonts w:ascii="Arial" w:eastAsia="Arial" w:hAnsi="Arial" w:cs="Arial"/>
                <w:color w:val="854F0B"/>
              </w:rPr>
              <w:t xml:space="preserve">  Kill the existing process or change port in app.py.</w:t>
            </w:r>
          </w:p>
        </w:tc>
      </w:tr>
    </w:tbl>
    <w:p w14:paraId="4752CA71" w14:textId="77777777" w:rsidR="002A446C" w:rsidRDefault="002A446C">
      <w:pPr>
        <w:spacing w:before="200"/>
      </w:pPr>
    </w:p>
    <w:p w14:paraId="4E2D2379" w14:textId="6A060EF8" w:rsidR="002A446C" w:rsidRDefault="002A446C">
      <w:pPr>
        <w:pBdr>
          <w:top w:val="single" w:sz="4" w:space="4" w:color="D0D0D0"/>
        </w:pBdr>
        <w:spacing w:before="60"/>
        <w:jc w:val="center"/>
      </w:pPr>
    </w:p>
    <w:sectPr w:rsidR="002A446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F97D0" w14:textId="77777777" w:rsidR="00134303" w:rsidRDefault="00134303">
      <w:r>
        <w:separator/>
      </w:r>
    </w:p>
  </w:endnote>
  <w:endnote w:type="continuationSeparator" w:id="0">
    <w:p w14:paraId="33B0E168" w14:textId="77777777" w:rsidR="00134303" w:rsidRDefault="00134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D0EC" w14:textId="0D937343" w:rsidR="002A446C" w:rsidRDefault="00000000">
    <w:pPr>
      <w:pBdr>
        <w:top w:val="single" w:sz="4" w:space="1" w:color="D0D0D0"/>
      </w:pBdr>
      <w:tabs>
        <w:tab w:val="right" w:pos="9026"/>
      </w:tabs>
      <w:spacing w:before="120"/>
    </w:pPr>
    <w:r>
      <w:rPr>
        <w:rFonts w:ascii="Arial" w:eastAsia="Arial" w:hAnsi="Arial" w:cs="Arial"/>
        <w:color w:val="5F5E5A"/>
        <w:sz w:val="17"/>
        <w:szCs w:val="17"/>
      </w:rPr>
      <w:t>Copperbelt University |</w:t>
    </w:r>
    <w:r>
      <w:rPr>
        <w:sz w:val="17"/>
        <w:szCs w:val="17"/>
      </w:rPr>
      <w:tab/>
    </w:r>
    <w:r>
      <w:rPr>
        <w:rFonts w:ascii="Arial" w:eastAsia="Arial" w:hAnsi="Arial" w:cs="Arial"/>
        <w:color w:val="5F5E5A"/>
        <w:sz w:val="17"/>
        <w:szCs w:val="17"/>
      </w:rPr>
      <w:t xml:space="preserve">Page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091919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12DE" w14:textId="77777777" w:rsidR="00134303" w:rsidRDefault="00134303">
      <w:r>
        <w:separator/>
      </w:r>
    </w:p>
  </w:footnote>
  <w:footnote w:type="continuationSeparator" w:id="0">
    <w:p w14:paraId="344A742F" w14:textId="77777777" w:rsidR="00134303" w:rsidRDefault="00134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8327" w14:textId="77777777" w:rsidR="002A446C" w:rsidRDefault="00000000">
    <w:pPr>
      <w:pBdr>
        <w:bottom w:val="single" w:sz="4" w:space="1" w:color="D0D0D0"/>
      </w:pBdr>
      <w:tabs>
        <w:tab w:val="right" w:pos="9026"/>
      </w:tabs>
      <w:spacing w:after="120"/>
    </w:pPr>
    <w:r>
      <w:rPr>
        <w:rFonts w:ascii="Arial" w:eastAsia="Arial" w:hAnsi="Arial" w:cs="Arial"/>
        <w:color w:val="5F5E5A"/>
        <w:sz w:val="18"/>
        <w:szCs w:val="18"/>
      </w:rPr>
      <w:t>MEDIKA AI Model — Build Guide</w:t>
    </w:r>
    <w:r>
      <w:rPr>
        <w:sz w:val="18"/>
        <w:szCs w:val="18"/>
      </w:rPr>
      <w:tab/>
    </w:r>
    <w:r>
      <w:rPr>
        <w:rFonts w:ascii="Arial" w:eastAsia="Arial" w:hAnsi="Arial" w:cs="Arial"/>
        <w:color w:val="5F5E5A"/>
        <w:sz w:val="18"/>
        <w:szCs w:val="18"/>
      </w:rPr>
      <w:t>Group 33 | CS301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4F5"/>
    <w:multiLevelType w:val="hybridMultilevel"/>
    <w:tmpl w:val="E898A522"/>
    <w:lvl w:ilvl="0" w:tplc="87D22CC2">
      <w:start w:val="1"/>
      <w:numFmt w:val="bullet"/>
      <w:lvlText w:val="•"/>
      <w:lvlJc w:val="left"/>
      <w:pPr>
        <w:ind w:left="720" w:hanging="360"/>
      </w:pPr>
    </w:lvl>
    <w:lvl w:ilvl="1" w:tplc="9AB8301A">
      <w:numFmt w:val="decimal"/>
      <w:lvlText w:val=""/>
      <w:lvlJc w:val="left"/>
    </w:lvl>
    <w:lvl w:ilvl="2" w:tplc="D0D05D5C">
      <w:numFmt w:val="decimal"/>
      <w:lvlText w:val=""/>
      <w:lvlJc w:val="left"/>
    </w:lvl>
    <w:lvl w:ilvl="3" w:tplc="16725438">
      <w:numFmt w:val="decimal"/>
      <w:lvlText w:val=""/>
      <w:lvlJc w:val="left"/>
    </w:lvl>
    <w:lvl w:ilvl="4" w:tplc="483CA390">
      <w:numFmt w:val="decimal"/>
      <w:lvlText w:val=""/>
      <w:lvlJc w:val="left"/>
    </w:lvl>
    <w:lvl w:ilvl="5" w:tplc="336ACA6A">
      <w:numFmt w:val="decimal"/>
      <w:lvlText w:val=""/>
      <w:lvlJc w:val="left"/>
    </w:lvl>
    <w:lvl w:ilvl="6" w:tplc="C99C0D7E">
      <w:numFmt w:val="decimal"/>
      <w:lvlText w:val=""/>
      <w:lvlJc w:val="left"/>
    </w:lvl>
    <w:lvl w:ilvl="7" w:tplc="E71E1E8C">
      <w:numFmt w:val="decimal"/>
      <w:lvlText w:val=""/>
      <w:lvlJc w:val="left"/>
    </w:lvl>
    <w:lvl w:ilvl="8" w:tplc="6BEA6B82">
      <w:numFmt w:val="decimal"/>
      <w:lvlText w:val=""/>
      <w:lvlJc w:val="left"/>
    </w:lvl>
  </w:abstractNum>
  <w:abstractNum w:abstractNumId="1" w15:restartNumberingAfterBreak="0">
    <w:nsid w:val="0BD524D0"/>
    <w:multiLevelType w:val="hybridMultilevel"/>
    <w:tmpl w:val="02D882EE"/>
    <w:lvl w:ilvl="0" w:tplc="70BA0358">
      <w:start w:val="1"/>
      <w:numFmt w:val="bullet"/>
      <w:lvlText w:val="●"/>
      <w:lvlJc w:val="left"/>
      <w:pPr>
        <w:ind w:left="720" w:hanging="360"/>
      </w:pPr>
    </w:lvl>
    <w:lvl w:ilvl="1" w:tplc="AE64AB44">
      <w:start w:val="1"/>
      <w:numFmt w:val="bullet"/>
      <w:lvlText w:val="○"/>
      <w:lvlJc w:val="left"/>
      <w:pPr>
        <w:ind w:left="1440" w:hanging="360"/>
      </w:pPr>
    </w:lvl>
    <w:lvl w:ilvl="2" w:tplc="F1446870">
      <w:start w:val="1"/>
      <w:numFmt w:val="bullet"/>
      <w:lvlText w:val="■"/>
      <w:lvlJc w:val="left"/>
      <w:pPr>
        <w:ind w:left="2160" w:hanging="360"/>
      </w:pPr>
    </w:lvl>
    <w:lvl w:ilvl="3" w:tplc="040CB7BE">
      <w:start w:val="1"/>
      <w:numFmt w:val="bullet"/>
      <w:lvlText w:val="●"/>
      <w:lvlJc w:val="left"/>
      <w:pPr>
        <w:ind w:left="2880" w:hanging="360"/>
      </w:pPr>
    </w:lvl>
    <w:lvl w:ilvl="4" w:tplc="7FA8F14A">
      <w:start w:val="1"/>
      <w:numFmt w:val="bullet"/>
      <w:lvlText w:val="○"/>
      <w:lvlJc w:val="left"/>
      <w:pPr>
        <w:ind w:left="3600" w:hanging="360"/>
      </w:pPr>
    </w:lvl>
    <w:lvl w:ilvl="5" w:tplc="4132A0FE">
      <w:start w:val="1"/>
      <w:numFmt w:val="bullet"/>
      <w:lvlText w:val="■"/>
      <w:lvlJc w:val="left"/>
      <w:pPr>
        <w:ind w:left="4320" w:hanging="360"/>
      </w:pPr>
    </w:lvl>
    <w:lvl w:ilvl="6" w:tplc="A55676D6">
      <w:start w:val="1"/>
      <w:numFmt w:val="bullet"/>
      <w:lvlText w:val="●"/>
      <w:lvlJc w:val="left"/>
      <w:pPr>
        <w:ind w:left="5040" w:hanging="360"/>
      </w:pPr>
    </w:lvl>
    <w:lvl w:ilvl="7" w:tplc="72A21F9A">
      <w:start w:val="1"/>
      <w:numFmt w:val="bullet"/>
      <w:lvlText w:val="●"/>
      <w:lvlJc w:val="left"/>
      <w:pPr>
        <w:ind w:left="5760" w:hanging="360"/>
      </w:pPr>
    </w:lvl>
    <w:lvl w:ilvl="8" w:tplc="D28263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590EE2"/>
    <w:multiLevelType w:val="hybridMultilevel"/>
    <w:tmpl w:val="616A9462"/>
    <w:lvl w:ilvl="0" w:tplc="0200FA02">
      <w:start w:val="1"/>
      <w:numFmt w:val="decimal"/>
      <w:lvlText w:val="%1."/>
      <w:lvlJc w:val="left"/>
      <w:pPr>
        <w:ind w:left="720" w:hanging="360"/>
      </w:pPr>
    </w:lvl>
    <w:lvl w:ilvl="1" w:tplc="B02E8726">
      <w:numFmt w:val="decimal"/>
      <w:lvlText w:val=""/>
      <w:lvlJc w:val="left"/>
    </w:lvl>
    <w:lvl w:ilvl="2" w:tplc="1CF2C8AA">
      <w:numFmt w:val="decimal"/>
      <w:lvlText w:val=""/>
      <w:lvlJc w:val="left"/>
    </w:lvl>
    <w:lvl w:ilvl="3" w:tplc="9B2EBB10">
      <w:numFmt w:val="decimal"/>
      <w:lvlText w:val=""/>
      <w:lvlJc w:val="left"/>
    </w:lvl>
    <w:lvl w:ilvl="4" w:tplc="EB72247E">
      <w:numFmt w:val="decimal"/>
      <w:lvlText w:val=""/>
      <w:lvlJc w:val="left"/>
    </w:lvl>
    <w:lvl w:ilvl="5" w:tplc="5994FB9C">
      <w:numFmt w:val="decimal"/>
      <w:lvlText w:val=""/>
      <w:lvlJc w:val="left"/>
    </w:lvl>
    <w:lvl w:ilvl="6" w:tplc="4F00208E">
      <w:numFmt w:val="decimal"/>
      <w:lvlText w:val=""/>
      <w:lvlJc w:val="left"/>
    </w:lvl>
    <w:lvl w:ilvl="7" w:tplc="57D4F16A">
      <w:numFmt w:val="decimal"/>
      <w:lvlText w:val=""/>
      <w:lvlJc w:val="left"/>
    </w:lvl>
    <w:lvl w:ilvl="8" w:tplc="0B68D1E8">
      <w:numFmt w:val="decimal"/>
      <w:lvlText w:val=""/>
      <w:lvlJc w:val="left"/>
    </w:lvl>
  </w:abstractNum>
  <w:num w:numId="1" w16cid:durableId="476460027">
    <w:abstractNumId w:val="1"/>
    <w:lvlOverride w:ilvl="0">
      <w:startOverride w:val="1"/>
    </w:lvlOverride>
  </w:num>
  <w:num w:numId="2" w16cid:durableId="169219954">
    <w:abstractNumId w:val="0"/>
    <w:lvlOverride w:ilvl="0">
      <w:startOverride w:val="1"/>
    </w:lvlOverride>
  </w:num>
  <w:num w:numId="3" w16cid:durableId="9681689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46C"/>
    <w:rsid w:val="00091919"/>
    <w:rsid w:val="00134303"/>
    <w:rsid w:val="002A446C"/>
    <w:rsid w:val="00BD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604CB"/>
  <w15:docId w15:val="{431850ED-69F8-442A-BE63-8FDB2F37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M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19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919"/>
  </w:style>
  <w:style w:type="paragraph" w:styleId="Footer">
    <w:name w:val="footer"/>
    <w:basedOn w:val="Normal"/>
    <w:link w:val="FooterChar"/>
    <w:uiPriority w:val="99"/>
    <w:unhideWhenUsed/>
    <w:rsid w:val="000919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Kawana Mutanuka</cp:lastModifiedBy>
  <cp:revision>3</cp:revision>
  <cp:lastPrinted>2026-05-20T09:57:00Z</cp:lastPrinted>
  <dcterms:created xsi:type="dcterms:W3CDTF">2026-05-08T08:34:00Z</dcterms:created>
  <dcterms:modified xsi:type="dcterms:W3CDTF">2026-05-20T09:57:00Z</dcterms:modified>
</cp:coreProperties>
</file>