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firstLine="720"/>
        <w:rPr>
          <w:color w:val="999999"/>
        </w:rPr>
      </w:pPr>
      <w:r w:rsidDel="00000000" w:rsidR="00000000" w:rsidRPr="00000000">
        <w:rPr>
          <w:rtl w:val="0"/>
        </w:rPr>
        <w:t xml:space="preserve">The name of the </w:t>
      </w:r>
      <w:r w:rsidDel="00000000" w:rsidR="00000000" w:rsidRPr="00000000">
        <w:rPr>
          <w:i w:val="1"/>
          <w:iCs w:val="1"/>
          <w:rtl w:val="0"/>
        </w:rPr>
        <w:t xml:space="preserve">game</w:t>
      </w:r>
      <w:r w:rsidDel="00000000" w:rsidR="00000000" w:rsidRPr="00000000">
        <w:rPr>
          <w:rtl w:val="0"/>
        </w:rPr>
        <w:t xml:space="preserve"> I will try to create for this project is simply titled </w:t>
      </w:r>
      <w:r w:rsidDel="00000000" w:rsidR="00000000" w:rsidRPr="00000000">
        <w:rPr>
          <w:i w:val="1"/>
          <w:iCs w:val="1"/>
          <w:rtl w:val="0"/>
        </w:rPr>
        <w:t xml:space="preserve">Think Fast!</w:t>
      </w:r>
      <w:r w:rsidDel="00000000" w:rsidR="00000000" w:rsidRPr="00000000">
        <w:rPr>
          <w:rtl w:val="0"/>
        </w:rPr>
        <w:t xml:space="preserve">. This will likely use 3 or 4 actors: the Player, the Dealer, the Random Card, and the Selection Cards. The game will consist of the Dealer choosing a random playing card to display on-screen for about a second, and then displaying an array of Selection Cards (with only one corresponding to the actual card shown). The player will have to move over to the card they believe was shown and jump under it, cementing it as their selection. If correct, they will earn a point. If incorrect, the game ends with a Game Over screen. </w:t>
      </w:r>
      <w:r w:rsidDel="00000000" w:rsidR="00000000" w:rsidRPr="00000000">
        <w:rPr>
          <w:color w:val="999999"/>
          <w:rtl w:val="0"/>
        </w:rPr>
        <w:t xml:space="preserve">Optionally, if I know how, depending on the player’s score, the game will get progressively faster.</w:t>
      </w:r>
    </w:p>
    <w:p w:rsidR="00000000" w:rsidDel="00000000" w:rsidP="00000000" w:rsidRDefault="00000000" w:rsidRPr="00000000" w14:paraId="00000002">
      <w:pPr>
        <w:rPr>
          <w:color w:val="999999"/>
        </w:rPr>
      </w:pPr>
      <w:r w:rsidDel="00000000" w:rsidR="00000000" w:rsidRPr="00000000">
        <w:rPr>
          <w:rtl w:val="0"/>
        </w:rPr>
      </w:r>
    </w:p>
    <w:p w:rsidR="00000000" w:rsidDel="00000000" w:rsidP="00000000" w:rsidRDefault="00000000" w:rsidRPr="00000000" w14:paraId="00000003">
      <w:pPr>
        <w:pStyle w:val="Heading2"/>
        <w:rPr/>
      </w:pPr>
      <w:bookmarkStart w:colFirst="0" w:colLast="0" w:name="_9t14cw78m0hw" w:id="0"/>
      <w:bookmarkEnd w:id="0"/>
      <w:r w:rsidDel="00000000" w:rsidR="00000000" w:rsidRPr="00000000">
        <w:rPr>
          <w:rtl w:val="0"/>
        </w:rPr>
        <w:t xml:space="preserve">The Player</w:t>
      </w:r>
    </w:p>
    <w:p w:rsidR="00000000" w:rsidDel="00000000" w:rsidP="00000000" w:rsidRDefault="00000000" w:rsidRPr="00000000" w14:paraId="00000004">
      <w:pPr>
        <w:rPr/>
      </w:pPr>
      <w:r w:rsidDel="00000000" w:rsidR="00000000" w:rsidRPr="00000000">
        <w:rPr>
          <w:rtl w:val="0"/>
        </w:rPr>
        <w:tab/>
        <w:t xml:space="preserve">The Player will start the game near the bottom-left corner of the screen. Movement will be controlled with the left and right arrows, and jumping will be performed with Space. In effect, the controls mirror that of a traditional platformer, though no actual platforming will be done. After the Dealer shows their Random Card, the player’s movement will be locked for a few seconds to give a grace period between the Random Card being shown and the Selection Cards appearing. The player will need to select a card by jumping into it.</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pStyle w:val="Heading2"/>
        <w:rPr/>
      </w:pPr>
      <w:bookmarkStart w:colFirst="0" w:colLast="0" w:name="_jlptf84y85ho" w:id="1"/>
      <w:bookmarkEnd w:id="1"/>
      <w:r w:rsidDel="00000000" w:rsidR="00000000" w:rsidRPr="00000000">
        <w:rPr>
          <w:rtl w:val="0"/>
        </w:rPr>
        <w:t xml:space="preserve">The Dealer</w:t>
      </w:r>
    </w:p>
    <w:p w:rsidR="00000000" w:rsidDel="00000000" w:rsidP="00000000" w:rsidRDefault="00000000" w:rsidRPr="00000000" w14:paraId="00000007">
      <w:pPr>
        <w:rPr/>
      </w:pPr>
      <w:r w:rsidDel="00000000" w:rsidR="00000000" w:rsidRPr="00000000">
        <w:rPr>
          <w:rtl w:val="0"/>
        </w:rPr>
        <w:tab/>
        <w:t xml:space="preserve">The dealer will remain near the top-right corner of the screen. At the start of the game, and after each correct guess, the Dealer will reveal the Random Card above himself for about a second or two before hiding it. The Dealer will then show a pop-up saying “Don’t Forget It!” for a few seconds, halting the player’s momentum and locking the controls while doing so. Depending on whether the Selection card the Player then selects is correct or incorrect, the Dealer’s expression will change for a moment.</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pStyle w:val="Heading2"/>
        <w:rPr/>
      </w:pPr>
      <w:bookmarkStart w:colFirst="0" w:colLast="0" w:name="_389i4tqqfkhb" w:id="2"/>
      <w:bookmarkEnd w:id="2"/>
      <w:r w:rsidDel="00000000" w:rsidR="00000000" w:rsidRPr="00000000">
        <w:rPr>
          <w:rtl w:val="0"/>
        </w:rPr>
        <w:t xml:space="preserve">Random Card</w:t>
      </w:r>
    </w:p>
    <w:p w:rsidR="00000000" w:rsidDel="00000000" w:rsidP="00000000" w:rsidRDefault="00000000" w:rsidRPr="00000000" w14:paraId="0000000A">
      <w:pPr>
        <w:rPr/>
      </w:pPr>
      <w:r w:rsidDel="00000000" w:rsidR="00000000" w:rsidRPr="00000000">
        <w:rPr>
          <w:rtl w:val="0"/>
        </w:rPr>
        <w:tab/>
        <w:t xml:space="preserve">At the start of the game, and after each correct guess, the Random Card will choose two random numbers: one for the card value, and one for the suit. These will determine what image it uses when it is displayed. Afterwards, it will reveal itself, and then after a second or two it will disappear.</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pStyle w:val="Heading2"/>
        <w:rPr/>
      </w:pPr>
      <w:bookmarkStart w:colFirst="0" w:colLast="0" w:name="_h9lm6rl3sxhb" w:id="3"/>
      <w:bookmarkEnd w:id="3"/>
      <w:r w:rsidDel="00000000" w:rsidR="00000000" w:rsidRPr="00000000">
        <w:rPr>
          <w:rtl w:val="0"/>
        </w:rPr>
        <w:t xml:space="preserve">Selection Cards</w:t>
      </w:r>
    </w:p>
    <w:p w:rsidR="00000000" w:rsidDel="00000000" w:rsidP="00000000" w:rsidRDefault="00000000" w:rsidRPr="00000000" w14:paraId="0000000D">
      <w:pPr>
        <w:rPr/>
      </w:pPr>
      <w:r w:rsidDel="00000000" w:rsidR="00000000" w:rsidRPr="00000000">
        <w:rPr>
          <w:rtl w:val="0"/>
        </w:rPr>
        <w:tab/>
        <w:t xml:space="preserve">After the Dealer finishes waiting, 5 selection cards will appear. One will use the random numbers that the Random Card used (being the correct one), while the others will call the same function that Random Card uses to assign their images. The position of the correct card among the Selection Cards will be random.</w:t>
      </w:r>
      <w:r w:rsidDel="00000000" w:rsidR="00000000" w:rsidRPr="00000000">
        <w:rPr>
          <w:rtl w:val="0"/>
        </w:rPr>
      </w:r>
    </w:p>
    <w:p w:rsidR="00000000" w:rsidDel="00000000" w:rsidP="00000000" w:rsidRDefault="00000000" w:rsidRPr="00000000" w14:paraId="0000000E">
      <w:pPr>
        <w:rPr/>
      </w:pPr>
      <w:hyperlink r:id="rId6">
        <w:r w:rsidDel="00000000" w:rsidR="00000000" w:rsidRPr="00000000">
          <w:rPr>
            <w:color w:val="1155cc"/>
            <w:u w:val="single"/>
            <w:rtl w:val="0"/>
          </w:rPr>
          <w:t xml:space="preserve">https://docs.google.com/document/d/1bbs6Ou6M1GLqOimi6z-qb_jl9QSf509i87bsz58ZVzk/edit?tab=t.0</w:t>
        </w:r>
      </w:hyperlink>
      <w:r w:rsidDel="00000000" w:rsidR="00000000" w:rsidRPr="00000000">
        <w:rPr>
          <w:rtl w:val="0"/>
        </w:rPr>
        <w:t xml:space="preserve"> </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hyperlink r:id="rId7">
        <w:r w:rsidDel="00000000" w:rsidR="00000000" w:rsidRPr="00000000">
          <w:rPr>
            <w:color w:val="1155cc"/>
            <w:u w:val="single"/>
            <w:rtl w:val="0"/>
          </w:rPr>
          <w:t xml:space="preserve">https://github.com/Thumtacka/CSC170</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docs.google.com/document/d/1bbs6Ou6M1GLqOimi6z-qb_jl9QSf509i87bsz58ZVzk/edit?tab=t.0" TargetMode="External"/><Relationship Id="rId7" Type="http://schemas.openxmlformats.org/officeDocument/2006/relationships/hyperlink" Target="https://github.com/Thumtacka/CSC17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