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5a43574698c2abfc6b295d5d0261077f190692a"/>
    <w:p>
      <w:pPr>
        <w:pStyle w:val="Heading1"/>
      </w:pPr>
      <w:r>
        <w:t xml:space="preserve">FAQ — Solution (based ONLY on uploaded chunks)</w:t>
      </w:r>
    </w:p>
    <w:p>
      <w:pPr>
        <w:pStyle w:val="FirstParagraph"/>
      </w:pPr>
      <w:r>
        <w:t xml:space="preserve">Q: What does the solution contain?</w:t>
      </w:r>
      <w:r>
        <w:br/>
      </w:r>
      <w:r>
        <w:t xml:space="preserve">A: Top-level items include Assets/, botcomponents/, bots/, CanvasApps/, customizations.xml, environmentvariabledefinitions/, solution.xml, Workflows/, and related files. Counts show 2 canvas app groups, 10 workflows, and 16 environment variables.</w:t>
      </w:r>
    </w:p>
    <w:p>
      <w:pPr>
        <w:pStyle w:val="BodyText"/>
      </w:pPr>
      <w:r>
        <w:t xml:space="preserve">Q: How many workflows are included and what are their names?</w:t>
      </w:r>
      <w:r>
        <w:br/>
      </w:r>
      <w:r>
        <w:t xml:space="preserve">A: There are 10 workflows:</w:t>
      </w:r>
      <w:r>
        <w:t xml:space="preserve"> </w:t>
      </w:r>
      <w:r>
        <w:t xml:space="preserve">- EndFormFlow-82921763-2342-F011-8779-000D3A0CEB69.json</w:t>
      </w:r>
      <w:r>
        <w:br/>
      </w:r>
      <w:r>
        <w:t xml:space="preserve">- EndFormFlowReminder-128F82AA-B942-F011-877A-000D3A0CEB69.json</w:t>
      </w:r>
      <w:r>
        <w:br/>
      </w:r>
      <w:r>
        <w:t xml:space="preserve">- IdentifierReminderFlow-D4AE74B0-DA42-F011-877A-000D3A0CEB69.json</w:t>
      </w:r>
      <w:r>
        <w:br/>
      </w:r>
      <w:r>
        <w:t xml:space="preserve">- PeopleListFlow-3CE0853C-4C36-F011-8C4C-6045BD0ACADB.json</w:t>
      </w:r>
      <w:r>
        <w:br/>
      </w:r>
      <w:r>
        <w:t xml:space="preserve">- PMflow-A3194D5E-D434-F011-8C4C-6045BD0ACADB.json</w:t>
      </w:r>
      <w:r>
        <w:br/>
      </w:r>
      <w:r>
        <w:t xml:space="preserve">- PMFormReminderFlow-B025C04D-D342-F011-877A-000D3A0CEB69.json</w:t>
      </w:r>
      <w:r>
        <w:br/>
      </w:r>
      <w:r>
        <w:t xml:space="preserve">- ReplybraryDailyPipedrivecheck-5898F434-A147-F011-8779-000D3A0CEB69.json</w:t>
      </w:r>
      <w:r>
        <w:br/>
      </w:r>
      <w:r>
        <w:t xml:space="preserve">- Replybrary_GetExchangeRate-4E437A2B-C74D-F011-877B-000D3A0CEB69.json</w:t>
      </w:r>
      <w:r>
        <w:br/>
      </w:r>
      <w:r>
        <w:t xml:space="preserve">- Replybrary_Identifier_Flow-38CA161E-BA34-F011-8C4C-6045BD0ACADB.json</w:t>
      </w:r>
      <w:r>
        <w:br/>
      </w:r>
      <w:r>
        <w:t xml:space="preserve">- UploadLogo-F9309D25-C742-F011-877A-000D3A0CEB69.json</w:t>
      </w:r>
      <w:r>
        <w:br/>
      </w:r>
      <w:r>
        <w:t xml:space="preserve">Source: workflows listing.</w:t>
      </w:r>
    </w:p>
    <w:p>
      <w:pPr>
        <w:pStyle w:val="BodyText"/>
      </w:pPr>
      <w:r>
        <w:t xml:space="preserve">Q: Which environment variables are defined?</w:t>
      </w:r>
      <w:r>
        <w:br/>
      </w:r>
      <w:r>
        <w:t xml:space="preserve">A: The uploaded env var names (16) are:</w:t>
      </w:r>
      <w:r>
        <w:t xml:space="preserve"> </w:t>
      </w:r>
      <w:r>
        <w:t xml:space="preserve">- wmreply_Replybrary_Admin_List/</w:t>
      </w:r>
      <w:r>
        <w:br/>
      </w:r>
      <w:r>
        <w:t xml:space="preserve">- wmreply_Replybrary_App_Link/</w:t>
      </w:r>
      <w:r>
        <w:br/>
      </w:r>
      <w:r>
        <w:t xml:space="preserve">- wmreply_Replybrary_CertificationsTracker_List/</w:t>
      </w:r>
      <w:r>
        <w:br/>
      </w:r>
      <w:r>
        <w:t xml:space="preserve">- wmreply_Replybrary_ClientContacts_List/</w:t>
      </w:r>
      <w:r>
        <w:br/>
      </w:r>
      <w:r>
        <w:t xml:space="preserve">- wmreply_Replybrary_Client_List/</w:t>
      </w:r>
      <w:r>
        <w:br/>
      </w:r>
      <w:r>
        <w:t xml:space="preserve">- wmreply_Replybrary_Currency_List/</w:t>
      </w:r>
      <w:r>
        <w:br/>
      </w:r>
      <w:r>
        <w:t xml:space="preserve">- wmreply_Replybrary_LessonsLearnt_List/</w:t>
      </w:r>
      <w:r>
        <w:br/>
      </w:r>
      <w:r>
        <w:t xml:space="preserve">- wmreply_Replybrary_Links_List/</w:t>
      </w:r>
      <w:r>
        <w:br/>
      </w:r>
      <w:r>
        <w:t xml:space="preserve">- wmreply_Replybrary_M365GroupID/</w:t>
      </w:r>
      <w:r>
        <w:br/>
      </w:r>
      <w:r>
        <w:t xml:space="preserve">- wmreply_Replybrary_People_List/</w:t>
      </w:r>
      <w:r>
        <w:br/>
      </w:r>
      <w:r>
        <w:t xml:space="preserve">- wmreply_Replybrary_ProjectHistory_List/</w:t>
      </w:r>
      <w:r>
        <w:br/>
      </w:r>
      <w:r>
        <w:t xml:space="preserve">- wmreply_Replybrary_Project_List/</w:t>
      </w:r>
      <w:r>
        <w:br/>
      </w:r>
      <w:r>
        <w:t xml:space="preserve">- wmreply_Replybrary_ReusableIdeas_List/</w:t>
      </w:r>
      <w:r>
        <w:br/>
      </w:r>
      <w:r>
        <w:t xml:space="preserve">- wmreply_Replybrary_SkillLevels_List/</w:t>
      </w:r>
      <w:r>
        <w:br/>
      </w:r>
      <w:r>
        <w:t xml:space="preserve">- wmreply_Replybrary_SMEs_List/</w:t>
      </w:r>
      <w:r>
        <w:br/>
      </w:r>
      <w:r>
        <w:t xml:space="preserve">- wmreply_Replybrary_SP_Site/</w:t>
      </w:r>
      <w:r>
        <w:br/>
      </w:r>
      <w:r>
        <w:t xml:space="preserve">Source: environment variable definitions file.</w:t>
      </w:r>
    </w:p>
    <w:p>
      <w:pPr>
        <w:pStyle w:val="BodyText"/>
      </w:pPr>
      <w:r>
        <w:t xml:space="preserve">Q: Are there canvas apps included? If so, which ones?</w:t>
      </w:r>
      <w:r>
        <w:br/>
      </w:r>
      <w:r>
        <w:t xml:space="preserve">A: Yes — two canvas app groups:</w:t>
      </w:r>
      <w:r>
        <w:t xml:space="preserve"> </w:t>
      </w:r>
      <w:r>
        <w:t xml:space="preserve">- wmreply_replybraryv2_c933c (includes DocumentUri.msapp and related files)</w:t>
      </w:r>
      <w:r>
        <w:br/>
      </w:r>
      <w:r>
        <w:t xml:space="preserve">- wmreply_replybrary_b320d (includes DocumentUri.msapp and related files)</w:t>
      </w:r>
      <w:r>
        <w:br/>
      </w:r>
      <w:r>
        <w:t xml:space="preserve">Files for each group include AdditionalUris identity, BackgroundImageUri, and a .msapp document.</w:t>
      </w:r>
    </w:p>
    <w:p>
      <w:pPr>
        <w:pStyle w:val="BodyText"/>
      </w:pPr>
      <w:r>
        <w:t xml:space="preserve">Q: Is there a flow that sends identifier reminders?</w:t>
      </w:r>
      <w:r>
        <w:br/>
      </w:r>
      <w:r>
        <w:t xml:space="preserve">A: Yes — IdentifierReminderFlow-D4AE74B0-DA42-F011-877A-000D3A0CEB69.json is present.</w:t>
      </w:r>
    </w:p>
    <w:p>
      <w:pPr>
        <w:pStyle w:val="BodyText"/>
      </w:pPr>
      <w:r>
        <w:t xml:space="preserve">Q: Is there a flow to get exchange rates?</w:t>
      </w:r>
      <w:r>
        <w:br/>
      </w:r>
      <w:r>
        <w:t xml:space="preserve">A: Yes — Replybrary_GetExchangeRate-4E437A2B-C74D-F011-877B-000D3A0CEB69.json is included.</w:t>
      </w:r>
    </w:p>
    <w:p>
      <w:pPr>
        <w:pStyle w:val="BodyText"/>
      </w:pPr>
      <w:r>
        <w:t xml:space="preserve">Q: Is there a daily Pipedrive check flow?</w:t>
      </w:r>
      <w:r>
        <w:br/>
      </w:r>
      <w:r>
        <w:t xml:space="preserve">A: Yes — ReplybraryDailyPipedrivecheck-5898F434-A147-F011-8779-000D3A0CEB69.json is included.</w:t>
      </w:r>
    </w:p>
    <w:p>
      <w:pPr>
        <w:pStyle w:val="BodyText"/>
      </w:pPr>
      <w:r>
        <w:t xml:space="preserve">Q: Are customizations or solution metadata included?</w:t>
      </w:r>
      <w:r>
        <w:br/>
      </w:r>
      <w:r>
        <w:t xml:space="preserve">A: Yes — customizations.xml and solution.xml are present at the package top level.</w:t>
      </w:r>
    </w:p>
    <w:p>
      <w:pPr>
        <w:pStyle w:val="BodyText"/>
      </w:pPr>
      <w:r>
        <w:t xml:space="preserve">Q: Does the uploaded content list connectors, bot component details, or full implementation instructions?</w:t>
      </w:r>
      <w:r>
        <w:br/>
      </w:r>
      <w:r>
        <w:t xml:space="preserve">A: Directory names for botcomponents/ and bots/ are present, but specific connector configurations, detailed bot component contents, and deployment instructions are Not found in uploaded files.</w:t>
      </w:r>
    </w:p>
    <w:p>
      <w:pPr>
        <w:pStyle w:val="BodyText"/>
      </w:pPr>
      <w:r>
        <w:t xml:space="preserve">Notes: All answers above are drawn only from the uploaded chunks. If you want the contents of any specific workflow or canvas .msapp file opened or expanded into the FAQ, tell me which file and I will extract/quote those details (if available).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2026-02-01T20:22:57Z</dcterms:created>
  <dcterms:modified xsi:type="dcterms:W3CDTF">2026-02-01T20:22:57Z</dcterms:modified>
</cp:coreProperties>
</file>

<file path=docProps/custom.xml><?xml version="1.0" encoding="utf-8"?>
<Properties xmlns="http://schemas.openxmlformats.org/officeDocument/2006/custom-properties" xmlns:vt="http://schemas.openxmlformats.org/officeDocument/2006/docPropsVTypes"/>
</file>