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D502B" w14:textId="77777777" w:rsidR="007C0BB0" w:rsidRPr="00BE40F6" w:rsidRDefault="007C0BB0" w:rsidP="00947C22">
      <w:pPr>
        <w:pStyle w:val="a3"/>
        <w:spacing w:line="240" w:lineRule="auto"/>
        <w:contextualSpacing/>
        <w:rPr>
          <w:b/>
          <w:caps/>
          <w:color w:val="000000"/>
          <w:sz w:val="24"/>
          <w:szCs w:val="24"/>
        </w:rPr>
      </w:pPr>
      <w:r>
        <w:rPr>
          <w:b/>
          <w:caps/>
          <w:color w:val="000000"/>
          <w:sz w:val="24"/>
          <w:szCs w:val="24"/>
        </w:rPr>
        <w:t>М</w:t>
      </w:r>
      <w:r w:rsidRPr="00BE40F6">
        <w:rPr>
          <w:b/>
          <w:caps/>
          <w:color w:val="000000"/>
          <w:sz w:val="24"/>
          <w:szCs w:val="24"/>
        </w:rPr>
        <w:t>инистерство образования и науки Российской Федерации</w:t>
      </w:r>
    </w:p>
    <w:p w14:paraId="7889650C" w14:textId="77777777" w:rsidR="007C0BB0" w:rsidRPr="00BE40F6" w:rsidRDefault="00FB5F7A" w:rsidP="00947C22">
      <w:pPr>
        <w:pStyle w:val="a3"/>
        <w:spacing w:line="240" w:lineRule="auto"/>
        <w:contextualSpacing/>
        <w:rPr>
          <w:color w:val="000000"/>
          <w:sz w:val="24"/>
          <w:szCs w:val="24"/>
        </w:rPr>
      </w:pPr>
      <w:r>
        <w:rPr>
          <w:b/>
          <w:caps/>
          <w:noProof/>
          <w:color w:val="000000"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62CD3B1D" wp14:editId="7661C3FD">
                <wp:simplePos x="0" y="0"/>
                <wp:positionH relativeFrom="column">
                  <wp:posOffset>78740</wp:posOffset>
                </wp:positionH>
                <wp:positionV relativeFrom="paragraph">
                  <wp:posOffset>86994</wp:posOffset>
                </wp:positionV>
                <wp:extent cx="6221730" cy="0"/>
                <wp:effectExtent l="0" t="0" r="26670" b="19050"/>
                <wp:wrapNone/>
                <wp:docPr id="11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17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4C97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6.2pt;margin-top:6.85pt;width:489.9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" strokeweight="1.5pt"/>
            </w:pict>
          </mc:Fallback>
        </mc:AlternateContent>
      </w:r>
    </w:p>
    <w:p w14:paraId="49F67F0F" w14:textId="77777777" w:rsidR="007C0BB0" w:rsidRPr="00D068A0" w:rsidRDefault="007C0BB0" w:rsidP="00947C22">
      <w:pPr>
        <w:pStyle w:val="a3"/>
        <w:spacing w:line="240" w:lineRule="auto"/>
        <w:contextualSpacing/>
        <w:rPr>
          <w:b/>
          <w:color w:val="000000"/>
          <w:sz w:val="28"/>
          <w:szCs w:val="28"/>
        </w:rPr>
      </w:pPr>
      <w:r w:rsidRPr="00BE40F6">
        <w:rPr>
          <w:color w:val="000000"/>
          <w:sz w:val="24"/>
          <w:szCs w:val="24"/>
        </w:rPr>
        <w:t xml:space="preserve"> «</w:t>
      </w:r>
      <w:r w:rsidRPr="00BE40F6">
        <w:rPr>
          <w:b/>
          <w:color w:val="000000"/>
          <w:sz w:val="28"/>
          <w:szCs w:val="28"/>
        </w:rPr>
        <w:t xml:space="preserve">Национальный исследовательский университет </w:t>
      </w:r>
    </w:p>
    <w:p w14:paraId="10754C7A" w14:textId="77777777" w:rsidR="007C0BB0" w:rsidRPr="00BE40F6" w:rsidRDefault="007C0BB0" w:rsidP="00947C22">
      <w:pPr>
        <w:pStyle w:val="a3"/>
        <w:spacing w:line="240" w:lineRule="auto"/>
        <w:contextualSpacing/>
        <w:rPr>
          <w:b/>
          <w:color w:val="000000"/>
          <w:sz w:val="28"/>
          <w:szCs w:val="28"/>
        </w:rPr>
      </w:pPr>
      <w:r w:rsidRPr="00BE40F6">
        <w:rPr>
          <w:b/>
          <w:color w:val="000000"/>
          <w:sz w:val="28"/>
          <w:szCs w:val="28"/>
        </w:rPr>
        <w:t>«</w:t>
      </w:r>
      <w:r>
        <w:rPr>
          <w:b/>
          <w:color w:val="000000"/>
          <w:sz w:val="28"/>
          <w:szCs w:val="28"/>
        </w:rPr>
        <w:t>Московский институт электронной техники</w:t>
      </w:r>
      <w:r w:rsidRPr="00BE40F6">
        <w:rPr>
          <w:b/>
          <w:color w:val="000000"/>
          <w:sz w:val="28"/>
          <w:szCs w:val="28"/>
        </w:rPr>
        <w:t>»</w:t>
      </w:r>
    </w:p>
    <w:p w14:paraId="7F03989E" w14:textId="77777777" w:rsidR="007C0BB0" w:rsidRPr="00BE40F6" w:rsidRDefault="007C0BB0" w:rsidP="00947C22">
      <w:pPr>
        <w:pStyle w:val="a3"/>
        <w:spacing w:line="240" w:lineRule="auto"/>
        <w:contextualSpacing/>
        <w:rPr>
          <w:b/>
          <w:color w:val="000000"/>
          <w:sz w:val="28"/>
          <w:szCs w:val="28"/>
        </w:rPr>
      </w:pPr>
      <w:r w:rsidRPr="00BE40F6">
        <w:rPr>
          <w:b/>
          <w:color w:val="000000"/>
          <w:sz w:val="28"/>
          <w:szCs w:val="28"/>
        </w:rPr>
        <w:t>Каф</w:t>
      </w:r>
      <w:r>
        <w:rPr>
          <w:b/>
          <w:color w:val="000000"/>
          <w:sz w:val="28"/>
          <w:szCs w:val="28"/>
        </w:rPr>
        <w:t>едра «Информационная безопаснос</w:t>
      </w:r>
      <w:r w:rsidRPr="00BE40F6">
        <w:rPr>
          <w:b/>
          <w:color w:val="000000"/>
          <w:sz w:val="28"/>
          <w:szCs w:val="28"/>
        </w:rPr>
        <w:t>ть»</w:t>
      </w:r>
    </w:p>
    <w:p w14:paraId="4802DD5C" w14:textId="77777777" w:rsidR="007C0BB0" w:rsidRPr="00BE40F6" w:rsidRDefault="007C0BB0" w:rsidP="00947C22">
      <w:pPr>
        <w:ind w:firstLine="0"/>
        <w:jc w:val="center"/>
        <w:rPr>
          <w:b/>
          <w:sz w:val="28"/>
          <w:szCs w:val="28"/>
        </w:rPr>
      </w:pPr>
    </w:p>
    <w:p w14:paraId="30F2E4EB" w14:textId="77777777" w:rsidR="007C0BB0" w:rsidRPr="00BE40F6" w:rsidRDefault="007C0BB0" w:rsidP="00947C22">
      <w:pPr>
        <w:ind w:firstLine="0"/>
        <w:rPr>
          <w:sz w:val="28"/>
          <w:szCs w:val="28"/>
        </w:rPr>
      </w:pPr>
    </w:p>
    <w:p w14:paraId="7144E4AF" w14:textId="77777777" w:rsidR="007C0BB0" w:rsidRPr="00BE40F6" w:rsidRDefault="007C0BB0" w:rsidP="00947C22">
      <w:pPr>
        <w:ind w:firstLine="0"/>
        <w:jc w:val="center"/>
        <w:rPr>
          <w:b/>
          <w:sz w:val="28"/>
          <w:szCs w:val="28"/>
        </w:rPr>
      </w:pPr>
    </w:p>
    <w:p w14:paraId="7B05FB31" w14:textId="77777777" w:rsidR="007C0BB0" w:rsidRPr="00BE40F6" w:rsidRDefault="007C0BB0" w:rsidP="00947C22">
      <w:pPr>
        <w:ind w:firstLine="0"/>
        <w:jc w:val="center"/>
        <w:rPr>
          <w:b/>
          <w:sz w:val="28"/>
          <w:szCs w:val="28"/>
        </w:rPr>
      </w:pPr>
    </w:p>
    <w:p w14:paraId="2F827D1D" w14:textId="77777777" w:rsidR="007C0BB0" w:rsidRDefault="007C0BB0" w:rsidP="00947C22">
      <w:pPr>
        <w:ind w:firstLine="0"/>
        <w:jc w:val="center"/>
        <w:rPr>
          <w:b/>
          <w:sz w:val="32"/>
          <w:szCs w:val="32"/>
        </w:rPr>
      </w:pPr>
      <w:r w:rsidRPr="00BE40F6">
        <w:rPr>
          <w:b/>
          <w:sz w:val="32"/>
          <w:szCs w:val="32"/>
        </w:rPr>
        <w:t xml:space="preserve">ДИСЦИПЛИНА </w:t>
      </w:r>
    </w:p>
    <w:p w14:paraId="3C06942E" w14:textId="77777777" w:rsidR="007C0BB0" w:rsidRPr="00BE40F6" w:rsidRDefault="007C0BB0" w:rsidP="00947C22">
      <w:pPr>
        <w:ind w:firstLine="0"/>
        <w:jc w:val="center"/>
        <w:rPr>
          <w:b/>
          <w:sz w:val="32"/>
          <w:szCs w:val="32"/>
        </w:rPr>
      </w:pPr>
    </w:p>
    <w:p w14:paraId="636F8FF6" w14:textId="77777777" w:rsidR="007C0BB0" w:rsidRPr="00177C96" w:rsidRDefault="007C0BB0" w:rsidP="00947C22">
      <w:pPr>
        <w:pStyle w:val="a3"/>
        <w:rPr>
          <w:b/>
          <w:color w:val="000000"/>
          <w:sz w:val="32"/>
          <w:szCs w:val="32"/>
        </w:rPr>
      </w:pPr>
      <w:r w:rsidRPr="00177C96">
        <w:rPr>
          <w:b/>
          <w:color w:val="000000"/>
          <w:sz w:val="32"/>
          <w:szCs w:val="32"/>
        </w:rPr>
        <w:t>«</w:t>
      </w:r>
      <w:r w:rsidRPr="007C0BB0">
        <w:rPr>
          <w:b/>
          <w:bCs/>
          <w:color w:val="000000"/>
          <w:sz w:val="32"/>
          <w:szCs w:val="32"/>
        </w:rPr>
        <w:t>ОСНОВЫ ПОСТРОЕНИЯ И ФУНКЦИОНИРОВАНИЯ СПЕЦИАЛЬНЫХ ТЕХНИЧЕСКИХ СРЕДСТВ</w:t>
      </w:r>
      <w:r w:rsidRPr="00177C96">
        <w:rPr>
          <w:b/>
          <w:color w:val="000000"/>
          <w:sz w:val="32"/>
          <w:szCs w:val="32"/>
        </w:rPr>
        <w:t>»</w:t>
      </w:r>
    </w:p>
    <w:p w14:paraId="49F2B5BF" w14:textId="77777777" w:rsidR="007C0BB0" w:rsidRPr="001A0B91" w:rsidRDefault="007C0BB0" w:rsidP="00947C22">
      <w:pPr>
        <w:ind w:firstLine="0"/>
        <w:jc w:val="center"/>
        <w:rPr>
          <w:b/>
          <w:sz w:val="32"/>
          <w:szCs w:val="32"/>
        </w:rPr>
      </w:pPr>
    </w:p>
    <w:p w14:paraId="7F333102" w14:textId="77777777" w:rsidR="007C0BB0" w:rsidRPr="001A0B91" w:rsidRDefault="007C0BB0" w:rsidP="00947C22">
      <w:pPr>
        <w:pStyle w:val="21"/>
        <w:spacing w:line="360" w:lineRule="auto"/>
        <w:contextualSpacing/>
        <w:jc w:val="center"/>
        <w:rPr>
          <w:b/>
          <w:sz w:val="32"/>
          <w:szCs w:val="32"/>
        </w:rPr>
      </w:pPr>
      <w:r w:rsidRPr="001A0B91">
        <w:rPr>
          <w:b/>
          <w:sz w:val="32"/>
          <w:szCs w:val="32"/>
        </w:rPr>
        <w:t>МЕТОДИЧЕСКИЕ РЕКОМЕНДАЦИИ</w:t>
      </w:r>
    </w:p>
    <w:p w14:paraId="69EC04A6" w14:textId="77777777" w:rsidR="007C0BB0" w:rsidRPr="007C0BB0" w:rsidRDefault="007C0BB0" w:rsidP="00947C22">
      <w:pPr>
        <w:ind w:firstLine="0"/>
        <w:jc w:val="center"/>
        <w:textAlignment w:val="center"/>
        <w:rPr>
          <w:b/>
          <w:color w:val="000000"/>
          <w:sz w:val="32"/>
          <w:szCs w:val="32"/>
        </w:rPr>
      </w:pPr>
      <w:r w:rsidRPr="001A0B91">
        <w:rPr>
          <w:b/>
          <w:color w:val="000000"/>
          <w:sz w:val="32"/>
          <w:szCs w:val="32"/>
        </w:rPr>
        <w:t xml:space="preserve">по проведению лабораторной работы № </w:t>
      </w:r>
      <w:r w:rsidR="00490637">
        <w:rPr>
          <w:b/>
          <w:color w:val="000000"/>
          <w:sz w:val="32"/>
          <w:szCs w:val="32"/>
        </w:rPr>
        <w:t>4</w:t>
      </w:r>
    </w:p>
    <w:p w14:paraId="1E7B35F0" w14:textId="77777777" w:rsidR="007C0BB0" w:rsidRPr="001A0B91" w:rsidRDefault="007C0BB0" w:rsidP="00947C22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28"/>
          <w:szCs w:val="28"/>
        </w:rPr>
      </w:pPr>
    </w:p>
    <w:p w14:paraId="77D105A9" w14:textId="77777777" w:rsidR="007C0BB0" w:rsidRPr="001A0B91" w:rsidRDefault="007C0BB0" w:rsidP="00947C22">
      <w:pPr>
        <w:ind w:firstLine="0"/>
        <w:contextualSpacing/>
        <w:jc w:val="center"/>
        <w:rPr>
          <w:b/>
          <w:color w:val="000000"/>
          <w:sz w:val="32"/>
          <w:szCs w:val="32"/>
        </w:rPr>
      </w:pPr>
      <w:r w:rsidRPr="001A0B91">
        <w:rPr>
          <w:b/>
          <w:color w:val="000000"/>
          <w:sz w:val="32"/>
          <w:szCs w:val="32"/>
        </w:rPr>
        <w:t>«</w:t>
      </w:r>
      <w:r w:rsidR="00490637" w:rsidRPr="00490637">
        <w:rPr>
          <w:b/>
          <w:bCs/>
          <w:color w:val="000000"/>
          <w:sz w:val="32"/>
          <w:szCs w:val="32"/>
        </w:rPr>
        <w:t xml:space="preserve">Проектирование и исследование характеристик приемного устройства с АМ и ЧМ демодуляторами в среде NI </w:t>
      </w:r>
      <w:proofErr w:type="spellStart"/>
      <w:r w:rsidR="00490637" w:rsidRPr="00490637">
        <w:rPr>
          <w:b/>
          <w:bCs/>
          <w:color w:val="000000"/>
          <w:sz w:val="32"/>
          <w:szCs w:val="32"/>
        </w:rPr>
        <w:t>Multisim</w:t>
      </w:r>
      <w:proofErr w:type="spellEnd"/>
      <w:r w:rsidRPr="001A0B91">
        <w:rPr>
          <w:b/>
          <w:color w:val="000000"/>
          <w:sz w:val="32"/>
          <w:szCs w:val="32"/>
        </w:rPr>
        <w:t>»</w:t>
      </w:r>
    </w:p>
    <w:p w14:paraId="28D31D8E" w14:textId="77777777" w:rsidR="007C0BB0" w:rsidRPr="001A0B91" w:rsidRDefault="007C0BB0" w:rsidP="00947C22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32"/>
          <w:szCs w:val="32"/>
          <w:lang w:eastAsia="en-US"/>
        </w:rPr>
      </w:pPr>
    </w:p>
    <w:p w14:paraId="46219F7C" w14:textId="77777777" w:rsidR="007C0BB0" w:rsidRPr="001A0B91" w:rsidRDefault="007C0BB0" w:rsidP="007C0BB0">
      <w:pPr>
        <w:rPr>
          <w:sz w:val="28"/>
          <w:szCs w:val="28"/>
        </w:rPr>
      </w:pPr>
    </w:p>
    <w:p w14:paraId="12F03C27" w14:textId="77777777" w:rsidR="007C0BB0" w:rsidRPr="001A0B91" w:rsidRDefault="007C0BB0" w:rsidP="007C0BB0">
      <w:pPr>
        <w:rPr>
          <w:sz w:val="28"/>
          <w:szCs w:val="28"/>
        </w:rPr>
      </w:pPr>
    </w:p>
    <w:p w14:paraId="2540716C" w14:textId="77777777" w:rsidR="007C0BB0" w:rsidRPr="001A0B91" w:rsidRDefault="007C0BB0" w:rsidP="007C0BB0">
      <w:pPr>
        <w:rPr>
          <w:sz w:val="28"/>
          <w:szCs w:val="28"/>
        </w:rPr>
      </w:pPr>
    </w:p>
    <w:p w14:paraId="344BFA20" w14:textId="77777777" w:rsidR="007C0BB0" w:rsidRPr="001A0B91" w:rsidRDefault="007C0BB0" w:rsidP="007C0BB0">
      <w:pPr>
        <w:rPr>
          <w:sz w:val="28"/>
          <w:szCs w:val="28"/>
        </w:rPr>
      </w:pPr>
    </w:p>
    <w:p w14:paraId="61C778D0" w14:textId="77777777" w:rsidR="007C0BB0" w:rsidRPr="001A0B91" w:rsidRDefault="007C0BB0" w:rsidP="007C0BB0">
      <w:pPr>
        <w:rPr>
          <w:sz w:val="28"/>
          <w:szCs w:val="28"/>
        </w:rPr>
      </w:pPr>
    </w:p>
    <w:p w14:paraId="3C729F93" w14:textId="77777777" w:rsidR="007C0BB0" w:rsidRDefault="007C0BB0" w:rsidP="007C0BB0">
      <w:pPr>
        <w:rPr>
          <w:sz w:val="28"/>
          <w:szCs w:val="28"/>
        </w:rPr>
      </w:pPr>
    </w:p>
    <w:p w14:paraId="1460A658" w14:textId="77777777" w:rsidR="004F5A68" w:rsidRDefault="004F5A68" w:rsidP="007C0BB0">
      <w:pPr>
        <w:rPr>
          <w:sz w:val="28"/>
          <w:szCs w:val="28"/>
        </w:rPr>
      </w:pPr>
    </w:p>
    <w:p w14:paraId="5ADA2C93" w14:textId="77777777" w:rsidR="007C0BB0" w:rsidRPr="001A0B91" w:rsidRDefault="007C0BB0" w:rsidP="007C0BB0">
      <w:pPr>
        <w:pStyle w:val="msonormalcxspmiddle"/>
        <w:spacing w:before="0" w:beforeAutospacing="0" w:after="0" w:afterAutospacing="0" w:line="360" w:lineRule="auto"/>
        <w:contextualSpacing/>
        <w:jc w:val="center"/>
        <w:rPr>
          <w:sz w:val="28"/>
          <w:szCs w:val="28"/>
        </w:rPr>
      </w:pPr>
    </w:p>
    <w:p w14:paraId="7EECDC7D" w14:textId="1B08D224" w:rsidR="007C0BB0" w:rsidRDefault="007C0BB0" w:rsidP="007C0BB0">
      <w:pPr>
        <w:pStyle w:val="msonormalcxspmiddle"/>
        <w:spacing w:before="0" w:beforeAutospacing="0" w:after="0" w:afterAutospacing="0" w:line="360" w:lineRule="auto"/>
        <w:contextualSpacing/>
        <w:jc w:val="center"/>
        <w:rPr>
          <w:sz w:val="28"/>
          <w:szCs w:val="28"/>
        </w:rPr>
      </w:pPr>
      <w:r w:rsidRPr="001A0B91">
        <w:rPr>
          <w:sz w:val="28"/>
          <w:szCs w:val="28"/>
        </w:rPr>
        <w:t>Москва, 20</w:t>
      </w:r>
      <w:r w:rsidR="0094024E">
        <w:rPr>
          <w:sz w:val="28"/>
          <w:szCs w:val="28"/>
          <w:lang w:val="en-US"/>
        </w:rPr>
        <w:t>20</w:t>
      </w: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id w:val="-1619371045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FD3A67D" w14:textId="77777777" w:rsidR="00EE4210" w:rsidRPr="008233D6" w:rsidRDefault="00EE4210" w:rsidP="007301BB">
          <w:pPr>
            <w:pStyle w:val="a7"/>
            <w:spacing w:before="0" w:line="360" w:lineRule="auto"/>
            <w:contextualSpacing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233D6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40FEB6B" w14:textId="71A1EE13" w:rsidR="008233D6" w:rsidRPr="008233D6" w:rsidRDefault="007B2269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8233D6">
            <w:rPr>
              <w:sz w:val="28"/>
              <w:szCs w:val="28"/>
            </w:rPr>
            <w:fldChar w:fldCharType="begin"/>
          </w:r>
          <w:r w:rsidR="00EE4210" w:rsidRPr="008233D6">
            <w:rPr>
              <w:sz w:val="28"/>
              <w:szCs w:val="28"/>
            </w:rPr>
            <w:instrText xml:space="preserve"> TOC \o "1-3" \h \z \u </w:instrText>
          </w:r>
          <w:r w:rsidRPr="008233D6">
            <w:rPr>
              <w:sz w:val="28"/>
              <w:szCs w:val="28"/>
            </w:rPr>
            <w:fldChar w:fldCharType="separate"/>
          </w:r>
          <w:hyperlink w:anchor="_Toc36563460" w:history="1">
            <w:r w:rsidR="008233D6" w:rsidRPr="008233D6">
              <w:rPr>
                <w:rStyle w:val="a8"/>
                <w:noProof/>
                <w:sz w:val="28"/>
                <w:szCs w:val="28"/>
              </w:rPr>
              <w:t>Цели работы</w:t>
            </w:r>
            <w:r w:rsidR="008233D6" w:rsidRPr="008233D6">
              <w:rPr>
                <w:noProof/>
                <w:webHidden/>
                <w:sz w:val="28"/>
                <w:szCs w:val="28"/>
              </w:rPr>
              <w:tab/>
            </w:r>
            <w:r w:rsidR="008233D6" w:rsidRPr="008233D6">
              <w:rPr>
                <w:noProof/>
                <w:webHidden/>
                <w:sz w:val="28"/>
                <w:szCs w:val="28"/>
              </w:rPr>
              <w:fldChar w:fldCharType="begin"/>
            </w:r>
            <w:r w:rsidR="008233D6" w:rsidRPr="008233D6">
              <w:rPr>
                <w:noProof/>
                <w:webHidden/>
                <w:sz w:val="28"/>
                <w:szCs w:val="28"/>
              </w:rPr>
              <w:instrText xml:space="preserve"> PAGEREF _Toc36563460 \h </w:instrText>
            </w:r>
            <w:r w:rsidR="008233D6" w:rsidRPr="008233D6">
              <w:rPr>
                <w:noProof/>
                <w:webHidden/>
                <w:sz w:val="28"/>
                <w:szCs w:val="28"/>
              </w:rPr>
            </w:r>
            <w:r w:rsidR="008233D6" w:rsidRPr="008233D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233D6" w:rsidRPr="008233D6">
              <w:rPr>
                <w:noProof/>
                <w:webHidden/>
                <w:sz w:val="28"/>
                <w:szCs w:val="28"/>
              </w:rPr>
              <w:t>3</w:t>
            </w:r>
            <w:r w:rsidR="008233D6" w:rsidRPr="008233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74FA7" w14:textId="3B25D055" w:rsidR="008233D6" w:rsidRPr="008233D6" w:rsidRDefault="008233D6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36563461" w:history="1">
            <w:r w:rsidRPr="008233D6">
              <w:rPr>
                <w:rStyle w:val="a8"/>
                <w:noProof/>
                <w:sz w:val="28"/>
                <w:szCs w:val="28"/>
              </w:rPr>
              <w:t>Литература</w:t>
            </w:r>
            <w:r w:rsidRPr="008233D6">
              <w:rPr>
                <w:noProof/>
                <w:webHidden/>
                <w:sz w:val="28"/>
                <w:szCs w:val="28"/>
              </w:rPr>
              <w:tab/>
            </w:r>
            <w:r w:rsidRPr="008233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noProof/>
                <w:webHidden/>
                <w:sz w:val="28"/>
                <w:szCs w:val="28"/>
              </w:rPr>
              <w:instrText xml:space="preserve"> PAGEREF _Toc36563461 \h </w:instrText>
            </w:r>
            <w:r w:rsidRPr="008233D6">
              <w:rPr>
                <w:noProof/>
                <w:webHidden/>
                <w:sz w:val="28"/>
                <w:szCs w:val="28"/>
              </w:rPr>
            </w:r>
            <w:r w:rsidRPr="008233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noProof/>
                <w:webHidden/>
                <w:sz w:val="28"/>
                <w:szCs w:val="28"/>
              </w:rPr>
              <w:t>3</w:t>
            </w:r>
            <w:r w:rsidRPr="008233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75CBC" w14:textId="5EFD1B8C" w:rsidR="008233D6" w:rsidRPr="008233D6" w:rsidRDefault="008233D6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36563462" w:history="1">
            <w:r w:rsidRPr="008233D6">
              <w:rPr>
                <w:rStyle w:val="a8"/>
                <w:caps/>
                <w:noProof/>
                <w:sz w:val="28"/>
                <w:szCs w:val="28"/>
              </w:rPr>
              <w:t>1. Теоретическая часть</w:t>
            </w:r>
            <w:r w:rsidRPr="008233D6">
              <w:rPr>
                <w:noProof/>
                <w:webHidden/>
                <w:sz w:val="28"/>
                <w:szCs w:val="28"/>
              </w:rPr>
              <w:tab/>
            </w:r>
            <w:r w:rsidRPr="008233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noProof/>
                <w:webHidden/>
                <w:sz w:val="28"/>
                <w:szCs w:val="28"/>
              </w:rPr>
              <w:instrText xml:space="preserve"> PAGEREF _Toc36563462 \h </w:instrText>
            </w:r>
            <w:r w:rsidRPr="008233D6">
              <w:rPr>
                <w:noProof/>
                <w:webHidden/>
                <w:sz w:val="28"/>
                <w:szCs w:val="28"/>
              </w:rPr>
            </w:r>
            <w:r w:rsidRPr="008233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noProof/>
                <w:webHidden/>
                <w:sz w:val="28"/>
                <w:szCs w:val="28"/>
              </w:rPr>
              <w:t>4</w:t>
            </w:r>
            <w:r w:rsidRPr="008233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D7271" w14:textId="1A18B032" w:rsidR="008233D6" w:rsidRPr="008233D6" w:rsidRDefault="008233D6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36563463" w:history="1">
            <w:r w:rsidRPr="008233D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1.1 Основные теоретические сведения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_Toc36563463 \h </w:instrTex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C10E0" w14:textId="7A05AAEA" w:rsidR="008233D6" w:rsidRPr="008233D6" w:rsidRDefault="008233D6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36563464" w:history="1">
            <w:r w:rsidRPr="008233D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1.2 Демодуляция амплитудно-модулированных сигналов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_Toc36563464 \h </w:instrTex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02137" w14:textId="0702837F" w:rsidR="008233D6" w:rsidRPr="008233D6" w:rsidRDefault="008233D6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36563465" w:history="1">
            <w:r w:rsidRPr="008233D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1.3 Демодуляция частотно-модулированных сигналов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_Toc36563465 \h </w:instrTex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70B88" w14:textId="6C10C761" w:rsidR="008233D6" w:rsidRPr="008233D6" w:rsidRDefault="008233D6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36563466" w:history="1">
            <w:r w:rsidRPr="008233D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1.4 Демодуляция фазо-модулированных сигналов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_Toc36563466 \h </w:instrTex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21DFF" w14:textId="1AD2A900" w:rsidR="008233D6" w:rsidRPr="008233D6" w:rsidRDefault="008233D6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36563467" w:history="1">
            <w:r w:rsidRPr="008233D6">
              <w:rPr>
                <w:rStyle w:val="a8"/>
                <w:caps/>
                <w:noProof/>
                <w:sz w:val="28"/>
                <w:szCs w:val="28"/>
              </w:rPr>
              <w:t>2. ЭКСПЕРИМЕНТАЛЬНАЯ ЧАСТЬ</w:t>
            </w:r>
            <w:r w:rsidRPr="008233D6">
              <w:rPr>
                <w:noProof/>
                <w:webHidden/>
                <w:sz w:val="28"/>
                <w:szCs w:val="28"/>
              </w:rPr>
              <w:tab/>
            </w:r>
            <w:r w:rsidRPr="008233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noProof/>
                <w:webHidden/>
                <w:sz w:val="28"/>
                <w:szCs w:val="28"/>
              </w:rPr>
              <w:instrText xml:space="preserve"> PAGEREF _Toc36563467 \h </w:instrText>
            </w:r>
            <w:r w:rsidRPr="008233D6">
              <w:rPr>
                <w:noProof/>
                <w:webHidden/>
                <w:sz w:val="28"/>
                <w:szCs w:val="28"/>
              </w:rPr>
            </w:r>
            <w:r w:rsidRPr="008233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noProof/>
                <w:webHidden/>
                <w:sz w:val="28"/>
                <w:szCs w:val="28"/>
              </w:rPr>
              <w:t>18</w:t>
            </w:r>
            <w:r w:rsidRPr="008233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5A550" w14:textId="562FD6F9" w:rsidR="008233D6" w:rsidRPr="008233D6" w:rsidRDefault="008233D6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36563468" w:history="1">
            <w:r w:rsidRPr="008233D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2.1 Проектирование и исследование характеристик детектора сигналов с АМ модуляцией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_Toc36563468 \h </w:instrTex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3DA90" w14:textId="73201F8C" w:rsidR="008233D6" w:rsidRPr="008233D6" w:rsidRDefault="008233D6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36563469" w:history="1">
            <w:r w:rsidRPr="008233D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2.2 Проектирование и исследование характеристик детектора сигналов с ЧМ модуляцией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_Toc36563469 \h </w:instrTex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8233D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47A64" w14:textId="4CF02956" w:rsidR="008233D6" w:rsidRPr="008233D6" w:rsidRDefault="008233D6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36563470" w:history="1">
            <w:r w:rsidRPr="008233D6">
              <w:rPr>
                <w:rStyle w:val="a8"/>
                <w:noProof/>
                <w:sz w:val="28"/>
                <w:szCs w:val="28"/>
              </w:rPr>
              <w:t>ПРИЛОЖЕНИЕ А</w:t>
            </w:r>
            <w:r w:rsidRPr="008233D6">
              <w:rPr>
                <w:noProof/>
                <w:webHidden/>
                <w:sz w:val="28"/>
                <w:szCs w:val="28"/>
              </w:rPr>
              <w:tab/>
            </w:r>
            <w:r w:rsidRPr="008233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233D6">
              <w:rPr>
                <w:noProof/>
                <w:webHidden/>
                <w:sz w:val="28"/>
                <w:szCs w:val="28"/>
              </w:rPr>
              <w:instrText xml:space="preserve"> PAGEREF _Toc36563470 \h </w:instrText>
            </w:r>
            <w:r w:rsidRPr="008233D6">
              <w:rPr>
                <w:noProof/>
                <w:webHidden/>
                <w:sz w:val="28"/>
                <w:szCs w:val="28"/>
              </w:rPr>
            </w:r>
            <w:r w:rsidRPr="008233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233D6">
              <w:rPr>
                <w:noProof/>
                <w:webHidden/>
                <w:sz w:val="28"/>
                <w:szCs w:val="28"/>
              </w:rPr>
              <w:t>21</w:t>
            </w:r>
            <w:r w:rsidRPr="008233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27B8F" w14:textId="2A853A07" w:rsidR="00EE4210" w:rsidRDefault="007B2269" w:rsidP="007301BB">
          <w:pPr>
            <w:contextualSpacing/>
          </w:pPr>
          <w:r w:rsidRPr="008233D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DAC424" w14:textId="77777777" w:rsidR="007C0BB0" w:rsidRDefault="007C0BB0">
      <w:pPr>
        <w:spacing w:after="160" w:line="259" w:lineRule="auto"/>
        <w:ind w:firstLine="0"/>
        <w:jc w:val="left"/>
      </w:pPr>
      <w:r>
        <w:br w:type="page"/>
      </w:r>
    </w:p>
    <w:p w14:paraId="77A34C7A" w14:textId="77777777" w:rsidR="007C0BB0" w:rsidRPr="001A0B91" w:rsidRDefault="007C0BB0" w:rsidP="007C0BB0">
      <w:pPr>
        <w:pStyle w:val="1"/>
        <w:rPr>
          <w:caps/>
        </w:rPr>
      </w:pPr>
      <w:bookmarkStart w:id="0" w:name="_Toc301727401"/>
      <w:bookmarkStart w:id="1" w:name="_Toc370053404"/>
      <w:bookmarkStart w:id="2" w:name="_Toc36563460"/>
      <w:r w:rsidRPr="001A0B91">
        <w:lastRenderedPageBreak/>
        <w:t>Цели работы</w:t>
      </w:r>
      <w:bookmarkEnd w:id="0"/>
      <w:bookmarkEnd w:id="1"/>
      <w:bookmarkEnd w:id="2"/>
    </w:p>
    <w:p w14:paraId="4EB9D563" w14:textId="77777777" w:rsidR="007C0BB0" w:rsidRPr="001A0B91" w:rsidRDefault="007C0BB0" w:rsidP="007C0BB0">
      <w:pPr>
        <w:pStyle w:val="12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color w:val="000000"/>
        </w:rPr>
      </w:pPr>
      <w:r w:rsidRPr="001A0B91">
        <w:rPr>
          <w:color w:val="000000"/>
        </w:rPr>
        <w:t>Углубить и закрепить знания, полученные на лекциях и в ходе самостоятельной подготовки</w:t>
      </w:r>
      <w:r>
        <w:rPr>
          <w:color w:val="000000"/>
        </w:rPr>
        <w:t>.</w:t>
      </w:r>
    </w:p>
    <w:p w14:paraId="4A3C148D" w14:textId="77777777" w:rsidR="007C0BB0" w:rsidRDefault="007C0BB0" w:rsidP="007C0BB0">
      <w:pPr>
        <w:numPr>
          <w:ilvl w:val="0"/>
          <w:numId w:val="1"/>
        </w:numPr>
        <w:tabs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snapToGrid w:val="0"/>
          <w:color w:val="000000"/>
        </w:rPr>
      </w:pPr>
      <w:r w:rsidRPr="001A0B91">
        <w:rPr>
          <w:color w:val="000000"/>
        </w:rPr>
        <w:t>П</w:t>
      </w:r>
      <w:r w:rsidRPr="001A0B91">
        <w:rPr>
          <w:snapToGrid w:val="0"/>
          <w:color w:val="000000"/>
        </w:rPr>
        <w:t xml:space="preserve">роверить эффективность и результативность самостоятельной работы </w:t>
      </w:r>
      <w:r w:rsidRPr="001A0B91">
        <w:rPr>
          <w:color w:val="000000"/>
        </w:rPr>
        <w:t>студентов</w:t>
      </w:r>
      <w:r w:rsidRPr="001A0B91">
        <w:rPr>
          <w:snapToGrid w:val="0"/>
          <w:color w:val="000000"/>
        </w:rPr>
        <w:t xml:space="preserve"> над учебным материалом.</w:t>
      </w:r>
    </w:p>
    <w:p w14:paraId="7DED3A0A" w14:textId="77777777" w:rsidR="007C0BB0" w:rsidRPr="007C0BB0" w:rsidRDefault="007C0BB0" w:rsidP="0049641D">
      <w:pPr>
        <w:numPr>
          <w:ilvl w:val="0"/>
          <w:numId w:val="1"/>
        </w:numPr>
        <w:tabs>
          <w:tab w:val="left" w:pos="1134"/>
        </w:tabs>
        <w:overflowPunct w:val="0"/>
        <w:autoSpaceDE w:val="0"/>
        <w:autoSpaceDN w:val="0"/>
        <w:adjustRightInd w:val="0"/>
        <w:rPr>
          <w:snapToGrid w:val="0"/>
          <w:color w:val="000000"/>
        </w:rPr>
      </w:pPr>
      <w:r w:rsidRPr="007C0BB0">
        <w:rPr>
          <w:bCs/>
          <w:snapToGrid w:val="0"/>
          <w:color w:val="000000"/>
        </w:rPr>
        <w:t>Сформировать умение</w:t>
      </w:r>
      <w:r w:rsidRPr="007C0BB0">
        <w:rPr>
          <w:snapToGrid w:val="0"/>
          <w:color w:val="000000"/>
        </w:rPr>
        <w:t xml:space="preserve"> в проведении расчетов параметров отдельных элементов схем специальных технических средств;</w:t>
      </w:r>
    </w:p>
    <w:p w14:paraId="10D88327" w14:textId="77777777" w:rsidR="007C0BB0" w:rsidRPr="007C0BB0" w:rsidRDefault="007C0BB0" w:rsidP="0049641D">
      <w:pPr>
        <w:numPr>
          <w:ilvl w:val="0"/>
          <w:numId w:val="1"/>
        </w:numPr>
        <w:tabs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snapToGrid w:val="0"/>
          <w:color w:val="000000"/>
        </w:rPr>
      </w:pPr>
      <w:r w:rsidRPr="007C0BB0">
        <w:rPr>
          <w:snapToGrid w:val="0"/>
          <w:color w:val="000000"/>
        </w:rPr>
        <w:t>Сформировать умение в проведении моделирования специальных технических средств.</w:t>
      </w:r>
    </w:p>
    <w:p w14:paraId="5D2C29D6" w14:textId="77777777" w:rsidR="007C0BB0" w:rsidRPr="001A0B91" w:rsidRDefault="007C0BB0" w:rsidP="007C0BB0">
      <w:pPr>
        <w:numPr>
          <w:ilvl w:val="0"/>
          <w:numId w:val="1"/>
        </w:numPr>
        <w:tabs>
          <w:tab w:val="left" w:pos="754"/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color w:val="000000"/>
        </w:rPr>
      </w:pPr>
      <w:r w:rsidRPr="001A0B91">
        <w:rPr>
          <w:color w:val="000000"/>
        </w:rPr>
        <w:t>Привить навыки оформления отчетов о проведении экспериментальных исследований.</w:t>
      </w:r>
    </w:p>
    <w:p w14:paraId="024DD934" w14:textId="77777777" w:rsidR="007C0BB0" w:rsidRPr="001A0B91" w:rsidRDefault="007C0BB0" w:rsidP="007C0BB0">
      <w:r w:rsidRPr="001A0B91">
        <w:rPr>
          <w:b/>
        </w:rPr>
        <w:t xml:space="preserve">Время: </w:t>
      </w:r>
      <w:r w:rsidRPr="001A0B91">
        <w:t>4 учебных часа (180 мин.)</w:t>
      </w:r>
    </w:p>
    <w:p w14:paraId="7F9246ED" w14:textId="77777777" w:rsidR="007C0BB0" w:rsidRDefault="007C0BB0" w:rsidP="007C0BB0">
      <w:pPr>
        <w:rPr>
          <w:b/>
        </w:rPr>
      </w:pPr>
    </w:p>
    <w:p w14:paraId="29B7E44B" w14:textId="77777777" w:rsidR="007C0BB0" w:rsidRPr="001A0B91" w:rsidRDefault="007C0BB0" w:rsidP="00EE4210">
      <w:pPr>
        <w:pStyle w:val="1"/>
      </w:pPr>
      <w:bookmarkStart w:id="3" w:name="_Toc36563461"/>
      <w:r w:rsidRPr="00537FE7">
        <w:t>Литература</w:t>
      </w:r>
      <w:bookmarkEnd w:id="3"/>
    </w:p>
    <w:p w14:paraId="0EBDD4E9" w14:textId="77777777" w:rsidR="007C0BB0" w:rsidRPr="001A0B91" w:rsidRDefault="007C0BB0" w:rsidP="007C0BB0">
      <w:pPr>
        <w:rPr>
          <w:b/>
        </w:rPr>
      </w:pPr>
      <w:r w:rsidRPr="001A0B91">
        <w:rPr>
          <w:b/>
        </w:rPr>
        <w:t>А. Основная литература</w:t>
      </w:r>
    </w:p>
    <w:p w14:paraId="239DA2F2" w14:textId="77777777" w:rsidR="00BB4463" w:rsidRPr="00BB4463" w:rsidRDefault="00BB4463" w:rsidP="00BB4463">
      <w:pPr>
        <w:tabs>
          <w:tab w:val="left" w:pos="284"/>
        </w:tabs>
        <w:ind w:firstLine="0"/>
        <w:rPr>
          <w:bCs/>
        </w:rPr>
      </w:pPr>
      <w:r>
        <w:rPr>
          <w:bCs/>
        </w:rPr>
        <w:t>1</w:t>
      </w:r>
      <w:r w:rsidRPr="00BB4463">
        <w:rPr>
          <w:bCs/>
        </w:rPr>
        <w:t>.</w:t>
      </w:r>
      <w:r w:rsidRPr="00BB4463">
        <w:rPr>
          <w:bCs/>
        </w:rPr>
        <w:tab/>
        <w:t xml:space="preserve">Волков Ю.И. Исследование электрических цепей в программных средах </w:t>
      </w:r>
      <w:proofErr w:type="spellStart"/>
      <w:r w:rsidRPr="00BB4463">
        <w:rPr>
          <w:bCs/>
        </w:rPr>
        <w:t>Multisim</w:t>
      </w:r>
      <w:proofErr w:type="spellEnd"/>
      <w:r w:rsidRPr="00BB4463">
        <w:rPr>
          <w:bCs/>
        </w:rPr>
        <w:t xml:space="preserve">, </w:t>
      </w:r>
      <w:proofErr w:type="spellStart"/>
      <w:r w:rsidRPr="00BB4463">
        <w:rPr>
          <w:bCs/>
        </w:rPr>
        <w:t>Matlab</w:t>
      </w:r>
      <w:proofErr w:type="spellEnd"/>
      <w:r w:rsidRPr="00BB4463">
        <w:rPr>
          <w:bCs/>
        </w:rPr>
        <w:t xml:space="preserve"> и </w:t>
      </w:r>
      <w:proofErr w:type="spellStart"/>
      <w:r w:rsidRPr="00BB4463">
        <w:rPr>
          <w:bCs/>
        </w:rPr>
        <w:t>LabVIEW</w:t>
      </w:r>
      <w:proofErr w:type="spellEnd"/>
      <w:r w:rsidRPr="00BB4463">
        <w:rPr>
          <w:bCs/>
        </w:rPr>
        <w:t xml:space="preserve"> [Текст]: Методические указания к выполнению лабораторных работ по курсу «Основы электротехники и теория электрических цепей» / Ю. И. Волков, А. Б. Сапожников ; М-во образования и науки РФ, Федеральное агентство по </w:t>
      </w:r>
      <w:proofErr w:type="spellStart"/>
      <w:r w:rsidRPr="00BB4463">
        <w:rPr>
          <w:bCs/>
        </w:rPr>
        <w:t>образо-ванию</w:t>
      </w:r>
      <w:proofErr w:type="spellEnd"/>
      <w:r w:rsidRPr="00BB4463">
        <w:rPr>
          <w:bCs/>
        </w:rPr>
        <w:t>, МГИЭТ (ТУ). - М.: МИЭТ, 2009. - 120 с. - Имеется электронная версия издания.</w:t>
      </w:r>
    </w:p>
    <w:p w14:paraId="7180EF82" w14:textId="77777777" w:rsidR="00BB4463" w:rsidRPr="00BB4463" w:rsidRDefault="00BB4463" w:rsidP="00BB4463">
      <w:pPr>
        <w:tabs>
          <w:tab w:val="left" w:pos="284"/>
        </w:tabs>
        <w:ind w:firstLine="0"/>
        <w:rPr>
          <w:bCs/>
        </w:rPr>
      </w:pPr>
      <w:r>
        <w:rPr>
          <w:bCs/>
        </w:rPr>
        <w:t>2</w:t>
      </w:r>
      <w:r w:rsidRPr="00BB4463">
        <w:rPr>
          <w:bCs/>
        </w:rPr>
        <w:t>.</w:t>
      </w:r>
      <w:r w:rsidRPr="00BB4463">
        <w:rPr>
          <w:bCs/>
        </w:rPr>
        <w:tab/>
        <w:t>Волков Ю.И. Сборник лабораторных работ. Методические указания по курсу «</w:t>
      </w:r>
      <w:proofErr w:type="spellStart"/>
      <w:r w:rsidRPr="00BB4463">
        <w:rPr>
          <w:bCs/>
        </w:rPr>
        <w:t>Теоре-тические</w:t>
      </w:r>
      <w:proofErr w:type="spellEnd"/>
      <w:r w:rsidRPr="00BB4463">
        <w:rPr>
          <w:bCs/>
        </w:rPr>
        <w:t xml:space="preserve"> основы электротехники» [Текст] / Ю. И. Волков, А. Б. Сапожников; </w:t>
      </w:r>
      <w:proofErr w:type="gramStart"/>
      <w:r w:rsidRPr="00BB4463">
        <w:rPr>
          <w:bCs/>
        </w:rPr>
        <w:t>Мини-</w:t>
      </w:r>
      <w:proofErr w:type="spellStart"/>
      <w:r w:rsidRPr="00BB4463">
        <w:rPr>
          <w:bCs/>
        </w:rPr>
        <w:t>стерство</w:t>
      </w:r>
      <w:proofErr w:type="spellEnd"/>
      <w:proofErr w:type="gramEnd"/>
      <w:r w:rsidRPr="00BB4463">
        <w:rPr>
          <w:bCs/>
        </w:rPr>
        <w:t xml:space="preserve"> образования и науки РФ, Национальный исследовательский университет "МИЭТ". - М.: МИЭТ, 2013. - 124 с.</w:t>
      </w:r>
    </w:p>
    <w:p w14:paraId="7A714702" w14:textId="77777777" w:rsidR="007C0BB0" w:rsidRPr="001A5D22" w:rsidRDefault="00BB4463" w:rsidP="00BB4463">
      <w:pPr>
        <w:tabs>
          <w:tab w:val="left" w:pos="284"/>
        </w:tabs>
        <w:ind w:firstLine="0"/>
        <w:rPr>
          <w:b/>
        </w:rPr>
      </w:pPr>
      <w:r>
        <w:rPr>
          <w:bCs/>
        </w:rPr>
        <w:t>3</w:t>
      </w:r>
      <w:r w:rsidRPr="00BB4463">
        <w:rPr>
          <w:bCs/>
        </w:rPr>
        <w:t>.</w:t>
      </w:r>
      <w:r w:rsidRPr="00BB4463">
        <w:rPr>
          <w:bCs/>
        </w:rPr>
        <w:tab/>
        <w:t xml:space="preserve">Зайцев А.П., </w:t>
      </w:r>
      <w:proofErr w:type="spellStart"/>
      <w:r w:rsidRPr="00BB4463">
        <w:rPr>
          <w:bCs/>
        </w:rPr>
        <w:t>Шелупанов</w:t>
      </w:r>
      <w:proofErr w:type="spellEnd"/>
      <w:r w:rsidRPr="00BB4463">
        <w:rPr>
          <w:bCs/>
        </w:rPr>
        <w:t xml:space="preserve"> А.А., Мещеряков Р.В. </w:t>
      </w:r>
      <w:proofErr w:type="gramStart"/>
      <w:r w:rsidRPr="00BB4463">
        <w:rPr>
          <w:bCs/>
        </w:rPr>
        <w:t>и  др.</w:t>
      </w:r>
      <w:proofErr w:type="gramEnd"/>
      <w:r w:rsidRPr="00BB4463">
        <w:rPr>
          <w:bCs/>
        </w:rPr>
        <w:t xml:space="preserve"> Технические средства и методы защиты информации: учеб. пособие для студентов вузов. Под ред. За</w:t>
      </w:r>
      <w:r>
        <w:rPr>
          <w:bCs/>
        </w:rPr>
        <w:t xml:space="preserve">йцева А.П. и </w:t>
      </w:r>
      <w:proofErr w:type="spellStart"/>
      <w:r>
        <w:rPr>
          <w:bCs/>
        </w:rPr>
        <w:t>Ше-</w:t>
      </w:r>
      <w:proofErr w:type="gramStart"/>
      <w:r>
        <w:rPr>
          <w:bCs/>
        </w:rPr>
        <w:t>лупанова</w:t>
      </w:r>
      <w:proofErr w:type="spellEnd"/>
      <w:r>
        <w:rPr>
          <w:bCs/>
        </w:rPr>
        <w:t xml:space="preserve">  А.А.</w:t>
      </w:r>
      <w:proofErr w:type="gramEnd"/>
      <w:r>
        <w:rPr>
          <w:bCs/>
        </w:rPr>
        <w:t xml:space="preserve"> М.: Лань, 2012.</w:t>
      </w:r>
      <w:r w:rsidRPr="00BB4463">
        <w:rPr>
          <w:bCs/>
        </w:rPr>
        <w:t xml:space="preserve"> 616 с.  (Гриф УМО по ИБ). Электронный ресурс. Режим доступа - http://e.lanbook.com/books/element.php?pl1_id=5155.</w:t>
      </w:r>
    </w:p>
    <w:p w14:paraId="66BE106F" w14:textId="77777777" w:rsidR="007C0BB0" w:rsidRPr="001A0B91" w:rsidRDefault="007C0BB0" w:rsidP="007C0BB0">
      <w:r w:rsidRPr="001A0B91">
        <w:rPr>
          <w:b/>
        </w:rPr>
        <w:t>Б. Дополнительная литература</w:t>
      </w:r>
      <w:r w:rsidRPr="001A0B91">
        <w:t>:</w:t>
      </w:r>
    </w:p>
    <w:p w14:paraId="24896424" w14:textId="77777777" w:rsidR="00BB4463" w:rsidRPr="00BB4463" w:rsidRDefault="00BB4463" w:rsidP="00BB4463">
      <w:pPr>
        <w:pStyle w:val="a5"/>
        <w:widowControl w:val="0"/>
        <w:tabs>
          <w:tab w:val="left" w:pos="284"/>
        </w:tabs>
        <w:autoSpaceDE w:val="0"/>
        <w:autoSpaceDN w:val="0"/>
        <w:adjustRightInd w:val="0"/>
        <w:ind w:left="0" w:firstLine="0"/>
        <w:jc w:val="left"/>
        <w:rPr>
          <w:rFonts w:eastAsia="Calibri"/>
        </w:rPr>
      </w:pPr>
      <w:r>
        <w:rPr>
          <w:rFonts w:eastAsia="Calibri"/>
        </w:rPr>
        <w:t>1</w:t>
      </w:r>
      <w:r w:rsidRPr="00BB4463">
        <w:rPr>
          <w:rFonts w:eastAsia="Calibri"/>
        </w:rPr>
        <w:t>.</w:t>
      </w:r>
      <w:r w:rsidRPr="00BB4463">
        <w:rPr>
          <w:rFonts w:eastAsia="Calibri"/>
        </w:rPr>
        <w:tab/>
      </w:r>
      <w:proofErr w:type="spellStart"/>
      <w:r w:rsidRPr="00BB4463">
        <w:rPr>
          <w:rFonts w:eastAsia="Calibri"/>
        </w:rPr>
        <w:t>Хоровиц</w:t>
      </w:r>
      <w:proofErr w:type="spellEnd"/>
      <w:r w:rsidRPr="00BB4463">
        <w:rPr>
          <w:rFonts w:eastAsia="Calibri"/>
        </w:rPr>
        <w:t xml:space="preserve"> П. Искусство схемотехники [Текст] = </w:t>
      </w:r>
      <w:proofErr w:type="spellStart"/>
      <w:r w:rsidRPr="00BB4463">
        <w:rPr>
          <w:rFonts w:eastAsia="Calibri"/>
        </w:rPr>
        <w:t>The</w:t>
      </w:r>
      <w:proofErr w:type="spellEnd"/>
      <w:r w:rsidRPr="00BB4463">
        <w:rPr>
          <w:rFonts w:eastAsia="Calibri"/>
        </w:rPr>
        <w:t xml:space="preserve"> </w:t>
      </w:r>
      <w:proofErr w:type="spellStart"/>
      <w:r w:rsidRPr="00BB4463">
        <w:rPr>
          <w:rFonts w:eastAsia="Calibri"/>
        </w:rPr>
        <w:t>art</w:t>
      </w:r>
      <w:proofErr w:type="spellEnd"/>
      <w:r w:rsidRPr="00BB4463">
        <w:rPr>
          <w:rFonts w:eastAsia="Calibri"/>
        </w:rPr>
        <w:t xml:space="preserve"> </w:t>
      </w:r>
      <w:proofErr w:type="spellStart"/>
      <w:r w:rsidRPr="00BB4463">
        <w:rPr>
          <w:rFonts w:eastAsia="Calibri"/>
        </w:rPr>
        <w:t>of</w:t>
      </w:r>
      <w:proofErr w:type="spellEnd"/>
      <w:r w:rsidRPr="00BB4463">
        <w:rPr>
          <w:rFonts w:eastAsia="Calibri"/>
        </w:rPr>
        <w:t xml:space="preserve"> </w:t>
      </w:r>
      <w:proofErr w:type="spellStart"/>
      <w:r w:rsidRPr="00BB4463">
        <w:rPr>
          <w:rFonts w:eastAsia="Calibri"/>
        </w:rPr>
        <w:t>electronics</w:t>
      </w:r>
      <w:proofErr w:type="spellEnd"/>
      <w:r w:rsidRPr="00BB4463">
        <w:rPr>
          <w:rFonts w:eastAsia="Calibri"/>
        </w:rPr>
        <w:t xml:space="preserve"> / </w:t>
      </w:r>
      <w:proofErr w:type="spellStart"/>
      <w:r w:rsidRPr="00BB4463">
        <w:rPr>
          <w:rFonts w:eastAsia="Calibri"/>
        </w:rPr>
        <w:t>Second</w:t>
      </w:r>
      <w:proofErr w:type="spellEnd"/>
      <w:r w:rsidRPr="00BB4463">
        <w:rPr>
          <w:rFonts w:eastAsia="Calibri"/>
        </w:rPr>
        <w:t xml:space="preserve"> </w:t>
      </w:r>
      <w:proofErr w:type="spellStart"/>
      <w:r w:rsidRPr="00BB4463">
        <w:rPr>
          <w:rFonts w:eastAsia="Calibri"/>
        </w:rPr>
        <w:t>Ed</w:t>
      </w:r>
      <w:proofErr w:type="spellEnd"/>
      <w:r w:rsidRPr="00BB4463">
        <w:rPr>
          <w:rFonts w:eastAsia="Calibri"/>
        </w:rPr>
        <w:t xml:space="preserve">.: P. </w:t>
      </w:r>
      <w:proofErr w:type="spellStart"/>
      <w:r w:rsidRPr="00BB4463">
        <w:rPr>
          <w:rFonts w:eastAsia="Calibri"/>
        </w:rPr>
        <w:t>Horowitz</w:t>
      </w:r>
      <w:proofErr w:type="spellEnd"/>
      <w:r w:rsidRPr="00BB4463">
        <w:rPr>
          <w:rFonts w:eastAsia="Calibri"/>
        </w:rPr>
        <w:t xml:space="preserve">, W. </w:t>
      </w:r>
      <w:proofErr w:type="spellStart"/>
      <w:r w:rsidRPr="00BB4463">
        <w:rPr>
          <w:rFonts w:eastAsia="Calibri"/>
        </w:rPr>
        <w:t>Hill</w:t>
      </w:r>
      <w:proofErr w:type="spellEnd"/>
      <w:r w:rsidRPr="00BB4463">
        <w:rPr>
          <w:rFonts w:eastAsia="Calibri"/>
        </w:rPr>
        <w:t xml:space="preserve">. / </w:t>
      </w:r>
      <w:proofErr w:type="spellStart"/>
      <w:r w:rsidRPr="00BB4463">
        <w:rPr>
          <w:rFonts w:eastAsia="Calibri"/>
        </w:rPr>
        <w:t>Cambridge</w:t>
      </w:r>
      <w:proofErr w:type="spellEnd"/>
      <w:r w:rsidRPr="00BB4463">
        <w:rPr>
          <w:rFonts w:eastAsia="Calibri"/>
        </w:rPr>
        <w:t xml:space="preserve"> </w:t>
      </w:r>
      <w:proofErr w:type="spellStart"/>
      <w:r w:rsidRPr="00BB4463">
        <w:rPr>
          <w:rFonts w:eastAsia="Calibri"/>
        </w:rPr>
        <w:t>University</w:t>
      </w:r>
      <w:proofErr w:type="spellEnd"/>
      <w:r w:rsidRPr="00BB4463">
        <w:rPr>
          <w:rFonts w:eastAsia="Calibri"/>
        </w:rPr>
        <w:t xml:space="preserve"> </w:t>
      </w:r>
      <w:proofErr w:type="spellStart"/>
      <w:r w:rsidRPr="00BB4463">
        <w:rPr>
          <w:rFonts w:eastAsia="Calibri"/>
        </w:rPr>
        <w:t>Press</w:t>
      </w:r>
      <w:proofErr w:type="spellEnd"/>
      <w:r w:rsidRPr="00BB4463">
        <w:rPr>
          <w:rFonts w:eastAsia="Calibri"/>
        </w:rPr>
        <w:t xml:space="preserve">: [монография] / П. </w:t>
      </w:r>
      <w:proofErr w:type="spellStart"/>
      <w:r w:rsidRPr="00BB4463">
        <w:rPr>
          <w:rFonts w:eastAsia="Calibri"/>
        </w:rPr>
        <w:t>Хоровиц</w:t>
      </w:r>
      <w:proofErr w:type="spellEnd"/>
      <w:r w:rsidRPr="00BB4463">
        <w:rPr>
          <w:rFonts w:eastAsia="Calibri"/>
        </w:rPr>
        <w:t xml:space="preserve">, У. Хилл; Пер. с англ. - 7-е изд. - </w:t>
      </w:r>
      <w:proofErr w:type="gramStart"/>
      <w:r w:rsidRPr="00BB4463">
        <w:rPr>
          <w:rFonts w:eastAsia="Calibri"/>
        </w:rPr>
        <w:t>М. :</w:t>
      </w:r>
      <w:proofErr w:type="gramEnd"/>
      <w:r w:rsidRPr="00BB4463">
        <w:rPr>
          <w:rFonts w:eastAsia="Calibri"/>
        </w:rPr>
        <w:t xml:space="preserve"> БИНОМ, 2014. - 704 с. - ISBN 978-5-9518-0351-1; ISBN 978-0-521-37095-7.</w:t>
      </w:r>
    </w:p>
    <w:p w14:paraId="45D38F8C" w14:textId="77777777" w:rsidR="007C0BB0" w:rsidRPr="007C0BB0" w:rsidRDefault="00BB4463" w:rsidP="00BB4463">
      <w:pPr>
        <w:pStyle w:val="a5"/>
        <w:widowControl w:val="0"/>
        <w:tabs>
          <w:tab w:val="left" w:pos="284"/>
        </w:tabs>
        <w:autoSpaceDE w:val="0"/>
        <w:autoSpaceDN w:val="0"/>
        <w:adjustRightInd w:val="0"/>
        <w:ind w:left="0" w:firstLine="0"/>
        <w:jc w:val="left"/>
        <w:rPr>
          <w:rFonts w:eastAsia="Calibri"/>
        </w:rPr>
      </w:pPr>
      <w:r>
        <w:rPr>
          <w:rFonts w:eastAsia="Calibri"/>
        </w:rPr>
        <w:t>2</w:t>
      </w:r>
      <w:r w:rsidRPr="00BB4463">
        <w:rPr>
          <w:rFonts w:eastAsia="Calibri"/>
        </w:rPr>
        <w:t>.</w:t>
      </w:r>
      <w:r w:rsidRPr="00BB4463">
        <w:rPr>
          <w:rFonts w:eastAsia="Calibri"/>
        </w:rPr>
        <w:tab/>
        <w:t>Шустов М.А. Схемотехника. 500 устройств на аналоговых микросхемах [Текст]. - СПб.: Наука и Техника, 2013. - 352 с. - ISBN 978-5-94387-809-1.</w:t>
      </w:r>
      <w:r w:rsidR="007C0BB0">
        <w:rPr>
          <w:rFonts w:eastAsia="Calibri"/>
        </w:rPr>
        <w:br w:type="page"/>
      </w:r>
    </w:p>
    <w:p w14:paraId="6036B8DC" w14:textId="77777777" w:rsidR="007C0BB0" w:rsidRPr="00F61F21" w:rsidRDefault="007C0BB0" w:rsidP="004002D7">
      <w:pPr>
        <w:pStyle w:val="1"/>
        <w:ind w:firstLine="0"/>
        <w:jc w:val="center"/>
        <w:rPr>
          <w:bCs/>
          <w:caps/>
          <w:sz w:val="28"/>
          <w:szCs w:val="28"/>
        </w:rPr>
      </w:pPr>
      <w:bookmarkStart w:id="4" w:name="_Toc355555852"/>
      <w:bookmarkStart w:id="5" w:name="_Toc370053405"/>
      <w:bookmarkStart w:id="6" w:name="_Toc36563462"/>
      <w:r w:rsidRPr="00F61F21">
        <w:rPr>
          <w:caps/>
          <w:sz w:val="28"/>
          <w:szCs w:val="28"/>
        </w:rPr>
        <w:lastRenderedPageBreak/>
        <w:t>1. Теоретическая часть</w:t>
      </w:r>
      <w:bookmarkEnd w:id="4"/>
      <w:bookmarkEnd w:id="6"/>
      <w:r w:rsidRPr="00F61F21">
        <w:rPr>
          <w:bCs/>
          <w:caps/>
          <w:sz w:val="28"/>
          <w:szCs w:val="28"/>
        </w:rPr>
        <w:t xml:space="preserve"> </w:t>
      </w:r>
      <w:bookmarkEnd w:id="5"/>
    </w:p>
    <w:p w14:paraId="2E5EC94F" w14:textId="77777777" w:rsidR="006F7251" w:rsidRPr="00F61F21" w:rsidRDefault="009F4BFC" w:rsidP="00F61F21">
      <w:pPr>
        <w:pStyle w:val="2"/>
        <w:rPr>
          <w:sz w:val="28"/>
          <w:szCs w:val="28"/>
        </w:rPr>
      </w:pPr>
      <w:bookmarkStart w:id="7" w:name="_Toc36563463"/>
      <w:r w:rsidRPr="00F61F21">
        <w:rPr>
          <w:sz w:val="28"/>
          <w:szCs w:val="28"/>
        </w:rPr>
        <w:t xml:space="preserve">1.1 </w:t>
      </w:r>
      <w:r w:rsidR="004002D7" w:rsidRPr="00F61F21">
        <w:rPr>
          <w:sz w:val="28"/>
          <w:szCs w:val="28"/>
        </w:rPr>
        <w:t>Основные теоретические сведения</w:t>
      </w:r>
      <w:bookmarkEnd w:id="7"/>
    </w:p>
    <w:p w14:paraId="53337C19" w14:textId="77777777" w:rsidR="00A87D1A" w:rsidRPr="00A87D1A" w:rsidRDefault="00A87D1A" w:rsidP="00A87D1A">
      <w:pPr>
        <w:rPr>
          <w:sz w:val="28"/>
          <w:szCs w:val="28"/>
        </w:rPr>
      </w:pPr>
      <w:r w:rsidRPr="00A87D1A">
        <w:rPr>
          <w:sz w:val="28"/>
          <w:szCs w:val="28"/>
        </w:rPr>
        <w:t>Детектирование — процесс выделения модулирующего сигнала из модулированного колебания или сигнала.</w:t>
      </w:r>
    </w:p>
    <w:p w14:paraId="424991B0" w14:textId="77777777" w:rsidR="00A87D1A" w:rsidRPr="00A87D1A" w:rsidRDefault="00A87D1A" w:rsidP="00A87D1A">
      <w:pPr>
        <w:rPr>
          <w:sz w:val="28"/>
          <w:szCs w:val="28"/>
        </w:rPr>
      </w:pPr>
      <w:r w:rsidRPr="00A87D1A">
        <w:rPr>
          <w:sz w:val="28"/>
          <w:szCs w:val="28"/>
        </w:rPr>
        <w:t>Детектирование может осуществляться при когерентном и некогерентном приеме сигналов.</w:t>
      </w:r>
    </w:p>
    <w:p w14:paraId="055D9912" w14:textId="31FB92D0" w:rsidR="007301BB" w:rsidRPr="00A87D1A" w:rsidRDefault="00A87D1A" w:rsidP="00A87D1A">
      <w:pPr>
        <w:rPr>
          <w:sz w:val="28"/>
          <w:szCs w:val="28"/>
        </w:rPr>
      </w:pPr>
      <w:r w:rsidRPr="00A87D1A">
        <w:rPr>
          <w:sz w:val="28"/>
          <w:szCs w:val="28"/>
        </w:rPr>
        <w:t>При когерентном приеме, при детектировании, используются данные о начальной фазе сигнала.</w:t>
      </w:r>
    </w:p>
    <w:p w14:paraId="6CD13F53" w14:textId="77777777" w:rsidR="00A87D1A" w:rsidRPr="00A87D1A" w:rsidRDefault="00A87D1A" w:rsidP="00A87D1A">
      <w:pPr>
        <w:rPr>
          <w:sz w:val="28"/>
          <w:szCs w:val="28"/>
        </w:rPr>
      </w:pPr>
      <w:r w:rsidRPr="00A87D1A">
        <w:rPr>
          <w:sz w:val="28"/>
          <w:szCs w:val="28"/>
        </w:rPr>
        <w:t>При некогерентном приеме, при детектировании, не используются данные о начальной фазе сигнала.</w:t>
      </w:r>
    </w:p>
    <w:p w14:paraId="1B3C11E0" w14:textId="23280573" w:rsidR="00A87D1A" w:rsidRPr="00A87D1A" w:rsidRDefault="00A87D1A" w:rsidP="00A87D1A">
      <w:pPr>
        <w:rPr>
          <w:sz w:val="28"/>
          <w:szCs w:val="28"/>
        </w:rPr>
      </w:pPr>
      <w:r w:rsidRPr="00A87D1A">
        <w:rPr>
          <w:sz w:val="28"/>
          <w:szCs w:val="28"/>
        </w:rPr>
        <w:t>Детектирование осуществляется в устройствах — детекторах. Условное графическое обозначение детектора имеет вид:</w:t>
      </w:r>
    </w:p>
    <w:p w14:paraId="47485623" w14:textId="3801688E" w:rsidR="00A87D1A" w:rsidRDefault="00A87D1A" w:rsidP="00A87D1A">
      <w:pPr>
        <w:jc w:val="center"/>
        <w:rPr>
          <w:sz w:val="28"/>
          <w:szCs w:val="28"/>
        </w:rPr>
      </w:pPr>
      <w:r w:rsidRPr="00A87D1A">
        <w:rPr>
          <w:noProof/>
        </w:rPr>
        <w:drawing>
          <wp:inline distT="0" distB="0" distL="0" distR="0" wp14:anchorId="32124A91" wp14:editId="322AF69D">
            <wp:extent cx="3672000" cy="943200"/>
            <wp:effectExtent l="0" t="0" r="508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077" t="45912" r="35863" b="41255"/>
                    <a:stretch/>
                  </pic:blipFill>
                  <pic:spPr bwMode="auto">
                    <a:xfrm>
                      <a:off x="0" y="0"/>
                      <a:ext cx="3672000" cy="9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4DE56" w14:textId="4B49D09D" w:rsidR="00A87D1A" w:rsidRDefault="00A87D1A" w:rsidP="00A87D1A">
      <w:pPr>
        <w:jc w:val="center"/>
        <w:rPr>
          <w:sz w:val="28"/>
          <w:szCs w:val="28"/>
          <w:shd w:val="clear" w:color="auto" w:fill="F1F1F1"/>
        </w:rPr>
      </w:pPr>
      <w:r w:rsidRPr="00A87D1A">
        <w:rPr>
          <w:sz w:val="28"/>
          <w:szCs w:val="28"/>
        </w:rPr>
        <w:t>Рисунок 1 - Условное графическое обозначение детектора:</w:t>
      </w:r>
    </w:p>
    <w:p w14:paraId="69D4EA81" w14:textId="6F3AF47B" w:rsidR="00A87D1A" w:rsidRDefault="00A87D1A" w:rsidP="00A87D1A">
      <w:pPr>
        <w:jc w:val="center"/>
        <w:rPr>
          <w:sz w:val="28"/>
          <w:szCs w:val="28"/>
          <w:shd w:val="clear" w:color="auto" w:fill="F1F1F1"/>
        </w:rPr>
      </w:pPr>
      <w:r w:rsidRPr="00A87D1A">
        <w:rPr>
          <w:sz w:val="28"/>
          <w:szCs w:val="28"/>
        </w:rPr>
        <w:t>а) при когерентном приеме</w:t>
      </w:r>
    </w:p>
    <w:p w14:paraId="43C20DA4" w14:textId="06922945" w:rsidR="00A87D1A" w:rsidRPr="00A87D1A" w:rsidRDefault="00A87D1A" w:rsidP="00A87D1A">
      <w:pPr>
        <w:jc w:val="center"/>
        <w:rPr>
          <w:sz w:val="28"/>
          <w:szCs w:val="28"/>
        </w:rPr>
      </w:pPr>
      <w:r w:rsidRPr="00A87D1A">
        <w:rPr>
          <w:sz w:val="28"/>
          <w:szCs w:val="28"/>
        </w:rPr>
        <w:t>б) при некогерентном приеме</w:t>
      </w:r>
    </w:p>
    <w:p w14:paraId="1363FE67" w14:textId="7E238450" w:rsidR="00A87D1A" w:rsidRPr="009B4E5B" w:rsidRDefault="00A87D1A" w:rsidP="00A87D1A">
      <w:pPr>
        <w:rPr>
          <w:sz w:val="28"/>
          <w:szCs w:val="28"/>
        </w:rPr>
      </w:pPr>
    </w:p>
    <w:p w14:paraId="1B542217" w14:textId="77777777" w:rsidR="009B4E5B" w:rsidRPr="009B4E5B" w:rsidRDefault="009B4E5B" w:rsidP="009B4E5B">
      <w:pPr>
        <w:rPr>
          <w:sz w:val="28"/>
          <w:szCs w:val="28"/>
        </w:rPr>
      </w:pPr>
      <w:r w:rsidRPr="009B4E5B">
        <w:rPr>
          <w:sz w:val="28"/>
          <w:szCs w:val="28"/>
        </w:rPr>
        <w:t>Характеристиками детектора являются: детекторная, частотная характеристики и коэффициент передачи.</w:t>
      </w:r>
    </w:p>
    <w:p w14:paraId="49377771" w14:textId="77777777" w:rsidR="009B4E5B" w:rsidRPr="009B4E5B" w:rsidRDefault="009B4E5B" w:rsidP="009B4E5B">
      <w:pPr>
        <w:rPr>
          <w:sz w:val="28"/>
          <w:szCs w:val="28"/>
        </w:rPr>
      </w:pPr>
      <w:r w:rsidRPr="009B4E5B">
        <w:rPr>
          <w:sz w:val="28"/>
          <w:szCs w:val="28"/>
        </w:rPr>
        <w:t>Детекторная характеристика представляет собой зависимость постоянной составляющей напряжения на выходе детектора от изменения информационного параметра несущей, подводимой к нему. При АМ информационным параметром является амплитуда, при ЧМ частота, при ФМ фаза.</w:t>
      </w:r>
    </w:p>
    <w:p w14:paraId="3397FB88" w14:textId="136B7C55" w:rsidR="00A87D1A" w:rsidRPr="009B4E5B" w:rsidRDefault="009B4E5B" w:rsidP="009B4E5B">
      <w:pPr>
        <w:rPr>
          <w:sz w:val="28"/>
          <w:szCs w:val="28"/>
        </w:rPr>
      </w:pPr>
      <w:r w:rsidRPr="009B4E5B">
        <w:rPr>
          <w:sz w:val="28"/>
          <w:szCs w:val="28"/>
        </w:rPr>
        <w:t xml:space="preserve">Идеальная характеристика является линейной проходя через начало координат под углом a к оси абсцисс (рисунок </w:t>
      </w:r>
      <w:r>
        <w:rPr>
          <w:sz w:val="28"/>
          <w:szCs w:val="28"/>
        </w:rPr>
        <w:t>2</w:t>
      </w:r>
      <w:r w:rsidRPr="009B4E5B">
        <w:rPr>
          <w:sz w:val="28"/>
          <w:szCs w:val="28"/>
        </w:rPr>
        <w:t>). Реальная характеристика имеет отклонение, которые приводят к нелинейным искажениям модулирующего сигнала.</w:t>
      </w:r>
    </w:p>
    <w:p w14:paraId="5EAADA49" w14:textId="455204A4" w:rsidR="00A87D1A" w:rsidRPr="009B4E5B" w:rsidRDefault="009B4E5B" w:rsidP="009B4E5B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88E5AF" wp14:editId="70D25A85">
            <wp:extent cx="2667000" cy="20154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9605" t="38648" r="39723" b="33555"/>
                    <a:stretch/>
                  </pic:blipFill>
                  <pic:spPr bwMode="auto">
                    <a:xfrm>
                      <a:off x="0" y="0"/>
                      <a:ext cx="2668796" cy="2016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5E4C5" w14:textId="35260F24" w:rsidR="00A87D1A" w:rsidRPr="009B4E5B" w:rsidRDefault="00A87D1A" w:rsidP="00A87D1A">
      <w:pPr>
        <w:rPr>
          <w:sz w:val="28"/>
          <w:szCs w:val="28"/>
        </w:rPr>
      </w:pPr>
    </w:p>
    <w:p w14:paraId="101FAD0D" w14:textId="308339CE" w:rsidR="00A87D1A" w:rsidRPr="009E0FFD" w:rsidRDefault="009B4E5B" w:rsidP="009B4E5B">
      <w:pPr>
        <w:jc w:val="center"/>
        <w:rPr>
          <w:sz w:val="28"/>
          <w:szCs w:val="28"/>
        </w:rPr>
      </w:pPr>
      <w:r w:rsidRPr="009E0FFD">
        <w:rPr>
          <w:sz w:val="28"/>
          <w:szCs w:val="28"/>
        </w:rPr>
        <w:t xml:space="preserve">Рисунок </w:t>
      </w:r>
      <w:r w:rsidR="00261B51">
        <w:rPr>
          <w:sz w:val="28"/>
          <w:szCs w:val="28"/>
        </w:rPr>
        <w:t>2</w:t>
      </w:r>
      <w:r w:rsidRPr="009E0FFD">
        <w:rPr>
          <w:sz w:val="28"/>
          <w:szCs w:val="28"/>
        </w:rPr>
        <w:t xml:space="preserve"> - Детекторная характеристика детектор</w:t>
      </w:r>
    </w:p>
    <w:p w14:paraId="3A85DA7E" w14:textId="3C1BF003" w:rsidR="00A87D1A" w:rsidRPr="009E0FFD" w:rsidRDefault="00A87D1A" w:rsidP="00A87D1A">
      <w:pPr>
        <w:rPr>
          <w:sz w:val="28"/>
          <w:szCs w:val="28"/>
        </w:rPr>
      </w:pPr>
    </w:p>
    <w:p w14:paraId="16D36D92" w14:textId="3A08F463" w:rsidR="00A87D1A" w:rsidRPr="009E0FFD" w:rsidRDefault="009E0FFD" w:rsidP="00A87D1A">
      <w:pPr>
        <w:rPr>
          <w:sz w:val="28"/>
          <w:szCs w:val="28"/>
        </w:rPr>
      </w:pPr>
      <w:r w:rsidRPr="009E0FFD">
        <w:rPr>
          <w:sz w:val="28"/>
          <w:szCs w:val="28"/>
        </w:rPr>
        <w:t>Коэффициент передачи детектора определяется для гармонического модулирующего сигнала и равен отношению амплитуды гармонического сигнала U</w:t>
      </w:r>
      <w:r w:rsidRPr="009E0FFD">
        <w:rPr>
          <w:sz w:val="28"/>
          <w:szCs w:val="28"/>
          <w:vertAlign w:val="subscript"/>
        </w:rPr>
        <w:t>0</w:t>
      </w:r>
      <w:r w:rsidRPr="009E0FFD">
        <w:rPr>
          <w:sz w:val="28"/>
          <w:szCs w:val="28"/>
        </w:rPr>
        <w:t xml:space="preserve"> к амплитуде приращения информационного параметра несущей.</w:t>
      </w:r>
    </w:p>
    <w:p w14:paraId="7C72B6EA" w14:textId="1602E008" w:rsidR="006F7251" w:rsidRDefault="006F7251" w:rsidP="0094024E">
      <w:pPr>
        <w:spacing w:line="240" w:lineRule="auto"/>
        <w:contextualSpacing/>
        <w:jc w:val="center"/>
      </w:pPr>
    </w:p>
    <w:p w14:paraId="4E1D373E" w14:textId="77777777" w:rsidR="0094024E" w:rsidRPr="00EB1D34" w:rsidRDefault="0094024E" w:rsidP="006F7251">
      <w:pPr>
        <w:spacing w:line="240" w:lineRule="auto"/>
        <w:contextualSpacing/>
      </w:pPr>
    </w:p>
    <w:p w14:paraId="57E02FBC" w14:textId="56F285AE" w:rsidR="006F7251" w:rsidRPr="00F61F21" w:rsidRDefault="009F4BFC" w:rsidP="008434BA">
      <w:pPr>
        <w:pStyle w:val="2"/>
        <w:rPr>
          <w:rFonts w:cs="Times New Roman"/>
          <w:sz w:val="28"/>
          <w:szCs w:val="28"/>
        </w:rPr>
      </w:pPr>
      <w:bookmarkStart w:id="8" w:name="_Toc36563464"/>
      <w:r w:rsidRPr="00F61F21">
        <w:rPr>
          <w:rFonts w:cs="Times New Roman"/>
          <w:sz w:val="28"/>
          <w:szCs w:val="28"/>
        </w:rPr>
        <w:t xml:space="preserve">1.2 </w:t>
      </w:r>
      <w:r w:rsidR="00F61F21" w:rsidRPr="00F61F21">
        <w:rPr>
          <w:rFonts w:cs="Times New Roman"/>
          <w:sz w:val="28"/>
          <w:szCs w:val="28"/>
        </w:rPr>
        <w:t>Демодуляция амплитудн</w:t>
      </w:r>
      <w:r w:rsidR="00F61F21">
        <w:rPr>
          <w:rFonts w:cs="Times New Roman"/>
          <w:sz w:val="28"/>
          <w:szCs w:val="28"/>
        </w:rPr>
        <w:t>о-модулированных</w:t>
      </w:r>
      <w:r w:rsidR="00F61F21" w:rsidRPr="00F61F21">
        <w:rPr>
          <w:rFonts w:cs="Times New Roman"/>
          <w:sz w:val="28"/>
          <w:szCs w:val="28"/>
        </w:rPr>
        <w:t xml:space="preserve"> </w:t>
      </w:r>
      <w:r w:rsidR="00947C22" w:rsidRPr="00F61F21">
        <w:rPr>
          <w:rFonts w:cs="Times New Roman"/>
          <w:sz w:val="28"/>
          <w:szCs w:val="28"/>
        </w:rPr>
        <w:t>сигналов</w:t>
      </w:r>
      <w:bookmarkEnd w:id="8"/>
    </w:p>
    <w:p w14:paraId="4E941B88" w14:textId="12030A6B" w:rsidR="009F2F8A" w:rsidRPr="00261B51" w:rsidRDefault="009F2F8A" w:rsidP="009F2F8A">
      <w:pPr>
        <w:rPr>
          <w:sz w:val="28"/>
          <w:szCs w:val="28"/>
        </w:rPr>
      </w:pPr>
    </w:p>
    <w:p w14:paraId="2FEF365B" w14:textId="77777777" w:rsidR="009E0FFD" w:rsidRPr="00261B51" w:rsidRDefault="009E0FFD" w:rsidP="009E0FFD">
      <w:pPr>
        <w:rPr>
          <w:sz w:val="28"/>
          <w:szCs w:val="28"/>
        </w:rPr>
      </w:pPr>
      <w:r w:rsidRPr="00261B51">
        <w:rPr>
          <w:sz w:val="28"/>
          <w:szCs w:val="28"/>
        </w:rPr>
        <w:t>Некогерентный амплитудный детектор на диоде</w:t>
      </w:r>
    </w:p>
    <w:p w14:paraId="070505EC" w14:textId="77777777" w:rsidR="009E0FFD" w:rsidRPr="00261B51" w:rsidRDefault="009E0FFD" w:rsidP="009E0FFD">
      <w:pPr>
        <w:rPr>
          <w:sz w:val="28"/>
          <w:szCs w:val="28"/>
        </w:rPr>
      </w:pPr>
    </w:p>
    <w:p w14:paraId="66C0DF70" w14:textId="76109331" w:rsidR="009E0FFD" w:rsidRPr="00261B51" w:rsidRDefault="009E0FFD" w:rsidP="009E0FFD">
      <w:pPr>
        <w:rPr>
          <w:sz w:val="28"/>
          <w:szCs w:val="28"/>
        </w:rPr>
      </w:pPr>
      <w:r w:rsidRPr="00261B51">
        <w:rPr>
          <w:sz w:val="28"/>
          <w:szCs w:val="28"/>
        </w:rPr>
        <w:t xml:space="preserve">Принципиальная электрическая схема некогерентного амплитудного детектора представлена на рисунке </w:t>
      </w:r>
      <w:r w:rsidR="00261B51" w:rsidRPr="00261B51">
        <w:rPr>
          <w:sz w:val="28"/>
          <w:szCs w:val="28"/>
        </w:rPr>
        <w:t>3</w:t>
      </w:r>
      <w:r w:rsidRPr="00261B51">
        <w:rPr>
          <w:sz w:val="28"/>
          <w:szCs w:val="28"/>
        </w:rPr>
        <w:t>. В состав детектора включен нелинейный элемент — диод VD. Необходимость нелинейного элемента вызвана тем, что процесс детектирования связан с трансформацией спектра сигнала. Диаграммы</w:t>
      </w:r>
      <w:r w:rsidR="00261B51">
        <w:rPr>
          <w:sz w:val="28"/>
          <w:szCs w:val="28"/>
        </w:rPr>
        <w:t>,</w:t>
      </w:r>
      <w:r w:rsidRPr="00261B51">
        <w:rPr>
          <w:sz w:val="28"/>
          <w:szCs w:val="28"/>
        </w:rPr>
        <w:t xml:space="preserve"> поясняющие принцип работы модулятора представлены на рисунке </w:t>
      </w:r>
      <w:r w:rsidR="00261B51" w:rsidRPr="00261B51">
        <w:rPr>
          <w:sz w:val="28"/>
          <w:szCs w:val="28"/>
        </w:rPr>
        <w:t>4</w:t>
      </w:r>
      <w:r w:rsidRPr="00261B51">
        <w:rPr>
          <w:sz w:val="28"/>
          <w:szCs w:val="28"/>
        </w:rPr>
        <w:t>.</w:t>
      </w:r>
    </w:p>
    <w:p w14:paraId="19B3738E" w14:textId="669F6DB1" w:rsidR="009E0FFD" w:rsidRDefault="00261B51" w:rsidP="00261B5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401158" wp14:editId="0F08AECD">
            <wp:extent cx="2839085" cy="117326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9283" t="44025" r="38750" b="39829"/>
                    <a:stretch/>
                  </pic:blipFill>
                  <pic:spPr bwMode="auto">
                    <a:xfrm>
                      <a:off x="0" y="0"/>
                      <a:ext cx="2840400" cy="117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D3199" w14:textId="395348D0" w:rsidR="00261B51" w:rsidRPr="00261B51" w:rsidRDefault="00261B51" w:rsidP="00261B51">
      <w:pPr>
        <w:jc w:val="center"/>
        <w:rPr>
          <w:sz w:val="28"/>
          <w:szCs w:val="28"/>
        </w:rPr>
      </w:pPr>
      <w:r w:rsidRPr="00261B51">
        <w:rPr>
          <w:sz w:val="28"/>
          <w:szCs w:val="28"/>
        </w:rPr>
        <w:t>Рисунок 3 - Принципиальная электрическая схема некогерентного амплитудного детектора на диоде</w:t>
      </w:r>
    </w:p>
    <w:p w14:paraId="3583E6B5" w14:textId="0C18D7F1" w:rsidR="00261B51" w:rsidRDefault="00261B51" w:rsidP="00261B51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20F8EA" wp14:editId="084DF53E">
            <wp:extent cx="5817600" cy="532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579" t="15399" r="27365" b="11312"/>
                    <a:stretch/>
                  </pic:blipFill>
                  <pic:spPr bwMode="auto">
                    <a:xfrm>
                      <a:off x="0" y="0"/>
                      <a:ext cx="5817600" cy="5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480A8" w14:textId="21CCEBE2" w:rsidR="00261B51" w:rsidRPr="00261B51" w:rsidRDefault="00261B51" w:rsidP="00261B51">
      <w:pPr>
        <w:jc w:val="center"/>
        <w:rPr>
          <w:sz w:val="28"/>
          <w:szCs w:val="28"/>
        </w:rPr>
      </w:pPr>
      <w:r w:rsidRPr="00261B51">
        <w:rPr>
          <w:sz w:val="28"/>
          <w:szCs w:val="28"/>
        </w:rPr>
        <w:t>Рисунок 4 - Процесс детектирования АМ сигналов</w:t>
      </w:r>
    </w:p>
    <w:p w14:paraId="0A96B9DC" w14:textId="4D81F153" w:rsidR="00261B51" w:rsidRDefault="00261B51" w:rsidP="009F2F8A">
      <w:pPr>
        <w:rPr>
          <w:sz w:val="28"/>
          <w:szCs w:val="28"/>
        </w:rPr>
      </w:pPr>
    </w:p>
    <w:p w14:paraId="09B4A8B9" w14:textId="77777777" w:rsidR="00261B51" w:rsidRPr="00261B51" w:rsidRDefault="00261B51" w:rsidP="00261B51">
      <w:pPr>
        <w:rPr>
          <w:sz w:val="28"/>
          <w:szCs w:val="28"/>
        </w:rPr>
      </w:pPr>
      <w:r w:rsidRPr="00261B51">
        <w:rPr>
          <w:sz w:val="28"/>
          <w:szCs w:val="28"/>
        </w:rPr>
        <w:t>На диод поступает АМ сигнал S</w:t>
      </w:r>
      <w:r w:rsidRPr="00261B51">
        <w:rPr>
          <w:sz w:val="28"/>
          <w:szCs w:val="28"/>
          <w:vertAlign w:val="subscript"/>
        </w:rPr>
        <w:t>АМ</w:t>
      </w:r>
      <w:r w:rsidRPr="00261B51">
        <w:rPr>
          <w:sz w:val="28"/>
          <w:szCs w:val="28"/>
        </w:rPr>
        <w:t xml:space="preserve">(t), в спектре которого имеются составляющая несущего сигнала и боковые составляющие (рисунок </w:t>
      </w:r>
      <w:r>
        <w:rPr>
          <w:sz w:val="28"/>
          <w:szCs w:val="28"/>
        </w:rPr>
        <w:t>4</w:t>
      </w:r>
      <w:r w:rsidRPr="00261B51">
        <w:rPr>
          <w:sz w:val="28"/>
          <w:szCs w:val="28"/>
        </w:rPr>
        <w:t xml:space="preserve">, а). В спектре отклика диода </w:t>
      </w:r>
      <w:proofErr w:type="spellStart"/>
      <w:r w:rsidRPr="00261B51">
        <w:rPr>
          <w:sz w:val="28"/>
          <w:szCs w:val="28"/>
        </w:rPr>
        <w:t>u</w:t>
      </w:r>
      <w:r w:rsidRPr="00261B51">
        <w:rPr>
          <w:sz w:val="28"/>
          <w:szCs w:val="28"/>
          <w:vertAlign w:val="subscript"/>
        </w:rPr>
        <w:t>д</w:t>
      </w:r>
      <w:proofErr w:type="spellEnd"/>
      <w:r w:rsidRPr="00261B51">
        <w:rPr>
          <w:sz w:val="28"/>
          <w:szCs w:val="28"/>
        </w:rPr>
        <w:t xml:space="preserve">(t) появляются новые составляющие: постоянная, составляющая модулирующего сигнала и высшие гармоники модулированного сигнала (рисунок </w:t>
      </w:r>
      <w:r>
        <w:rPr>
          <w:sz w:val="28"/>
          <w:szCs w:val="28"/>
        </w:rPr>
        <w:t>4</w:t>
      </w:r>
      <w:r w:rsidRPr="00261B51">
        <w:rPr>
          <w:sz w:val="28"/>
          <w:szCs w:val="28"/>
        </w:rPr>
        <w:t xml:space="preserve">, б). Элементы R1 C1 образуют фильтр низких частот, который шунтирует высокочастотные составляющие спектра отклика и тем самым выделяют составляющую модулирующего сигнала и постоянную составляющую </w:t>
      </w:r>
      <w:proofErr w:type="spellStart"/>
      <w:r w:rsidRPr="00261B51">
        <w:rPr>
          <w:sz w:val="28"/>
          <w:szCs w:val="28"/>
        </w:rPr>
        <w:t>u</w:t>
      </w:r>
      <w:r w:rsidRPr="00261B51">
        <w:rPr>
          <w:sz w:val="28"/>
          <w:szCs w:val="28"/>
          <w:vertAlign w:val="subscript"/>
        </w:rPr>
        <w:t>ФНЧ</w:t>
      </w:r>
      <w:proofErr w:type="spellEnd"/>
      <w:r w:rsidRPr="00261B51">
        <w:rPr>
          <w:sz w:val="28"/>
          <w:szCs w:val="28"/>
        </w:rPr>
        <w:t xml:space="preserve">(t) (рисунок 4, в). Разделительный конденсатор C2 задерживает постоянную составляющую спектра и в спектре </w:t>
      </w:r>
      <w:r w:rsidRPr="00261B51">
        <w:rPr>
          <w:sz w:val="28"/>
          <w:szCs w:val="28"/>
        </w:rPr>
        <w:lastRenderedPageBreak/>
        <w:t>выходного сигнала присутствует только составляющая модулирующего сигнала u(t) (рисунок 4, г).</w:t>
      </w:r>
    </w:p>
    <w:p w14:paraId="1DF91EBE" w14:textId="77777777" w:rsidR="00261B51" w:rsidRPr="00261B51" w:rsidRDefault="00261B51" w:rsidP="00261B51">
      <w:pPr>
        <w:rPr>
          <w:sz w:val="28"/>
          <w:szCs w:val="28"/>
        </w:rPr>
      </w:pPr>
      <w:r w:rsidRPr="00261B51">
        <w:rPr>
          <w:sz w:val="28"/>
          <w:szCs w:val="28"/>
        </w:rPr>
        <w:t>При детектировании разделяют два режима: квадратичный и линейный.</w:t>
      </w:r>
    </w:p>
    <w:p w14:paraId="0D13EE26" w14:textId="476449DF" w:rsidR="00261B51" w:rsidRDefault="00261B51" w:rsidP="00261B51">
      <w:pPr>
        <w:rPr>
          <w:sz w:val="28"/>
          <w:szCs w:val="28"/>
        </w:rPr>
      </w:pPr>
      <w:r w:rsidRPr="00261B51">
        <w:rPr>
          <w:sz w:val="28"/>
          <w:szCs w:val="28"/>
        </w:rPr>
        <w:t xml:space="preserve">При квадратичном режиме для детектирования сигналов используется нелинейный участок ВАХ диода, который аппроксимируется полиномом второй степени (рисунок </w:t>
      </w:r>
      <w:r>
        <w:rPr>
          <w:sz w:val="28"/>
          <w:szCs w:val="28"/>
        </w:rPr>
        <w:t>5</w:t>
      </w:r>
      <w:r w:rsidRPr="00261B51">
        <w:rPr>
          <w:sz w:val="28"/>
          <w:szCs w:val="28"/>
        </w:rPr>
        <w:t>). При данном режиме могут использоваться входные сигналы небольшой амплитуды, но при этом возникают большие нелинейные искажения сигнала.</w:t>
      </w:r>
    </w:p>
    <w:p w14:paraId="38A1B085" w14:textId="64B00B58" w:rsidR="00261B51" w:rsidRDefault="00261B51" w:rsidP="00261B51">
      <w:pPr>
        <w:jc w:val="center"/>
        <w:rPr>
          <w:sz w:val="28"/>
          <w:szCs w:val="28"/>
        </w:rPr>
      </w:pPr>
      <w:r w:rsidRPr="00261B51">
        <w:rPr>
          <w:noProof/>
        </w:rPr>
        <w:drawing>
          <wp:inline distT="0" distB="0" distL="0" distR="0" wp14:anchorId="50B02E32" wp14:editId="01D28AF6">
            <wp:extent cx="2238375" cy="19335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FB15" w14:textId="4EC4F6AC" w:rsidR="00261B51" w:rsidRPr="00261B51" w:rsidRDefault="00261B51" w:rsidP="00261B51">
      <w:pPr>
        <w:jc w:val="center"/>
        <w:rPr>
          <w:sz w:val="28"/>
          <w:szCs w:val="28"/>
        </w:rPr>
      </w:pPr>
      <w:r w:rsidRPr="00261B5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261B51">
        <w:rPr>
          <w:sz w:val="28"/>
          <w:szCs w:val="28"/>
        </w:rPr>
        <w:t xml:space="preserve"> - Режимы детектирования</w:t>
      </w:r>
    </w:p>
    <w:p w14:paraId="3B7356DA" w14:textId="52D7CB5A" w:rsidR="00261B51" w:rsidRDefault="00261B51" w:rsidP="009F2F8A">
      <w:pPr>
        <w:rPr>
          <w:sz w:val="28"/>
          <w:szCs w:val="28"/>
        </w:rPr>
      </w:pPr>
    </w:p>
    <w:p w14:paraId="6ECB65EA" w14:textId="77777777" w:rsidR="00261B51" w:rsidRPr="00261B51" w:rsidRDefault="00261B51" w:rsidP="00261B51">
      <w:pPr>
        <w:rPr>
          <w:sz w:val="28"/>
          <w:szCs w:val="28"/>
        </w:rPr>
      </w:pPr>
      <w:r w:rsidRPr="00261B51">
        <w:rPr>
          <w:sz w:val="28"/>
          <w:szCs w:val="28"/>
        </w:rPr>
        <w:t>При линейном режиме используется линейный участок ВАХ диода. При этом режиме входные сигналы должны иметь достаточно большую амплитуду, но при этом нелинейные искажения сигнала отсутствуют.</w:t>
      </w:r>
    </w:p>
    <w:p w14:paraId="1C6650A1" w14:textId="77777777" w:rsidR="00261B51" w:rsidRPr="00261B51" w:rsidRDefault="00261B51" w:rsidP="00261B51">
      <w:pPr>
        <w:rPr>
          <w:sz w:val="28"/>
          <w:szCs w:val="28"/>
        </w:rPr>
      </w:pPr>
      <w:r w:rsidRPr="00261B51">
        <w:rPr>
          <w:sz w:val="28"/>
          <w:szCs w:val="28"/>
        </w:rPr>
        <w:t xml:space="preserve">Недостатком данного детектора является изменение отношения сигнал-помеха на выходе модулятора, что может привести к подавлению слабого сигнала сильной помехой. Поэтому при использовании данного детектора необходимо сначала подавлять помехи, а потом детектировать сигнал, т. е. применять </w:t>
      </w:r>
      <w:proofErr w:type="spellStart"/>
      <w:r w:rsidRPr="00261B51">
        <w:rPr>
          <w:sz w:val="28"/>
          <w:szCs w:val="28"/>
        </w:rPr>
        <w:t>додетекторную</w:t>
      </w:r>
      <w:proofErr w:type="spellEnd"/>
      <w:r w:rsidRPr="00261B51">
        <w:rPr>
          <w:sz w:val="28"/>
          <w:szCs w:val="28"/>
        </w:rPr>
        <w:t xml:space="preserve"> обработку сигнала.</w:t>
      </w:r>
    </w:p>
    <w:p w14:paraId="3BA11396" w14:textId="78B2F993" w:rsidR="00261B51" w:rsidRDefault="00261B51" w:rsidP="00261B51">
      <w:pPr>
        <w:rPr>
          <w:sz w:val="28"/>
          <w:szCs w:val="28"/>
        </w:rPr>
      </w:pPr>
      <w:r w:rsidRPr="00261B51">
        <w:rPr>
          <w:sz w:val="28"/>
          <w:szCs w:val="28"/>
        </w:rPr>
        <w:t>Коэффициент передачи амплитудного детектора определяется по выражению:</w:t>
      </w:r>
    </w:p>
    <w:p w14:paraId="55F1C743" w14:textId="043E8D6D" w:rsidR="00261B51" w:rsidRPr="00F42C52" w:rsidRDefault="00F42C52" w:rsidP="00F42C52">
      <w:pPr>
        <w:jc w:val="right"/>
        <w:rPr>
          <w:sz w:val="28"/>
          <w:szCs w:val="28"/>
        </w:rPr>
      </w:pPr>
      <w:r w:rsidRPr="00F42C52">
        <w:rPr>
          <w:position w:val="-18"/>
          <w:sz w:val="28"/>
          <w:szCs w:val="28"/>
        </w:rPr>
        <w:object w:dxaOrig="2380" w:dyaOrig="499" w14:anchorId="3BC610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24.75pt" o:ole="">
            <v:imagedata r:id="rId11" o:title=""/>
          </v:shape>
          <o:OLEObject Type="Embed" ProgID="Equation.DSMT4" ShapeID="_x0000_i1025" DrawAspect="Content" ObjectID="_1647177057" r:id="rId12"/>
        </w:object>
      </w:r>
      <w:proofErr w:type="gramStart"/>
      <w:r>
        <w:rPr>
          <w:sz w:val="28"/>
          <w:szCs w:val="28"/>
        </w:rPr>
        <w:t>,</w:t>
      </w:r>
      <w:r w:rsidRPr="00F42C52">
        <w:rPr>
          <w:sz w:val="28"/>
          <w:szCs w:val="28"/>
        </w:rPr>
        <w:t xml:space="preserve">   </w:t>
      </w:r>
      <w:proofErr w:type="gramEnd"/>
      <w:r w:rsidRPr="00F42C52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            </w:t>
      </w:r>
      <w:r w:rsidRPr="00F42C52">
        <w:rPr>
          <w:sz w:val="28"/>
          <w:szCs w:val="28"/>
        </w:rPr>
        <w:t xml:space="preserve">        (1)</w:t>
      </w:r>
    </w:p>
    <w:p w14:paraId="4B86EEAF" w14:textId="22EC428E" w:rsidR="00261B51" w:rsidRDefault="00F42C52" w:rsidP="00F42C52">
      <w:pPr>
        <w:ind w:firstLine="0"/>
        <w:rPr>
          <w:sz w:val="28"/>
          <w:szCs w:val="28"/>
        </w:rPr>
      </w:pPr>
      <w:r>
        <w:rPr>
          <w:sz w:val="28"/>
          <w:szCs w:val="28"/>
        </w:rPr>
        <w:t>где</w:t>
      </w:r>
      <w:r>
        <w:rPr>
          <w:sz w:val="28"/>
          <w:szCs w:val="28"/>
        </w:rPr>
        <w:tab/>
      </w:r>
      <w:r w:rsidRPr="00F42C52">
        <w:rPr>
          <w:position w:val="-12"/>
          <w:sz w:val="28"/>
          <w:szCs w:val="28"/>
        </w:rPr>
        <w:object w:dxaOrig="420" w:dyaOrig="360" w14:anchorId="171A6319">
          <v:shape id="_x0000_i1026" type="#_x0000_t75" style="width:21pt;height:18pt" o:ole="">
            <v:imagedata r:id="rId13" o:title=""/>
          </v:shape>
          <o:OLEObject Type="Embed" ProgID="Equation.DSMT4" ShapeID="_x0000_i1026" DrawAspect="Content" ObjectID="_1647177058" r:id="rId14"/>
        </w:object>
      </w:r>
      <w:r w:rsidRPr="00F42C52">
        <w:rPr>
          <w:sz w:val="28"/>
          <w:szCs w:val="28"/>
        </w:rPr>
        <w:t xml:space="preserve"> – сопротивление ФНЧ детектора;</w:t>
      </w:r>
    </w:p>
    <w:p w14:paraId="44093F2F" w14:textId="3D578B34" w:rsidR="00261B51" w:rsidRPr="00F42C52" w:rsidRDefault="00F42C52" w:rsidP="009F2F8A">
      <w:pPr>
        <w:rPr>
          <w:sz w:val="32"/>
          <w:szCs w:val="32"/>
        </w:rPr>
      </w:pPr>
      <w:r w:rsidRPr="00F42C52">
        <w:rPr>
          <w:position w:val="-16"/>
          <w:sz w:val="28"/>
          <w:szCs w:val="28"/>
        </w:rPr>
        <w:object w:dxaOrig="380" w:dyaOrig="420" w14:anchorId="1817A047">
          <v:shape id="_x0000_i1027" type="#_x0000_t75" style="width:18.75pt;height:21pt" o:ole="">
            <v:imagedata r:id="rId15" o:title=""/>
          </v:shape>
          <o:OLEObject Type="Embed" ProgID="Equation.DSMT4" ShapeID="_x0000_i1027" DrawAspect="Content" ObjectID="_1647177059" r:id="rId16"/>
        </w:object>
      </w:r>
      <w:r w:rsidRPr="00F42C52">
        <w:rPr>
          <w:sz w:val="28"/>
          <w:szCs w:val="28"/>
        </w:rPr>
        <w:t xml:space="preserve"> – средняя крутизна ВАХ диода.</w:t>
      </w:r>
    </w:p>
    <w:p w14:paraId="274EB36E" w14:textId="3369093A" w:rsidR="00261B51" w:rsidRDefault="00261B51" w:rsidP="009F2F8A">
      <w:pPr>
        <w:rPr>
          <w:sz w:val="28"/>
          <w:szCs w:val="28"/>
        </w:rPr>
      </w:pPr>
    </w:p>
    <w:p w14:paraId="5F93B8FB" w14:textId="412C56E4" w:rsidR="009E614B" w:rsidRDefault="009E614B" w:rsidP="009F2F8A">
      <w:pPr>
        <w:rPr>
          <w:sz w:val="28"/>
          <w:szCs w:val="28"/>
        </w:rPr>
      </w:pPr>
      <w:r w:rsidRPr="00F42C52">
        <w:rPr>
          <w:sz w:val="28"/>
          <w:szCs w:val="28"/>
        </w:rPr>
        <w:t>Синхронное детектирование</w:t>
      </w:r>
    </w:p>
    <w:p w14:paraId="7C84D813" w14:textId="77777777" w:rsidR="00F42C52" w:rsidRPr="00F42C52" w:rsidRDefault="00F42C52" w:rsidP="00F42C52">
      <w:pPr>
        <w:rPr>
          <w:sz w:val="28"/>
          <w:szCs w:val="28"/>
        </w:rPr>
      </w:pPr>
      <w:r w:rsidRPr="00F42C52">
        <w:rPr>
          <w:sz w:val="28"/>
          <w:szCs w:val="28"/>
        </w:rPr>
        <w:t>Синхронное детектирование — это детектирование, при котором используется опорное колебание с частотой и фазой соответствующими частоте и фазе несущего колебания.</w:t>
      </w:r>
    </w:p>
    <w:p w14:paraId="20627CB9" w14:textId="00D03943" w:rsidR="00F42C52" w:rsidRDefault="00F42C52" w:rsidP="00F42C52">
      <w:pPr>
        <w:rPr>
          <w:sz w:val="28"/>
          <w:szCs w:val="28"/>
        </w:rPr>
      </w:pPr>
      <w:r w:rsidRPr="00F42C52">
        <w:rPr>
          <w:sz w:val="28"/>
          <w:szCs w:val="28"/>
        </w:rPr>
        <w:t xml:space="preserve">Структурная электрическая схема синхронного детектора представлена на рисунке </w:t>
      </w:r>
      <w:r>
        <w:rPr>
          <w:sz w:val="28"/>
          <w:szCs w:val="28"/>
        </w:rPr>
        <w:t>6</w:t>
      </w:r>
      <w:r w:rsidRPr="00F42C52">
        <w:rPr>
          <w:sz w:val="28"/>
          <w:szCs w:val="28"/>
        </w:rPr>
        <w:t>.</w:t>
      </w:r>
    </w:p>
    <w:p w14:paraId="4EAE8C55" w14:textId="191D1E1C" w:rsidR="00261B51" w:rsidRDefault="00F42C52" w:rsidP="00F42C5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F04261" wp14:editId="757B5FF5">
            <wp:extent cx="3457575" cy="1495425"/>
            <wp:effectExtent l="0" t="0" r="9525" b="9525"/>
            <wp:docPr id="10" name="Рисунок 10" descr="http://conture.by/wp-content/uploads/2011/12/mris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conture.by/wp-content/uploads/2011/12/mris4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B22F4" w14:textId="46AD6E2C" w:rsidR="00261B51" w:rsidRPr="00F42C52" w:rsidRDefault="00F42C52" w:rsidP="00F42C52">
      <w:pPr>
        <w:jc w:val="center"/>
        <w:rPr>
          <w:sz w:val="28"/>
          <w:szCs w:val="28"/>
        </w:rPr>
      </w:pPr>
      <w:r w:rsidRPr="00F42C5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F42C52">
        <w:rPr>
          <w:sz w:val="28"/>
          <w:szCs w:val="28"/>
        </w:rPr>
        <w:t xml:space="preserve"> - Структурная электрическая схема синхронного детектора</w:t>
      </w:r>
    </w:p>
    <w:p w14:paraId="0F26447E" w14:textId="4A1E4A99" w:rsidR="00F42C52" w:rsidRDefault="00F42C52" w:rsidP="009F2F8A">
      <w:pPr>
        <w:rPr>
          <w:sz w:val="28"/>
          <w:szCs w:val="28"/>
        </w:rPr>
      </w:pPr>
    </w:p>
    <w:p w14:paraId="0720AB99" w14:textId="38736ED4" w:rsidR="00F42C52" w:rsidRDefault="00F42C52" w:rsidP="009F2F8A">
      <w:pPr>
        <w:rPr>
          <w:sz w:val="28"/>
          <w:szCs w:val="28"/>
        </w:rPr>
      </w:pPr>
      <w:r w:rsidRPr="00F42C52">
        <w:rPr>
          <w:sz w:val="28"/>
          <w:szCs w:val="28"/>
        </w:rPr>
        <w:t>На входы балансного или кольцевого модулятора поступают сигнал S</w:t>
      </w:r>
      <w:r w:rsidRPr="00F42C52">
        <w:rPr>
          <w:sz w:val="28"/>
          <w:szCs w:val="28"/>
          <w:vertAlign w:val="subscript"/>
        </w:rPr>
        <w:t>АМ</w:t>
      </w:r>
      <w:r w:rsidRPr="00F42C52">
        <w:rPr>
          <w:sz w:val="28"/>
          <w:szCs w:val="28"/>
        </w:rPr>
        <w:t xml:space="preserve">(t) и опорное колебание от генератора </w:t>
      </w:r>
      <w:proofErr w:type="spellStart"/>
      <w:r w:rsidRPr="00F42C52">
        <w:rPr>
          <w:sz w:val="28"/>
          <w:szCs w:val="28"/>
        </w:rPr>
        <w:t>u</w:t>
      </w:r>
      <w:r w:rsidRPr="00F42C52">
        <w:rPr>
          <w:sz w:val="28"/>
          <w:szCs w:val="28"/>
          <w:vertAlign w:val="subscript"/>
        </w:rPr>
        <w:t>г</w:t>
      </w:r>
      <w:proofErr w:type="spellEnd"/>
      <w:r w:rsidRPr="00F42C52">
        <w:rPr>
          <w:sz w:val="28"/>
          <w:szCs w:val="28"/>
        </w:rPr>
        <w:t>(t):</w:t>
      </w:r>
    </w:p>
    <w:p w14:paraId="287F00A4" w14:textId="7B5E5CBE" w:rsidR="00F42C52" w:rsidRPr="00F42C52" w:rsidRDefault="00F42C52" w:rsidP="009E614B">
      <w:pPr>
        <w:jc w:val="right"/>
        <w:rPr>
          <w:sz w:val="28"/>
          <w:szCs w:val="28"/>
        </w:rPr>
      </w:pPr>
      <w:r w:rsidRPr="00F42C52">
        <w:rPr>
          <w:sz w:val="28"/>
          <w:szCs w:val="28"/>
          <w:lang w:val="en-US"/>
        </w:rPr>
        <w:t>S</w:t>
      </w:r>
      <w:r w:rsidRPr="00F42C52">
        <w:rPr>
          <w:sz w:val="28"/>
          <w:szCs w:val="28"/>
          <w:vertAlign w:val="subscript"/>
        </w:rPr>
        <w:t>АМ</w:t>
      </w:r>
      <w:r w:rsidRPr="00F42C52">
        <w:rPr>
          <w:sz w:val="28"/>
          <w:szCs w:val="28"/>
        </w:rPr>
        <w:t>(</w:t>
      </w:r>
      <w:r w:rsidRPr="00F42C52">
        <w:rPr>
          <w:sz w:val="28"/>
          <w:szCs w:val="28"/>
          <w:lang w:val="en-US"/>
        </w:rPr>
        <w:t>t</w:t>
      </w:r>
      <w:r w:rsidRPr="00F42C52">
        <w:rPr>
          <w:sz w:val="28"/>
          <w:szCs w:val="28"/>
        </w:rPr>
        <w:t xml:space="preserve">) = </w:t>
      </w:r>
      <w:proofErr w:type="gramStart"/>
      <w:r w:rsidRPr="00F42C52">
        <w:rPr>
          <w:sz w:val="28"/>
          <w:szCs w:val="28"/>
          <w:lang w:val="en-US"/>
        </w:rPr>
        <w:t>U</w:t>
      </w:r>
      <w:r w:rsidRPr="009E614B">
        <w:rPr>
          <w:sz w:val="28"/>
          <w:szCs w:val="28"/>
          <w:lang w:val="en-US"/>
        </w:rPr>
        <w:t>m</w:t>
      </w:r>
      <w:r w:rsidRPr="00F42C52">
        <w:rPr>
          <w:sz w:val="28"/>
          <w:szCs w:val="28"/>
        </w:rPr>
        <w:t>(</w:t>
      </w:r>
      <w:proofErr w:type="gramEnd"/>
      <w:r w:rsidRPr="00F42C52">
        <w:rPr>
          <w:sz w:val="28"/>
          <w:szCs w:val="28"/>
        </w:rPr>
        <w:t xml:space="preserve">1 + </w:t>
      </w:r>
      <w:r w:rsidRPr="00F42C52">
        <w:rPr>
          <w:sz w:val="28"/>
          <w:szCs w:val="28"/>
          <w:lang w:val="en-US"/>
        </w:rPr>
        <w:t>m</w:t>
      </w:r>
      <w:r w:rsidRPr="00F42C52">
        <w:rPr>
          <w:sz w:val="28"/>
          <w:szCs w:val="28"/>
          <w:vertAlign w:val="subscript"/>
        </w:rPr>
        <w:t>АМ</w:t>
      </w:r>
      <w:r w:rsidRPr="00F42C52">
        <w:rPr>
          <w:sz w:val="28"/>
          <w:szCs w:val="28"/>
        </w:rPr>
        <w:t xml:space="preserve"> </w:t>
      </w:r>
      <w:r w:rsidRPr="00F42C52">
        <w:rPr>
          <w:sz w:val="28"/>
          <w:szCs w:val="28"/>
          <w:lang w:val="en-US"/>
        </w:rPr>
        <w:t>u</w:t>
      </w:r>
      <w:r w:rsidRPr="00F42C52">
        <w:rPr>
          <w:sz w:val="28"/>
          <w:szCs w:val="28"/>
        </w:rPr>
        <w:t>(</w:t>
      </w:r>
      <w:r w:rsidRPr="00F42C52">
        <w:rPr>
          <w:sz w:val="28"/>
          <w:szCs w:val="28"/>
          <w:lang w:val="en-US"/>
        </w:rPr>
        <w:t>t</w:t>
      </w:r>
      <w:r w:rsidRPr="00F42C52">
        <w:rPr>
          <w:sz w:val="28"/>
          <w:szCs w:val="28"/>
        </w:rPr>
        <w:t xml:space="preserve">)) </w:t>
      </w:r>
      <w:r w:rsidRPr="00F42C52">
        <w:rPr>
          <w:sz w:val="28"/>
          <w:szCs w:val="28"/>
          <w:lang w:val="en-US"/>
        </w:rPr>
        <w:t>cos</w:t>
      </w:r>
      <w:r w:rsidRPr="00F42C52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ω</w:t>
      </w:r>
      <w:r w:rsidRPr="00F42C52">
        <w:rPr>
          <w:sz w:val="28"/>
          <w:szCs w:val="28"/>
          <w:vertAlign w:val="subscript"/>
        </w:rPr>
        <w:t>0</w:t>
      </w:r>
      <w:r w:rsidRPr="00F42C52">
        <w:rPr>
          <w:sz w:val="28"/>
          <w:szCs w:val="28"/>
          <w:lang w:val="en-US"/>
        </w:rPr>
        <w:t>t</w:t>
      </w:r>
      <w:r w:rsidRPr="00F42C52">
        <w:rPr>
          <w:sz w:val="28"/>
          <w:szCs w:val="28"/>
        </w:rPr>
        <w:t xml:space="preserve"> +</w:t>
      </w:r>
      <w:r>
        <w:rPr>
          <w:sz w:val="28"/>
          <w:szCs w:val="28"/>
          <w:lang w:val="en-US"/>
        </w:rPr>
        <w:t>φ</w:t>
      </w:r>
      <w:r w:rsidRPr="00F42C52">
        <w:rPr>
          <w:sz w:val="28"/>
          <w:szCs w:val="28"/>
          <w:vertAlign w:val="subscript"/>
        </w:rPr>
        <w:t>0</w:t>
      </w:r>
      <w:r w:rsidRPr="00F42C52">
        <w:rPr>
          <w:sz w:val="28"/>
          <w:szCs w:val="28"/>
        </w:rPr>
        <w:t>);</w:t>
      </w:r>
      <w:r w:rsidR="009E614B">
        <w:rPr>
          <w:sz w:val="28"/>
          <w:szCs w:val="28"/>
        </w:rPr>
        <w:t xml:space="preserve">                       (2)</w:t>
      </w:r>
    </w:p>
    <w:p w14:paraId="0D1C4D81" w14:textId="1D134808" w:rsidR="00F42C52" w:rsidRPr="009E614B" w:rsidRDefault="00F42C52" w:rsidP="009E614B">
      <w:pPr>
        <w:jc w:val="right"/>
        <w:rPr>
          <w:sz w:val="28"/>
          <w:szCs w:val="28"/>
        </w:rPr>
      </w:pPr>
      <w:r w:rsidRPr="00F42C52">
        <w:rPr>
          <w:sz w:val="28"/>
          <w:szCs w:val="28"/>
          <w:lang w:val="en-US"/>
        </w:rPr>
        <w:t>u</w:t>
      </w:r>
      <w:r w:rsidRPr="009E614B">
        <w:rPr>
          <w:sz w:val="28"/>
          <w:szCs w:val="28"/>
          <w:vertAlign w:val="subscript"/>
        </w:rPr>
        <w:t>г</w:t>
      </w:r>
      <w:r w:rsidRPr="009E614B">
        <w:rPr>
          <w:sz w:val="28"/>
          <w:szCs w:val="28"/>
        </w:rPr>
        <w:t>(</w:t>
      </w:r>
      <w:r w:rsidRPr="00F42C52">
        <w:rPr>
          <w:sz w:val="28"/>
          <w:szCs w:val="28"/>
          <w:lang w:val="en-US"/>
        </w:rPr>
        <w:t>t</w:t>
      </w:r>
      <w:r w:rsidRPr="009E614B">
        <w:rPr>
          <w:sz w:val="28"/>
          <w:szCs w:val="28"/>
        </w:rPr>
        <w:t xml:space="preserve">) = </w:t>
      </w:r>
      <w:r w:rsidRPr="00F42C52">
        <w:rPr>
          <w:sz w:val="28"/>
          <w:szCs w:val="28"/>
          <w:lang w:val="en-US"/>
        </w:rPr>
        <w:t>Um</w:t>
      </w:r>
      <w:r w:rsidRPr="009E614B">
        <w:rPr>
          <w:sz w:val="28"/>
          <w:szCs w:val="28"/>
          <w:vertAlign w:val="subscript"/>
        </w:rPr>
        <w:t>г</w:t>
      </w:r>
      <w:r w:rsidRPr="009E614B">
        <w:rPr>
          <w:sz w:val="28"/>
          <w:szCs w:val="28"/>
        </w:rPr>
        <w:t xml:space="preserve"> </w:t>
      </w:r>
      <w:r w:rsidRPr="00F42C52">
        <w:rPr>
          <w:sz w:val="28"/>
          <w:szCs w:val="28"/>
          <w:lang w:val="en-US"/>
        </w:rPr>
        <w:t>cos</w:t>
      </w:r>
      <w:r w:rsidRPr="009E614B">
        <w:rPr>
          <w:sz w:val="28"/>
          <w:szCs w:val="28"/>
        </w:rPr>
        <w:t xml:space="preserve"> (</w:t>
      </w:r>
      <w:r w:rsidR="009E614B">
        <w:rPr>
          <w:sz w:val="28"/>
          <w:szCs w:val="28"/>
          <w:lang w:val="en-US"/>
        </w:rPr>
        <w:t>ω</w:t>
      </w:r>
      <w:r w:rsidR="009E614B" w:rsidRPr="00F42C52">
        <w:rPr>
          <w:sz w:val="28"/>
          <w:szCs w:val="28"/>
          <w:vertAlign w:val="subscript"/>
        </w:rPr>
        <w:t>0</w:t>
      </w:r>
      <w:r w:rsidR="009E614B" w:rsidRPr="00F42C52">
        <w:rPr>
          <w:sz w:val="28"/>
          <w:szCs w:val="28"/>
          <w:lang w:val="en-US"/>
        </w:rPr>
        <w:t>t</w:t>
      </w:r>
      <w:r w:rsidR="009E614B" w:rsidRPr="00F42C52">
        <w:rPr>
          <w:sz w:val="28"/>
          <w:szCs w:val="28"/>
        </w:rPr>
        <w:t xml:space="preserve"> +</w:t>
      </w:r>
      <w:r w:rsidR="009E614B">
        <w:rPr>
          <w:sz w:val="28"/>
          <w:szCs w:val="28"/>
          <w:lang w:val="en-US"/>
        </w:rPr>
        <w:t>φ</w:t>
      </w:r>
      <w:r w:rsidR="009E614B" w:rsidRPr="00F42C52">
        <w:rPr>
          <w:sz w:val="28"/>
          <w:szCs w:val="28"/>
          <w:vertAlign w:val="subscript"/>
        </w:rPr>
        <w:t>0</w:t>
      </w:r>
      <w:r w:rsidRPr="009E614B">
        <w:rPr>
          <w:sz w:val="28"/>
          <w:szCs w:val="28"/>
        </w:rPr>
        <w:t>).</w:t>
      </w:r>
      <w:r w:rsidR="009E614B">
        <w:rPr>
          <w:sz w:val="28"/>
          <w:szCs w:val="28"/>
        </w:rPr>
        <w:t xml:space="preserve">                                 (3)</w:t>
      </w:r>
    </w:p>
    <w:p w14:paraId="75B0CAFF" w14:textId="77777777" w:rsidR="009E614B" w:rsidRP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>На выходе модулятора формируется сигнал u</w:t>
      </w:r>
      <w:r w:rsidRPr="009E614B">
        <w:rPr>
          <w:sz w:val="28"/>
          <w:szCs w:val="28"/>
          <w:vertAlign w:val="subscript"/>
        </w:rPr>
        <w:t>1</w:t>
      </w:r>
      <w:r w:rsidRPr="009E614B">
        <w:rPr>
          <w:sz w:val="28"/>
          <w:szCs w:val="28"/>
        </w:rPr>
        <w:t>(t)</w:t>
      </w:r>
    </w:p>
    <w:p w14:paraId="1A687F11" w14:textId="77777777" w:rsidR="009E614B" w:rsidRPr="009E614B" w:rsidRDefault="009E614B" w:rsidP="009E614B">
      <w:pPr>
        <w:rPr>
          <w:sz w:val="28"/>
          <w:szCs w:val="28"/>
        </w:rPr>
      </w:pPr>
    </w:p>
    <w:p w14:paraId="35DF6E57" w14:textId="2909437C" w:rsidR="009E614B" w:rsidRP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>u</w:t>
      </w:r>
      <w:r w:rsidRPr="009E614B">
        <w:rPr>
          <w:sz w:val="28"/>
          <w:szCs w:val="28"/>
          <w:vertAlign w:val="subscript"/>
        </w:rPr>
        <w:t>1</w:t>
      </w:r>
      <w:r w:rsidRPr="009E614B">
        <w:rPr>
          <w:sz w:val="28"/>
          <w:szCs w:val="28"/>
        </w:rPr>
        <w:t>(t) = S</w:t>
      </w:r>
      <w:r w:rsidRPr="009E614B">
        <w:rPr>
          <w:sz w:val="28"/>
          <w:szCs w:val="28"/>
          <w:vertAlign w:val="subscript"/>
        </w:rPr>
        <w:t>АМ</w:t>
      </w:r>
      <w:r w:rsidRPr="009E614B">
        <w:rPr>
          <w:sz w:val="28"/>
          <w:szCs w:val="28"/>
        </w:rPr>
        <w:t xml:space="preserve">(t) </w:t>
      </w:r>
      <w:proofErr w:type="spellStart"/>
      <w:r w:rsidRPr="009E614B">
        <w:rPr>
          <w:sz w:val="28"/>
          <w:szCs w:val="28"/>
        </w:rPr>
        <w:t>u</w:t>
      </w:r>
      <w:r w:rsidRPr="009E614B">
        <w:rPr>
          <w:sz w:val="28"/>
          <w:szCs w:val="28"/>
          <w:vertAlign w:val="subscript"/>
        </w:rPr>
        <w:t>г</w:t>
      </w:r>
      <w:proofErr w:type="spellEnd"/>
      <w:r w:rsidRPr="009E614B">
        <w:rPr>
          <w:sz w:val="28"/>
          <w:szCs w:val="28"/>
        </w:rPr>
        <w:t xml:space="preserve">(t) = </w:t>
      </w:r>
      <w:proofErr w:type="spellStart"/>
      <w:r w:rsidRPr="009E614B">
        <w:rPr>
          <w:sz w:val="28"/>
          <w:szCs w:val="28"/>
        </w:rPr>
        <w:t>Um</w:t>
      </w:r>
      <w:proofErr w:type="spellEnd"/>
      <w:r w:rsidRPr="009E614B">
        <w:rPr>
          <w:sz w:val="28"/>
          <w:szCs w:val="28"/>
        </w:rPr>
        <w:t xml:space="preserve"> (1 + </w:t>
      </w:r>
      <w:proofErr w:type="spellStart"/>
      <w:r w:rsidRPr="009E614B">
        <w:rPr>
          <w:sz w:val="28"/>
          <w:szCs w:val="28"/>
        </w:rPr>
        <w:t>m</w:t>
      </w:r>
      <w:r w:rsidRPr="009E614B">
        <w:rPr>
          <w:sz w:val="28"/>
          <w:szCs w:val="28"/>
          <w:vertAlign w:val="subscript"/>
        </w:rPr>
        <w:t>АМ</w:t>
      </w:r>
      <w:proofErr w:type="spellEnd"/>
      <w:r w:rsidRPr="009E614B">
        <w:rPr>
          <w:sz w:val="28"/>
          <w:szCs w:val="28"/>
        </w:rPr>
        <w:t xml:space="preserve"> u(t)) </w:t>
      </w:r>
      <w:proofErr w:type="spellStart"/>
      <w:r w:rsidRPr="009E614B">
        <w:rPr>
          <w:sz w:val="28"/>
          <w:szCs w:val="28"/>
        </w:rPr>
        <w:t>cos</w:t>
      </w:r>
      <w:proofErr w:type="spellEnd"/>
      <w:r w:rsidRPr="009E614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ω</w:t>
      </w:r>
      <w:r w:rsidRPr="00F42C52">
        <w:rPr>
          <w:sz w:val="28"/>
          <w:szCs w:val="28"/>
          <w:vertAlign w:val="subscript"/>
        </w:rPr>
        <w:t>0</w:t>
      </w:r>
      <w:r w:rsidRPr="00F42C52">
        <w:rPr>
          <w:sz w:val="28"/>
          <w:szCs w:val="28"/>
          <w:lang w:val="en-US"/>
        </w:rPr>
        <w:t>t</w:t>
      </w:r>
      <w:r w:rsidRPr="00F42C52">
        <w:rPr>
          <w:sz w:val="28"/>
          <w:szCs w:val="28"/>
        </w:rPr>
        <w:t xml:space="preserve"> +</w:t>
      </w:r>
      <w:r>
        <w:rPr>
          <w:sz w:val="28"/>
          <w:szCs w:val="28"/>
          <w:lang w:val="en-US"/>
        </w:rPr>
        <w:t>φ</w:t>
      </w:r>
      <w:r w:rsidRPr="00F42C52">
        <w:rPr>
          <w:sz w:val="28"/>
          <w:szCs w:val="28"/>
          <w:vertAlign w:val="subscript"/>
        </w:rPr>
        <w:t>0</w:t>
      </w:r>
      <w:r w:rsidRPr="009E614B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 w:rsidRPr="009E614B">
        <w:rPr>
          <w:sz w:val="28"/>
          <w:szCs w:val="28"/>
        </w:rPr>
        <w:t>Um</w:t>
      </w:r>
      <w:r w:rsidRPr="009E614B">
        <w:rPr>
          <w:sz w:val="28"/>
          <w:szCs w:val="28"/>
          <w:vertAlign w:val="subscript"/>
        </w:rPr>
        <w:t>г</w:t>
      </w:r>
      <w:proofErr w:type="spellEnd"/>
      <w:r w:rsidRPr="009E614B">
        <w:rPr>
          <w:sz w:val="28"/>
          <w:szCs w:val="28"/>
        </w:rPr>
        <w:t xml:space="preserve"> </w:t>
      </w:r>
      <w:proofErr w:type="spellStart"/>
      <w:r w:rsidRPr="009E614B">
        <w:rPr>
          <w:sz w:val="28"/>
          <w:szCs w:val="28"/>
        </w:rPr>
        <w:t>cos</w:t>
      </w:r>
      <w:proofErr w:type="spellEnd"/>
      <w:r w:rsidRPr="009E614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ω</w:t>
      </w:r>
      <w:r w:rsidRPr="00F42C52">
        <w:rPr>
          <w:sz w:val="28"/>
          <w:szCs w:val="28"/>
          <w:vertAlign w:val="subscript"/>
        </w:rPr>
        <w:t>0</w:t>
      </w:r>
      <w:r w:rsidRPr="00F42C52">
        <w:rPr>
          <w:sz w:val="28"/>
          <w:szCs w:val="28"/>
          <w:lang w:val="en-US"/>
        </w:rPr>
        <w:t>t</w:t>
      </w:r>
      <w:r w:rsidRPr="00F42C52">
        <w:rPr>
          <w:sz w:val="28"/>
          <w:szCs w:val="28"/>
        </w:rPr>
        <w:t xml:space="preserve"> +</w:t>
      </w:r>
      <w:r>
        <w:rPr>
          <w:sz w:val="28"/>
          <w:szCs w:val="28"/>
          <w:lang w:val="en-US"/>
        </w:rPr>
        <w:t>φ</w:t>
      </w:r>
      <w:r w:rsidRPr="00F42C52">
        <w:rPr>
          <w:sz w:val="28"/>
          <w:szCs w:val="28"/>
          <w:vertAlign w:val="subscript"/>
        </w:rPr>
        <w:t>0</w:t>
      </w:r>
      <w:r w:rsidRPr="009E614B">
        <w:rPr>
          <w:sz w:val="28"/>
          <w:szCs w:val="28"/>
        </w:rPr>
        <w:t>)</w:t>
      </w:r>
      <w:r>
        <w:rPr>
          <w:sz w:val="28"/>
          <w:szCs w:val="28"/>
        </w:rPr>
        <w:t xml:space="preserve"> =</w:t>
      </w:r>
    </w:p>
    <w:p w14:paraId="59E17992" w14:textId="58C53070" w:rsidR="00F42C52" w:rsidRP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 xml:space="preserve">0,5 </w:t>
      </w:r>
      <w:r w:rsidRPr="009E614B">
        <w:rPr>
          <w:sz w:val="28"/>
          <w:szCs w:val="28"/>
          <w:lang w:val="en-US"/>
        </w:rPr>
        <w:t>Um</w:t>
      </w:r>
      <w:r w:rsidRPr="009E614B">
        <w:rPr>
          <w:sz w:val="28"/>
          <w:szCs w:val="28"/>
        </w:rPr>
        <w:t xml:space="preserve"> </w:t>
      </w:r>
      <w:proofErr w:type="spellStart"/>
      <w:r w:rsidRPr="009E614B">
        <w:rPr>
          <w:sz w:val="28"/>
          <w:szCs w:val="28"/>
          <w:lang w:val="en-US"/>
        </w:rPr>
        <w:t>Um</w:t>
      </w:r>
      <w:proofErr w:type="spellEnd"/>
      <w:r w:rsidRPr="009E614B">
        <w:rPr>
          <w:sz w:val="28"/>
          <w:szCs w:val="28"/>
          <w:vertAlign w:val="subscript"/>
        </w:rPr>
        <w:t>г</w:t>
      </w:r>
      <w:r w:rsidRPr="009E614B">
        <w:rPr>
          <w:sz w:val="28"/>
          <w:szCs w:val="28"/>
        </w:rPr>
        <w:t xml:space="preserve"> (1 + </w:t>
      </w:r>
      <w:r w:rsidRPr="009E614B">
        <w:rPr>
          <w:sz w:val="28"/>
          <w:szCs w:val="28"/>
          <w:lang w:val="en-US"/>
        </w:rPr>
        <w:t>m</w:t>
      </w:r>
      <w:r w:rsidRPr="009E614B">
        <w:rPr>
          <w:sz w:val="28"/>
          <w:szCs w:val="28"/>
          <w:vertAlign w:val="subscript"/>
        </w:rPr>
        <w:t>АМ</w:t>
      </w:r>
      <w:r w:rsidRPr="009E614B">
        <w:rPr>
          <w:sz w:val="28"/>
          <w:szCs w:val="28"/>
          <w:lang w:val="en-US"/>
        </w:rPr>
        <w:t>u</w:t>
      </w:r>
      <w:r w:rsidRPr="009E614B">
        <w:rPr>
          <w:sz w:val="28"/>
          <w:szCs w:val="28"/>
        </w:rPr>
        <w:t>(</w:t>
      </w:r>
      <w:r w:rsidRPr="009E614B">
        <w:rPr>
          <w:sz w:val="28"/>
          <w:szCs w:val="28"/>
          <w:lang w:val="en-US"/>
        </w:rPr>
        <w:t>t</w:t>
      </w:r>
      <w:r w:rsidRPr="009E614B">
        <w:rPr>
          <w:sz w:val="28"/>
          <w:szCs w:val="28"/>
        </w:rPr>
        <w:t xml:space="preserve">)) (1 + </w:t>
      </w:r>
      <w:r w:rsidRPr="009E614B">
        <w:rPr>
          <w:sz w:val="28"/>
          <w:szCs w:val="28"/>
          <w:lang w:val="en-US"/>
        </w:rPr>
        <w:t>cos</w:t>
      </w:r>
      <w:r w:rsidRPr="009E614B">
        <w:rPr>
          <w:sz w:val="28"/>
          <w:szCs w:val="28"/>
        </w:rPr>
        <w:t xml:space="preserve"> (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ω</w:t>
      </w:r>
      <w:r w:rsidRPr="00F42C52">
        <w:rPr>
          <w:sz w:val="28"/>
          <w:szCs w:val="28"/>
          <w:vertAlign w:val="subscript"/>
        </w:rPr>
        <w:t>0</w:t>
      </w:r>
      <w:r w:rsidRPr="00F42C52">
        <w:rPr>
          <w:sz w:val="28"/>
          <w:szCs w:val="28"/>
          <w:lang w:val="en-US"/>
        </w:rPr>
        <w:t>t</w:t>
      </w:r>
      <w:r w:rsidRPr="00F42C52">
        <w:rPr>
          <w:sz w:val="28"/>
          <w:szCs w:val="28"/>
        </w:rPr>
        <w:t xml:space="preserve"> +</w:t>
      </w:r>
      <w:r>
        <w:rPr>
          <w:sz w:val="28"/>
          <w:szCs w:val="28"/>
        </w:rPr>
        <w:t xml:space="preserve"> 2</w:t>
      </w:r>
      <w:r>
        <w:rPr>
          <w:sz w:val="28"/>
          <w:szCs w:val="28"/>
          <w:lang w:val="en-US"/>
        </w:rPr>
        <w:t>φ</w:t>
      </w:r>
      <w:r w:rsidRPr="00F42C52">
        <w:rPr>
          <w:sz w:val="28"/>
          <w:szCs w:val="28"/>
          <w:vertAlign w:val="subscript"/>
        </w:rPr>
        <w:t>0</w:t>
      </w:r>
      <w:r w:rsidRPr="009E614B">
        <w:rPr>
          <w:sz w:val="28"/>
          <w:szCs w:val="28"/>
        </w:rPr>
        <w:t>))</w:t>
      </w:r>
      <w:r w:rsidR="008233D6">
        <w:rPr>
          <w:sz w:val="28"/>
          <w:szCs w:val="28"/>
        </w:rPr>
        <w:t>.</w:t>
      </w:r>
      <w:r w:rsidRPr="009E614B">
        <w:rPr>
          <w:sz w:val="28"/>
          <w:szCs w:val="28"/>
        </w:rPr>
        <w:t xml:space="preserve">                                          (4)</w:t>
      </w:r>
    </w:p>
    <w:p w14:paraId="6E211845" w14:textId="281371A7" w:rsidR="00F42C52" w:rsidRDefault="00F42C52" w:rsidP="009F2F8A">
      <w:pPr>
        <w:rPr>
          <w:sz w:val="28"/>
          <w:szCs w:val="28"/>
        </w:rPr>
      </w:pPr>
    </w:p>
    <w:p w14:paraId="7F73544A" w14:textId="6617A94F" w:rsidR="009E614B" w:rsidRP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>ФНЧ на выходе модулятора подавляет высокочастотные и постоянную составляющие и выделяет составляющие модулирующего сигнала:</w:t>
      </w:r>
    </w:p>
    <w:p w14:paraId="0675958B" w14:textId="77777777" w:rsidR="009E614B" w:rsidRPr="009E614B" w:rsidRDefault="009E614B" w:rsidP="009E614B">
      <w:pPr>
        <w:rPr>
          <w:sz w:val="28"/>
          <w:szCs w:val="28"/>
        </w:rPr>
      </w:pPr>
    </w:p>
    <w:p w14:paraId="0CFBDBFA" w14:textId="34C73190" w:rsidR="009E614B" w:rsidRPr="009E614B" w:rsidRDefault="009E614B" w:rsidP="009E614B">
      <w:pPr>
        <w:jc w:val="right"/>
        <w:rPr>
          <w:sz w:val="28"/>
          <w:szCs w:val="28"/>
        </w:rPr>
      </w:pPr>
      <w:proofErr w:type="spellStart"/>
      <w:r w:rsidRPr="009E614B">
        <w:rPr>
          <w:sz w:val="28"/>
          <w:szCs w:val="28"/>
        </w:rPr>
        <w:t>u</w:t>
      </w:r>
      <w:r w:rsidRPr="009E614B">
        <w:rPr>
          <w:sz w:val="28"/>
          <w:szCs w:val="28"/>
          <w:vertAlign w:val="subscript"/>
        </w:rPr>
        <w:t>вых</w:t>
      </w:r>
      <w:proofErr w:type="spellEnd"/>
      <w:r w:rsidRPr="009E614B">
        <w:rPr>
          <w:sz w:val="28"/>
          <w:szCs w:val="28"/>
        </w:rPr>
        <w:t xml:space="preserve">(t) = 0,5 </w:t>
      </w:r>
      <w:proofErr w:type="spellStart"/>
      <w:r w:rsidRPr="009E614B">
        <w:rPr>
          <w:sz w:val="28"/>
          <w:szCs w:val="28"/>
        </w:rPr>
        <w:t>Um</w:t>
      </w:r>
      <w:proofErr w:type="spellEnd"/>
      <w:r w:rsidRPr="009E614B">
        <w:rPr>
          <w:sz w:val="28"/>
          <w:szCs w:val="28"/>
        </w:rPr>
        <w:t xml:space="preserve"> </w:t>
      </w:r>
      <w:proofErr w:type="spellStart"/>
      <w:r w:rsidRPr="009E614B">
        <w:rPr>
          <w:sz w:val="28"/>
          <w:szCs w:val="28"/>
        </w:rPr>
        <w:t>Um</w:t>
      </w:r>
      <w:r w:rsidRPr="009E614B">
        <w:rPr>
          <w:sz w:val="28"/>
          <w:szCs w:val="28"/>
          <w:vertAlign w:val="subscript"/>
        </w:rPr>
        <w:t>г</w:t>
      </w:r>
      <w:proofErr w:type="spellEnd"/>
      <w:r w:rsidRPr="009E614B">
        <w:rPr>
          <w:sz w:val="28"/>
          <w:szCs w:val="28"/>
        </w:rPr>
        <w:t xml:space="preserve"> </w:t>
      </w:r>
      <w:proofErr w:type="spellStart"/>
      <w:r w:rsidRPr="009E614B">
        <w:rPr>
          <w:sz w:val="28"/>
          <w:szCs w:val="28"/>
        </w:rPr>
        <w:t>m</w:t>
      </w:r>
      <w:r w:rsidRPr="009E614B">
        <w:rPr>
          <w:sz w:val="28"/>
          <w:szCs w:val="28"/>
          <w:vertAlign w:val="subscript"/>
        </w:rPr>
        <w:t>АМ</w:t>
      </w:r>
      <w:proofErr w:type="spellEnd"/>
      <w:r w:rsidRPr="009E614B">
        <w:rPr>
          <w:sz w:val="28"/>
          <w:szCs w:val="28"/>
        </w:rPr>
        <w:t xml:space="preserve"> u(t)</w:t>
      </w:r>
      <w:r w:rsidR="008233D6">
        <w:rPr>
          <w:sz w:val="28"/>
          <w:szCs w:val="28"/>
        </w:rPr>
        <w:t>.</w:t>
      </w:r>
      <w:r w:rsidRPr="009E614B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        (5)</w:t>
      </w:r>
    </w:p>
    <w:p w14:paraId="359A798F" w14:textId="0B00EA2F" w:rsidR="00F42C52" w:rsidRDefault="00F42C52" w:rsidP="009F2F8A">
      <w:pPr>
        <w:rPr>
          <w:sz w:val="28"/>
          <w:szCs w:val="28"/>
        </w:rPr>
      </w:pPr>
    </w:p>
    <w:p w14:paraId="5193113C" w14:textId="77777777" w:rsidR="009E614B" w:rsidRP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 xml:space="preserve">Для получения опорного колебания с частотой и фазой несущего колебания используется блок фазовой автоподстройки частоты (ФАПЧ). Блок </w:t>
      </w:r>
      <w:r w:rsidRPr="009E614B">
        <w:rPr>
          <w:sz w:val="28"/>
          <w:szCs w:val="28"/>
        </w:rPr>
        <w:lastRenderedPageBreak/>
        <w:t>ФАПЧ выделяет несущее колебание из поступившего сигнала и подстраивает под его параметры генератор.</w:t>
      </w:r>
    </w:p>
    <w:p w14:paraId="01201A94" w14:textId="77777777" w:rsidR="009E614B" w:rsidRP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>Свойством и основным достоинством синхронного детектора является сохранение отношения сигнал-помеха на выходе детектора. Это объясняется тем, что данный детектор представляет собой преобразователь частоты, который переносит спектр сигнала в область низких частот без изменения формы сигнала и соотношений между составляющими спектра. Это свойство детектора позволяет применять последетекторную обработку сигнала.</w:t>
      </w:r>
    </w:p>
    <w:p w14:paraId="1E5D90E8" w14:textId="77777777" w:rsidR="009E614B" w:rsidRP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 xml:space="preserve">Синхронный детектор позволяет также детектировать </w:t>
      </w:r>
      <w:proofErr w:type="spellStart"/>
      <w:r w:rsidRPr="009E614B">
        <w:rPr>
          <w:sz w:val="28"/>
          <w:szCs w:val="28"/>
        </w:rPr>
        <w:t>балансно</w:t>
      </w:r>
      <w:proofErr w:type="spellEnd"/>
      <w:r w:rsidRPr="009E614B">
        <w:rPr>
          <w:sz w:val="28"/>
          <w:szCs w:val="28"/>
        </w:rPr>
        <w:t xml:space="preserve">-модулированные и </w:t>
      </w:r>
      <w:proofErr w:type="spellStart"/>
      <w:r w:rsidRPr="009E614B">
        <w:rPr>
          <w:sz w:val="28"/>
          <w:szCs w:val="28"/>
        </w:rPr>
        <w:t>однополосно</w:t>
      </w:r>
      <w:proofErr w:type="spellEnd"/>
      <w:r w:rsidRPr="009E614B">
        <w:rPr>
          <w:sz w:val="28"/>
          <w:szCs w:val="28"/>
        </w:rPr>
        <w:t>-модулированные сигналы. Однако в данном случае возникают трудности с получением информации о частоте и фазе несущего колебания, т. к. составляющая несущего колебания в спектре этих сигналов отсутствует. Поэтому для детектирования этих сигналов применяют два технических решения:</w:t>
      </w:r>
    </w:p>
    <w:p w14:paraId="65B7E287" w14:textId="77777777" w:rsidR="009E614B" w:rsidRP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>при детектировании используют пилот-сигнал, который представляет собой остаток несущего колебания и передается вместе с сигналом, а на приеме выделяется системой ФАПЧ;</w:t>
      </w:r>
    </w:p>
    <w:p w14:paraId="3D24C62C" w14:textId="58207A46" w:rsidR="009E614B" w:rsidRDefault="009E614B" w:rsidP="009E614B">
      <w:pPr>
        <w:rPr>
          <w:sz w:val="28"/>
          <w:szCs w:val="28"/>
        </w:rPr>
      </w:pPr>
      <w:r w:rsidRPr="009E614B">
        <w:rPr>
          <w:sz w:val="28"/>
          <w:szCs w:val="28"/>
        </w:rPr>
        <w:t>при детектировании на приемной стороне используется высокостабильный опорный генератор</w:t>
      </w:r>
      <w:r>
        <w:rPr>
          <w:sz w:val="28"/>
          <w:szCs w:val="28"/>
        </w:rPr>
        <w:t>,</w:t>
      </w:r>
      <w:r w:rsidRPr="009E614B">
        <w:rPr>
          <w:sz w:val="28"/>
          <w:szCs w:val="28"/>
        </w:rPr>
        <w:t xml:space="preserve"> который вообще не синхронизируется. Для детектирования используется местная несущая отличающаяся от передаваемой на </w:t>
      </w:r>
      <w:r>
        <w:rPr>
          <w:sz w:val="28"/>
          <w:szCs w:val="28"/>
        </w:rPr>
        <w:t>ΔΩ</w:t>
      </w:r>
      <w:r w:rsidRPr="009E614B">
        <w:rPr>
          <w:sz w:val="28"/>
          <w:szCs w:val="28"/>
        </w:rPr>
        <w:t xml:space="preserve">. При этом возникает сдвиг частот в канале связи (рисунок </w:t>
      </w:r>
      <w:r>
        <w:rPr>
          <w:sz w:val="28"/>
          <w:szCs w:val="28"/>
        </w:rPr>
        <w:t>7</w:t>
      </w:r>
      <w:r w:rsidRPr="009E614B">
        <w:rPr>
          <w:sz w:val="28"/>
          <w:szCs w:val="28"/>
        </w:rPr>
        <w:t>). Если этот сдвиг не превышает 10 Гц для телефонного сигнала, то получатель его не ощущает. Отсюда следуют жесткие требования к стабильности генераторного оборудования систем связи с ОМ.</w:t>
      </w:r>
    </w:p>
    <w:p w14:paraId="1AC3C5C3" w14:textId="3D2B0D17" w:rsidR="009E614B" w:rsidRDefault="009E614B" w:rsidP="009E614B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C7F4CC" wp14:editId="654C5A24">
            <wp:extent cx="4171950" cy="2619375"/>
            <wp:effectExtent l="0" t="0" r="0" b="9525"/>
            <wp:docPr id="11" name="Рисунок 11" descr="http://conture.by/wp-content/uploads/2011/12/mris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conture.by/wp-content/uploads/2011/12/mris4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9C4A" w14:textId="1E40DFE3" w:rsidR="009E614B" w:rsidRPr="009E614B" w:rsidRDefault="009E614B" w:rsidP="009E614B">
      <w:pPr>
        <w:jc w:val="center"/>
        <w:rPr>
          <w:sz w:val="28"/>
          <w:szCs w:val="28"/>
        </w:rPr>
      </w:pPr>
      <w:r w:rsidRPr="009E614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9E614B">
        <w:rPr>
          <w:sz w:val="28"/>
          <w:szCs w:val="28"/>
        </w:rPr>
        <w:t xml:space="preserve"> - Процесс сдвига частот в канале связи</w:t>
      </w:r>
    </w:p>
    <w:p w14:paraId="581817C5" w14:textId="77777777" w:rsidR="009F2F8A" w:rsidRPr="00055503" w:rsidRDefault="009F2F8A" w:rsidP="009F2F8A">
      <w:pPr>
        <w:pStyle w:val="a4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</w:p>
    <w:p w14:paraId="2F54D515" w14:textId="74570E4D" w:rsidR="00BB4463" w:rsidRPr="00055503" w:rsidRDefault="00BB4463" w:rsidP="00947C22">
      <w:pPr>
        <w:pStyle w:val="2"/>
        <w:spacing w:before="0" w:line="240" w:lineRule="auto"/>
        <w:contextualSpacing/>
        <w:jc w:val="left"/>
        <w:rPr>
          <w:sz w:val="28"/>
          <w:szCs w:val="28"/>
        </w:rPr>
      </w:pPr>
      <w:bookmarkStart w:id="9" w:name="_Toc36563465"/>
      <w:r w:rsidRPr="00055503">
        <w:rPr>
          <w:sz w:val="28"/>
          <w:szCs w:val="28"/>
        </w:rPr>
        <w:t>1.</w:t>
      </w:r>
      <w:r w:rsidR="008434BA" w:rsidRPr="00055503">
        <w:rPr>
          <w:sz w:val="28"/>
          <w:szCs w:val="28"/>
        </w:rPr>
        <w:t>3</w:t>
      </w:r>
      <w:r w:rsidRPr="00055503">
        <w:rPr>
          <w:sz w:val="28"/>
          <w:szCs w:val="28"/>
        </w:rPr>
        <w:t xml:space="preserve"> </w:t>
      </w:r>
      <w:r w:rsidR="00F61F21" w:rsidRPr="00055503">
        <w:rPr>
          <w:sz w:val="28"/>
          <w:szCs w:val="28"/>
        </w:rPr>
        <w:t xml:space="preserve">Демодуляция </w:t>
      </w:r>
      <w:r w:rsidR="00F61F21">
        <w:rPr>
          <w:sz w:val="28"/>
          <w:szCs w:val="28"/>
        </w:rPr>
        <w:t>ч</w:t>
      </w:r>
      <w:r w:rsidR="00947C22" w:rsidRPr="00055503">
        <w:rPr>
          <w:sz w:val="28"/>
          <w:szCs w:val="28"/>
        </w:rPr>
        <w:t>астотн</w:t>
      </w:r>
      <w:r w:rsidR="00F61F21">
        <w:rPr>
          <w:sz w:val="28"/>
          <w:szCs w:val="28"/>
        </w:rPr>
        <w:t>о-м</w:t>
      </w:r>
      <w:r w:rsidR="00947C22" w:rsidRPr="00055503">
        <w:rPr>
          <w:sz w:val="28"/>
          <w:szCs w:val="28"/>
        </w:rPr>
        <w:t>одули</w:t>
      </w:r>
      <w:r w:rsidR="00F61F21">
        <w:rPr>
          <w:sz w:val="28"/>
          <w:szCs w:val="28"/>
        </w:rPr>
        <w:t>рованных</w:t>
      </w:r>
      <w:r w:rsidR="00947C22" w:rsidRPr="00055503">
        <w:rPr>
          <w:sz w:val="28"/>
          <w:szCs w:val="28"/>
        </w:rPr>
        <w:t xml:space="preserve"> сигналов</w:t>
      </w:r>
      <w:bookmarkEnd w:id="9"/>
    </w:p>
    <w:p w14:paraId="647F4B69" w14:textId="3A63A1E3" w:rsidR="0071334B" w:rsidRPr="00055503" w:rsidRDefault="0071334B" w:rsidP="00055503">
      <w:pPr>
        <w:contextualSpacing/>
        <w:rPr>
          <w:sz w:val="28"/>
          <w:szCs w:val="28"/>
        </w:rPr>
      </w:pPr>
    </w:p>
    <w:p w14:paraId="66A4AD5F" w14:textId="77777777" w:rsidR="00055503" w:rsidRPr="00055503" w:rsidRDefault="00055503" w:rsidP="00055503">
      <w:pPr>
        <w:contextualSpacing/>
        <w:rPr>
          <w:sz w:val="28"/>
          <w:szCs w:val="28"/>
        </w:rPr>
      </w:pPr>
      <w:r w:rsidRPr="00055503">
        <w:rPr>
          <w:sz w:val="28"/>
          <w:szCs w:val="28"/>
        </w:rPr>
        <w:t>Детектирование ЧМ сигналов может осуществляться при когерентном и некогерентном приеме. Рассмотрим детектирование ЧМ сигналов при некогерентном приеме. В этом случае детектирование осуществляется в два этапа:</w:t>
      </w:r>
    </w:p>
    <w:p w14:paraId="3BA6AE6A" w14:textId="77777777" w:rsidR="00055503" w:rsidRPr="00055503" w:rsidRDefault="00055503" w:rsidP="00055503">
      <w:pPr>
        <w:contextualSpacing/>
        <w:rPr>
          <w:sz w:val="28"/>
          <w:szCs w:val="28"/>
        </w:rPr>
      </w:pPr>
      <w:r w:rsidRPr="00055503">
        <w:rPr>
          <w:sz w:val="28"/>
          <w:szCs w:val="28"/>
        </w:rPr>
        <w:t>преобразование частотно-модулированного сигнала в амплитудно-частотно-модулированный сигнал (АЧМ);</w:t>
      </w:r>
    </w:p>
    <w:p w14:paraId="047DE577" w14:textId="77777777" w:rsidR="00055503" w:rsidRPr="00055503" w:rsidRDefault="00055503" w:rsidP="00055503">
      <w:pPr>
        <w:contextualSpacing/>
        <w:rPr>
          <w:sz w:val="28"/>
          <w:szCs w:val="28"/>
        </w:rPr>
      </w:pPr>
      <w:r w:rsidRPr="00055503">
        <w:rPr>
          <w:sz w:val="28"/>
          <w:szCs w:val="28"/>
        </w:rPr>
        <w:t>детектирование АЧМ сигнала амплитудным детектором.</w:t>
      </w:r>
    </w:p>
    <w:p w14:paraId="1B4666C5" w14:textId="533B24C3" w:rsidR="00055503" w:rsidRPr="00055503" w:rsidRDefault="00055503" w:rsidP="00055503">
      <w:pPr>
        <w:contextualSpacing/>
        <w:rPr>
          <w:sz w:val="28"/>
          <w:szCs w:val="28"/>
        </w:rPr>
      </w:pPr>
      <w:r w:rsidRPr="00055503">
        <w:rPr>
          <w:sz w:val="28"/>
          <w:szCs w:val="28"/>
        </w:rPr>
        <w:t xml:space="preserve">Принципиальная электрическая схема однотактного частотного детектора представлена на рисунке </w:t>
      </w:r>
      <w:r>
        <w:rPr>
          <w:sz w:val="28"/>
          <w:szCs w:val="28"/>
        </w:rPr>
        <w:t>8</w:t>
      </w:r>
      <w:r w:rsidRPr="00055503">
        <w:rPr>
          <w:sz w:val="28"/>
          <w:szCs w:val="28"/>
        </w:rPr>
        <w:t>.</w:t>
      </w:r>
    </w:p>
    <w:p w14:paraId="0A67B294" w14:textId="2E2C4909" w:rsidR="00055503" w:rsidRPr="00055503" w:rsidRDefault="00055503" w:rsidP="00055503">
      <w:pPr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EA0850" wp14:editId="32A63AD8">
            <wp:extent cx="3571875" cy="1200150"/>
            <wp:effectExtent l="0" t="0" r="9525" b="0"/>
            <wp:docPr id="12" name="Рисунок 12" descr="http://conture.by/wp-content/uploads/2011/12/mris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conture.by/wp-content/uploads/2011/12/mris4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CAE7" w14:textId="78AFB63B" w:rsidR="00055503" w:rsidRPr="00055503" w:rsidRDefault="00055503" w:rsidP="00055503">
      <w:pPr>
        <w:contextualSpacing/>
        <w:jc w:val="center"/>
        <w:rPr>
          <w:sz w:val="28"/>
          <w:szCs w:val="28"/>
        </w:rPr>
      </w:pPr>
      <w:r w:rsidRPr="0005550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055503">
        <w:rPr>
          <w:sz w:val="28"/>
          <w:szCs w:val="28"/>
        </w:rPr>
        <w:t xml:space="preserve"> - Принципиальная электрическая схема однотактного частотного детектора</w:t>
      </w:r>
    </w:p>
    <w:p w14:paraId="42C3DD5C" w14:textId="6F0FEECE" w:rsidR="00055503" w:rsidRPr="00055503" w:rsidRDefault="00055503" w:rsidP="00055503">
      <w:pPr>
        <w:contextualSpacing/>
        <w:rPr>
          <w:sz w:val="28"/>
          <w:szCs w:val="28"/>
        </w:rPr>
      </w:pPr>
    </w:p>
    <w:p w14:paraId="4C16EF24" w14:textId="71642D39" w:rsidR="00055503" w:rsidRPr="00055503" w:rsidRDefault="00055503" w:rsidP="00055503">
      <w:pPr>
        <w:contextualSpacing/>
        <w:rPr>
          <w:sz w:val="28"/>
          <w:szCs w:val="28"/>
        </w:rPr>
      </w:pPr>
      <w:r w:rsidRPr="00055503">
        <w:rPr>
          <w:sz w:val="28"/>
          <w:szCs w:val="28"/>
        </w:rPr>
        <w:t xml:space="preserve">В данном детекторе в качестве преобразователя ЧМ сигнала в АЧМ осуществляется с помощью колебательного контура L1 C1. Контур расстроен </w:t>
      </w:r>
      <w:r w:rsidRPr="00055503">
        <w:rPr>
          <w:sz w:val="28"/>
          <w:szCs w:val="28"/>
        </w:rPr>
        <w:lastRenderedPageBreak/>
        <w:t xml:space="preserve">относительно несущей частоты, т. е. его резонансная частота не равна частоте несущего сигнала (рисунок </w:t>
      </w:r>
      <w:r>
        <w:rPr>
          <w:sz w:val="28"/>
          <w:szCs w:val="28"/>
        </w:rPr>
        <w:t>9</w:t>
      </w:r>
      <w:r w:rsidRPr="00055503">
        <w:rPr>
          <w:sz w:val="28"/>
          <w:szCs w:val="28"/>
        </w:rPr>
        <w:t>).</w:t>
      </w:r>
    </w:p>
    <w:p w14:paraId="5149539D" w14:textId="00854AD5" w:rsidR="00055503" w:rsidRPr="00055503" w:rsidRDefault="00055503" w:rsidP="00055503">
      <w:pPr>
        <w:contextualSpacing/>
        <w:rPr>
          <w:sz w:val="28"/>
          <w:szCs w:val="28"/>
        </w:rPr>
      </w:pPr>
      <w:r w:rsidRPr="00055503">
        <w:rPr>
          <w:sz w:val="28"/>
          <w:szCs w:val="28"/>
        </w:rPr>
        <w:t xml:space="preserve">При увеличении частоты ЧМ сигнала, она приближается к резонансной частоте контура </w:t>
      </w:r>
      <w:proofErr w:type="spellStart"/>
      <w:proofErr w:type="gramStart"/>
      <w:r>
        <w:rPr>
          <w:sz w:val="28"/>
          <w:szCs w:val="28"/>
        </w:rPr>
        <w:t>ω</w:t>
      </w:r>
      <w:r w:rsidRPr="00055503">
        <w:rPr>
          <w:sz w:val="28"/>
          <w:szCs w:val="28"/>
          <w:vertAlign w:val="subscript"/>
        </w:rPr>
        <w:t>рез</w:t>
      </w:r>
      <w:proofErr w:type="spellEnd"/>
      <w:proofErr w:type="gramEnd"/>
      <w:r w:rsidRPr="00055503">
        <w:rPr>
          <w:sz w:val="28"/>
          <w:szCs w:val="28"/>
        </w:rPr>
        <w:t xml:space="preserve"> и амплитуда колебания </w:t>
      </w:r>
      <w:proofErr w:type="spellStart"/>
      <w:r w:rsidRPr="00055503">
        <w:rPr>
          <w:sz w:val="28"/>
          <w:szCs w:val="28"/>
        </w:rPr>
        <w:t>u</w:t>
      </w:r>
      <w:r w:rsidRPr="00055503">
        <w:rPr>
          <w:sz w:val="28"/>
          <w:szCs w:val="28"/>
          <w:vertAlign w:val="subscript"/>
        </w:rPr>
        <w:t>К</w:t>
      </w:r>
      <w:proofErr w:type="spellEnd"/>
      <w:r w:rsidRPr="00055503">
        <w:rPr>
          <w:sz w:val="28"/>
          <w:szCs w:val="28"/>
        </w:rPr>
        <w:t>(t) возрастает. При уменьшении частоты ЧМ сигнала, она удаляется от резонансной частоты контура</w:t>
      </w:r>
      <w:r>
        <w:rPr>
          <w:sz w:val="28"/>
          <w:szCs w:val="28"/>
        </w:rPr>
        <w:t>,</w:t>
      </w:r>
      <w:r w:rsidRPr="00055503">
        <w:rPr>
          <w:sz w:val="28"/>
          <w:szCs w:val="28"/>
        </w:rPr>
        <w:t xml:space="preserve"> и амплитуда </w:t>
      </w:r>
      <w:proofErr w:type="spellStart"/>
      <w:r w:rsidRPr="00055503">
        <w:rPr>
          <w:sz w:val="28"/>
          <w:szCs w:val="28"/>
        </w:rPr>
        <w:t>u</w:t>
      </w:r>
      <w:r w:rsidRPr="00055503">
        <w:rPr>
          <w:sz w:val="28"/>
          <w:szCs w:val="28"/>
          <w:vertAlign w:val="subscript"/>
        </w:rPr>
        <w:t>К</w:t>
      </w:r>
      <w:proofErr w:type="spellEnd"/>
      <w:r w:rsidRPr="00055503">
        <w:rPr>
          <w:sz w:val="28"/>
          <w:szCs w:val="28"/>
        </w:rPr>
        <w:t>(t) уменьшается. Таким образом, на выходе контура колебание представляет собой модулированный сигнал, у которого изменяется и частота амплитуда и частота (АЧМ сигн</w:t>
      </w:r>
      <w:bookmarkStart w:id="10" w:name="_GoBack"/>
      <w:bookmarkEnd w:id="10"/>
      <w:r w:rsidRPr="00055503">
        <w:rPr>
          <w:sz w:val="28"/>
          <w:szCs w:val="28"/>
        </w:rPr>
        <w:t>ал). Затем данный сигнал детектируется амплитудным детектором.</w:t>
      </w:r>
    </w:p>
    <w:p w14:paraId="416CD7CE" w14:textId="010EDA39" w:rsidR="00055503" w:rsidRPr="00055503" w:rsidRDefault="00055503" w:rsidP="00055503">
      <w:pPr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F30C03" wp14:editId="15EEB127">
            <wp:extent cx="3819525" cy="3086100"/>
            <wp:effectExtent l="0" t="0" r="9525" b="0"/>
            <wp:docPr id="13" name="Рисунок 13" descr="http://conture.by/wp-content/uploads/2011/12/mris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conture.by/wp-content/uploads/2011/12/mris4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C5DB" w14:textId="181D0298" w:rsidR="00055503" w:rsidRPr="00055503" w:rsidRDefault="00055503" w:rsidP="00055503">
      <w:pPr>
        <w:contextualSpacing/>
        <w:jc w:val="center"/>
        <w:rPr>
          <w:sz w:val="28"/>
          <w:szCs w:val="28"/>
        </w:rPr>
      </w:pPr>
      <w:r w:rsidRPr="0005550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055503">
        <w:rPr>
          <w:sz w:val="28"/>
          <w:szCs w:val="28"/>
        </w:rPr>
        <w:t xml:space="preserve"> - Временные диаграммы частотного детектора</w:t>
      </w:r>
    </w:p>
    <w:p w14:paraId="34BC334A" w14:textId="2BF939A4" w:rsidR="00055503" w:rsidRDefault="00055503" w:rsidP="00055503">
      <w:pPr>
        <w:contextualSpacing/>
        <w:rPr>
          <w:sz w:val="28"/>
          <w:szCs w:val="28"/>
        </w:rPr>
      </w:pPr>
    </w:p>
    <w:p w14:paraId="132519CE" w14:textId="2E2E1F9B" w:rsidR="00055503" w:rsidRDefault="00055503" w:rsidP="00055503">
      <w:pPr>
        <w:contextualSpacing/>
        <w:rPr>
          <w:sz w:val="28"/>
          <w:szCs w:val="28"/>
        </w:rPr>
      </w:pPr>
      <w:r>
        <w:rPr>
          <w:sz w:val="28"/>
          <w:szCs w:val="28"/>
        </w:rPr>
        <w:t>Д</w:t>
      </w:r>
      <w:r w:rsidRPr="00055503">
        <w:rPr>
          <w:sz w:val="28"/>
          <w:szCs w:val="28"/>
        </w:rPr>
        <w:t xml:space="preserve">етекторная характеристика данного детектора представлена на рисунке </w:t>
      </w:r>
      <w:r>
        <w:rPr>
          <w:sz w:val="28"/>
          <w:szCs w:val="28"/>
        </w:rPr>
        <w:t>10</w:t>
      </w:r>
      <w:r w:rsidRPr="00055503">
        <w:rPr>
          <w:sz w:val="28"/>
          <w:szCs w:val="28"/>
        </w:rPr>
        <w:t>. Данная характеристика является нелинейной, а следовательно, при детектировании данным детектором модулирующий сигнал имеет нелинейные искажения.</w:t>
      </w:r>
    </w:p>
    <w:p w14:paraId="03990077" w14:textId="5FEBCB3F" w:rsidR="00055503" w:rsidRDefault="00055503" w:rsidP="00055503">
      <w:pPr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FDC4E9" wp14:editId="1E1D2A48">
            <wp:extent cx="1924050" cy="1476375"/>
            <wp:effectExtent l="0" t="0" r="0" b="9525"/>
            <wp:docPr id="14" name="Рисунок 14" descr="http://conture.by/wp-content/uploads/2011/12/mris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conture.by/wp-content/uploads/2011/12/mris48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B59E" w14:textId="3191F360" w:rsidR="00055503" w:rsidRPr="00055503" w:rsidRDefault="00055503" w:rsidP="00055503">
      <w:pPr>
        <w:contextualSpacing/>
        <w:jc w:val="center"/>
        <w:rPr>
          <w:sz w:val="28"/>
          <w:szCs w:val="28"/>
        </w:rPr>
      </w:pPr>
      <w:r w:rsidRPr="0005550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055503">
        <w:rPr>
          <w:sz w:val="28"/>
          <w:szCs w:val="28"/>
        </w:rPr>
        <w:t xml:space="preserve"> - Детекторная характеристика однотактного частотного детектора</w:t>
      </w:r>
    </w:p>
    <w:p w14:paraId="11AF02EF" w14:textId="02105708" w:rsidR="00055503" w:rsidRDefault="00055503" w:rsidP="00055503">
      <w:pPr>
        <w:contextualSpacing/>
        <w:rPr>
          <w:sz w:val="28"/>
          <w:szCs w:val="28"/>
        </w:rPr>
      </w:pPr>
    </w:p>
    <w:p w14:paraId="47E776F8" w14:textId="402BDACD" w:rsidR="00055503" w:rsidRDefault="00055503" w:rsidP="00055503">
      <w:pPr>
        <w:contextualSpacing/>
        <w:rPr>
          <w:sz w:val="28"/>
          <w:szCs w:val="28"/>
        </w:rPr>
      </w:pPr>
      <w:r w:rsidRPr="00055503">
        <w:rPr>
          <w:sz w:val="28"/>
          <w:szCs w:val="28"/>
        </w:rPr>
        <w:t xml:space="preserve">Для устранения нелинейных искажений используют балансную (двухтактную) схему частотного детектора (рисунок </w:t>
      </w:r>
      <w:r>
        <w:rPr>
          <w:sz w:val="28"/>
          <w:szCs w:val="28"/>
        </w:rPr>
        <w:t>11</w:t>
      </w:r>
      <w:r w:rsidRPr="00055503">
        <w:rPr>
          <w:sz w:val="28"/>
          <w:szCs w:val="28"/>
        </w:rPr>
        <w:t xml:space="preserve">). В этом детекторе оба колебательных контура взаимно расстроены относительно несущей частоты и имеют различные резонансные частоты </w:t>
      </w:r>
      <w:r>
        <w:rPr>
          <w:sz w:val="28"/>
          <w:szCs w:val="28"/>
        </w:rPr>
        <w:t>ω</w:t>
      </w:r>
      <w:r w:rsidRPr="00055503">
        <w:rPr>
          <w:sz w:val="28"/>
          <w:szCs w:val="28"/>
          <w:vertAlign w:val="subscript"/>
        </w:rPr>
        <w:t>рез1</w:t>
      </w:r>
      <w:r w:rsidRPr="00055503">
        <w:rPr>
          <w:sz w:val="28"/>
          <w:szCs w:val="28"/>
        </w:rPr>
        <w:t xml:space="preserve"> и </w:t>
      </w:r>
      <w:r>
        <w:rPr>
          <w:sz w:val="28"/>
          <w:szCs w:val="28"/>
        </w:rPr>
        <w:t>ω</w:t>
      </w:r>
      <w:r w:rsidRPr="00055503">
        <w:rPr>
          <w:sz w:val="28"/>
          <w:szCs w:val="28"/>
          <w:vertAlign w:val="subscript"/>
        </w:rPr>
        <w:t>рез2</w:t>
      </w:r>
      <w:r w:rsidRPr="00055503">
        <w:rPr>
          <w:sz w:val="28"/>
          <w:szCs w:val="28"/>
        </w:rPr>
        <w:t xml:space="preserve">, характеристики контуров представлены на рисунке </w:t>
      </w:r>
      <w:r>
        <w:rPr>
          <w:sz w:val="28"/>
          <w:szCs w:val="28"/>
        </w:rPr>
        <w:t>12</w:t>
      </w:r>
      <w:r w:rsidRPr="00055503">
        <w:rPr>
          <w:sz w:val="28"/>
          <w:szCs w:val="28"/>
        </w:rPr>
        <w:t>.</w:t>
      </w:r>
    </w:p>
    <w:p w14:paraId="5EDF6439" w14:textId="0AF9B238" w:rsidR="00055503" w:rsidRDefault="00055503" w:rsidP="00055503">
      <w:pPr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FD58E1" wp14:editId="3F9D274E">
            <wp:extent cx="3048000" cy="2076450"/>
            <wp:effectExtent l="0" t="0" r="0" b="0"/>
            <wp:docPr id="15" name="Рисунок 15" descr="http://conture.by/wp-content/uploads/2011/12/mris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conture.by/wp-content/uploads/2011/12/mris4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A065" w14:textId="1F9ECF32" w:rsidR="00055503" w:rsidRPr="00055503" w:rsidRDefault="00055503" w:rsidP="00055503">
      <w:pPr>
        <w:contextualSpacing/>
        <w:jc w:val="center"/>
        <w:rPr>
          <w:sz w:val="28"/>
          <w:szCs w:val="28"/>
        </w:rPr>
      </w:pPr>
      <w:r w:rsidRPr="0005550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 w:rsidRPr="00055503">
        <w:rPr>
          <w:sz w:val="28"/>
          <w:szCs w:val="28"/>
        </w:rPr>
        <w:t xml:space="preserve"> - Принципиальная электрическая схема балансного частотного детектора</w:t>
      </w:r>
    </w:p>
    <w:p w14:paraId="42B03CD3" w14:textId="7E1A38CD" w:rsidR="00055503" w:rsidRDefault="00055503" w:rsidP="00055503">
      <w:pPr>
        <w:contextualSpacing/>
        <w:rPr>
          <w:sz w:val="28"/>
          <w:szCs w:val="28"/>
        </w:rPr>
      </w:pPr>
    </w:p>
    <w:p w14:paraId="4F01FB9F" w14:textId="20D2D296" w:rsidR="00055503" w:rsidRDefault="00055503" w:rsidP="00055503">
      <w:pPr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4DFDF2" wp14:editId="1FC69870">
            <wp:extent cx="2876550" cy="2943225"/>
            <wp:effectExtent l="0" t="0" r="0" b="9525"/>
            <wp:docPr id="16" name="Рисунок 16" descr="http://conture.by/wp-content/uploads/2011/12/mris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conture.by/wp-content/uploads/2011/12/mris50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E22C" w14:textId="7B886321" w:rsidR="00055503" w:rsidRPr="00055503" w:rsidRDefault="00055503" w:rsidP="00055503">
      <w:pPr>
        <w:contextualSpacing/>
        <w:jc w:val="center"/>
        <w:rPr>
          <w:sz w:val="28"/>
          <w:szCs w:val="28"/>
        </w:rPr>
      </w:pPr>
      <w:r w:rsidRPr="0005550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 w:rsidRPr="00055503">
        <w:rPr>
          <w:sz w:val="28"/>
          <w:szCs w:val="28"/>
        </w:rPr>
        <w:t xml:space="preserve"> - Частотная зависимость колебательных контуров балансного детектора</w:t>
      </w:r>
    </w:p>
    <w:p w14:paraId="59E5C0A7" w14:textId="3A4FD676" w:rsidR="00055503" w:rsidRDefault="00055503" w:rsidP="00055503">
      <w:pPr>
        <w:contextualSpacing/>
        <w:rPr>
          <w:sz w:val="28"/>
          <w:szCs w:val="28"/>
        </w:rPr>
      </w:pPr>
    </w:p>
    <w:p w14:paraId="23E32EE2" w14:textId="5A7BABE1" w:rsidR="00055503" w:rsidRDefault="00055503" w:rsidP="00055503">
      <w:pPr>
        <w:contextualSpacing/>
        <w:rPr>
          <w:sz w:val="28"/>
          <w:szCs w:val="28"/>
        </w:rPr>
      </w:pPr>
      <w:r w:rsidRPr="00055503">
        <w:rPr>
          <w:sz w:val="28"/>
          <w:szCs w:val="28"/>
        </w:rPr>
        <w:t xml:space="preserve">В результате получаем характеристику в, в которой имеется линейный участок между резонансными частотами </w:t>
      </w:r>
      <w:r>
        <w:rPr>
          <w:sz w:val="28"/>
          <w:szCs w:val="28"/>
        </w:rPr>
        <w:t>ω</w:t>
      </w:r>
      <w:r w:rsidRPr="00055503">
        <w:rPr>
          <w:sz w:val="28"/>
          <w:szCs w:val="28"/>
          <w:vertAlign w:val="subscript"/>
        </w:rPr>
        <w:t>рез1</w:t>
      </w:r>
      <w:r w:rsidRPr="00055503">
        <w:rPr>
          <w:sz w:val="28"/>
          <w:szCs w:val="28"/>
        </w:rPr>
        <w:t xml:space="preserve"> и </w:t>
      </w:r>
      <w:r>
        <w:rPr>
          <w:sz w:val="28"/>
          <w:szCs w:val="28"/>
        </w:rPr>
        <w:t>ω</w:t>
      </w:r>
      <w:r w:rsidRPr="00055503">
        <w:rPr>
          <w:sz w:val="28"/>
          <w:szCs w:val="28"/>
          <w:vertAlign w:val="subscript"/>
        </w:rPr>
        <w:t>рез2</w:t>
      </w:r>
      <w:r w:rsidRPr="00055503">
        <w:rPr>
          <w:sz w:val="28"/>
          <w:szCs w:val="28"/>
        </w:rPr>
        <w:t>, который и используется для детектирования. Детекторная характеристика детектора балансного детектора представлена на рисунке 1</w:t>
      </w:r>
      <w:r w:rsidR="00F61F21">
        <w:rPr>
          <w:sz w:val="28"/>
          <w:szCs w:val="28"/>
        </w:rPr>
        <w:t>3</w:t>
      </w:r>
      <w:r w:rsidRPr="00055503">
        <w:rPr>
          <w:sz w:val="28"/>
          <w:szCs w:val="28"/>
        </w:rPr>
        <w:t>.</w:t>
      </w:r>
    </w:p>
    <w:p w14:paraId="002A808D" w14:textId="77777777" w:rsidR="00055503" w:rsidRDefault="00055503" w:rsidP="00055503">
      <w:pPr>
        <w:contextualSpacing/>
        <w:rPr>
          <w:sz w:val="28"/>
          <w:szCs w:val="28"/>
        </w:rPr>
      </w:pPr>
    </w:p>
    <w:p w14:paraId="1D0E28C2" w14:textId="4B90F208" w:rsidR="00055503" w:rsidRDefault="00F61F21" w:rsidP="00F61F21">
      <w:pPr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3FADA4" wp14:editId="5F43EABB">
            <wp:extent cx="1895475" cy="1590675"/>
            <wp:effectExtent l="0" t="0" r="9525" b="9525"/>
            <wp:docPr id="17" name="Рисунок 17" descr="http://conture.by/wp-content/uploads/2011/12/mris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conture.by/wp-content/uploads/2011/12/mris5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5420" w14:textId="2DE1667E" w:rsidR="00055503" w:rsidRPr="00F61F21" w:rsidRDefault="00F61F21" w:rsidP="00F61F21">
      <w:pPr>
        <w:contextualSpacing/>
        <w:jc w:val="center"/>
        <w:rPr>
          <w:sz w:val="28"/>
          <w:szCs w:val="28"/>
        </w:rPr>
      </w:pPr>
      <w:r w:rsidRPr="00F61F21">
        <w:rPr>
          <w:sz w:val="28"/>
          <w:szCs w:val="28"/>
        </w:rPr>
        <w:t>Рисунок 1</w:t>
      </w:r>
      <w:r>
        <w:rPr>
          <w:sz w:val="28"/>
          <w:szCs w:val="28"/>
        </w:rPr>
        <w:t xml:space="preserve">3 </w:t>
      </w:r>
      <w:r w:rsidRPr="00F61F21">
        <w:rPr>
          <w:sz w:val="28"/>
          <w:szCs w:val="28"/>
        </w:rPr>
        <w:t>- Детекторная характеристика балансного частотного детектора</w:t>
      </w:r>
    </w:p>
    <w:p w14:paraId="6ABA4ECD" w14:textId="77777777" w:rsidR="00055503" w:rsidRPr="00055503" w:rsidRDefault="00055503" w:rsidP="00055503">
      <w:pPr>
        <w:contextualSpacing/>
        <w:rPr>
          <w:sz w:val="28"/>
          <w:szCs w:val="28"/>
        </w:rPr>
      </w:pPr>
    </w:p>
    <w:p w14:paraId="309608FC" w14:textId="3516C6EE" w:rsidR="000476E2" w:rsidRPr="00F61F21" w:rsidRDefault="00BB4463" w:rsidP="00F61F21">
      <w:pPr>
        <w:pStyle w:val="2"/>
        <w:spacing w:before="0"/>
        <w:contextualSpacing/>
        <w:rPr>
          <w:sz w:val="28"/>
          <w:szCs w:val="28"/>
        </w:rPr>
      </w:pPr>
      <w:bookmarkStart w:id="11" w:name="_Toc36563466"/>
      <w:r w:rsidRPr="00F61F21">
        <w:rPr>
          <w:sz w:val="28"/>
          <w:szCs w:val="28"/>
        </w:rPr>
        <w:t>1.</w:t>
      </w:r>
      <w:r w:rsidR="008434BA" w:rsidRPr="00F61F21">
        <w:rPr>
          <w:sz w:val="28"/>
          <w:szCs w:val="28"/>
        </w:rPr>
        <w:t>4</w:t>
      </w:r>
      <w:r w:rsidRPr="00F61F21">
        <w:rPr>
          <w:sz w:val="28"/>
          <w:szCs w:val="28"/>
        </w:rPr>
        <w:t xml:space="preserve"> </w:t>
      </w:r>
      <w:r w:rsidR="00F61F21" w:rsidRPr="00F61F21">
        <w:rPr>
          <w:sz w:val="28"/>
          <w:szCs w:val="28"/>
        </w:rPr>
        <w:t xml:space="preserve">Демодуляция </w:t>
      </w:r>
      <w:proofErr w:type="spellStart"/>
      <w:proofErr w:type="gramStart"/>
      <w:r w:rsidR="00F61F21" w:rsidRPr="00F61F21">
        <w:rPr>
          <w:sz w:val="28"/>
          <w:szCs w:val="28"/>
        </w:rPr>
        <w:t>ф</w:t>
      </w:r>
      <w:r w:rsidR="00947C22" w:rsidRPr="00F61F21">
        <w:rPr>
          <w:sz w:val="28"/>
          <w:szCs w:val="28"/>
        </w:rPr>
        <w:t>азо</w:t>
      </w:r>
      <w:proofErr w:type="spellEnd"/>
      <w:r w:rsidR="00F61F21" w:rsidRPr="00F61F21">
        <w:rPr>
          <w:sz w:val="28"/>
          <w:szCs w:val="28"/>
        </w:rPr>
        <w:t>-</w:t>
      </w:r>
      <w:r w:rsidR="00947C22" w:rsidRPr="00F61F21">
        <w:rPr>
          <w:sz w:val="28"/>
          <w:szCs w:val="28"/>
        </w:rPr>
        <w:t>модули</w:t>
      </w:r>
      <w:r w:rsidR="00F61F21" w:rsidRPr="00F61F21">
        <w:rPr>
          <w:sz w:val="28"/>
          <w:szCs w:val="28"/>
        </w:rPr>
        <w:t>рованных</w:t>
      </w:r>
      <w:proofErr w:type="gramEnd"/>
      <w:r w:rsidR="00947C22" w:rsidRPr="00F61F21">
        <w:rPr>
          <w:sz w:val="28"/>
          <w:szCs w:val="28"/>
        </w:rPr>
        <w:t xml:space="preserve"> сигналов</w:t>
      </w:r>
      <w:bookmarkEnd w:id="11"/>
    </w:p>
    <w:p w14:paraId="2F6A4F1C" w14:textId="38A64453" w:rsidR="00F61F21" w:rsidRDefault="00F61F21" w:rsidP="00F61F21">
      <w:pPr>
        <w:contextualSpacing/>
        <w:rPr>
          <w:sz w:val="28"/>
          <w:szCs w:val="28"/>
        </w:rPr>
      </w:pPr>
    </w:p>
    <w:p w14:paraId="2BD007B6" w14:textId="77777777" w:rsidR="00F61F21" w:rsidRPr="00F61F21" w:rsidRDefault="00F61F21" w:rsidP="00F61F21">
      <w:pPr>
        <w:contextualSpacing/>
        <w:rPr>
          <w:sz w:val="28"/>
          <w:szCs w:val="28"/>
        </w:rPr>
      </w:pPr>
      <w:r w:rsidRPr="00F61F21">
        <w:rPr>
          <w:sz w:val="28"/>
          <w:szCs w:val="28"/>
        </w:rPr>
        <w:t>Детектирование ФМ сигналов осуществляется при когерентном приеме. Детектирование этих сигналов осуществляется в два этапа:</w:t>
      </w:r>
    </w:p>
    <w:p w14:paraId="1D6CFDE4" w14:textId="77777777" w:rsidR="00F61F21" w:rsidRPr="00F61F21" w:rsidRDefault="00F61F21" w:rsidP="00F61F21">
      <w:pPr>
        <w:contextualSpacing/>
        <w:rPr>
          <w:sz w:val="28"/>
          <w:szCs w:val="28"/>
        </w:rPr>
      </w:pPr>
      <w:r w:rsidRPr="00F61F21">
        <w:rPr>
          <w:sz w:val="28"/>
          <w:szCs w:val="28"/>
        </w:rPr>
        <w:lastRenderedPageBreak/>
        <w:t>преобразование ФМ сигнала в амплитудно-</w:t>
      </w:r>
      <w:proofErr w:type="spellStart"/>
      <w:r w:rsidRPr="00F61F21">
        <w:rPr>
          <w:sz w:val="28"/>
          <w:szCs w:val="28"/>
        </w:rPr>
        <w:t>фазо</w:t>
      </w:r>
      <w:proofErr w:type="spellEnd"/>
      <w:r w:rsidRPr="00F61F21">
        <w:rPr>
          <w:sz w:val="28"/>
          <w:szCs w:val="28"/>
        </w:rPr>
        <w:t>-модулированный сигнал (АФМ);</w:t>
      </w:r>
    </w:p>
    <w:p w14:paraId="7954DB88" w14:textId="77777777" w:rsidR="00F61F21" w:rsidRPr="00F61F21" w:rsidRDefault="00F61F21" w:rsidP="00F61F21">
      <w:pPr>
        <w:contextualSpacing/>
        <w:rPr>
          <w:sz w:val="28"/>
          <w:szCs w:val="28"/>
        </w:rPr>
      </w:pPr>
      <w:r w:rsidRPr="00F61F21">
        <w:rPr>
          <w:sz w:val="28"/>
          <w:szCs w:val="28"/>
        </w:rPr>
        <w:t>детектирование АФМ сигнала амплитудным детектором.</w:t>
      </w:r>
    </w:p>
    <w:p w14:paraId="5D97F2E7" w14:textId="291E8D02" w:rsidR="00F61F21" w:rsidRDefault="00F61F21" w:rsidP="00F61F21">
      <w:pPr>
        <w:contextualSpacing/>
        <w:rPr>
          <w:sz w:val="28"/>
          <w:szCs w:val="28"/>
        </w:rPr>
      </w:pPr>
      <w:r w:rsidRPr="00F61F21">
        <w:rPr>
          <w:sz w:val="28"/>
          <w:szCs w:val="28"/>
        </w:rPr>
        <w:t xml:space="preserve">Принципиальная электрическая схема однотактного фазового детектора представлена на рисунке </w:t>
      </w:r>
      <w:r>
        <w:rPr>
          <w:sz w:val="28"/>
          <w:szCs w:val="28"/>
        </w:rPr>
        <w:t>14</w:t>
      </w:r>
      <w:r w:rsidRPr="00F61F21">
        <w:rPr>
          <w:sz w:val="28"/>
          <w:szCs w:val="28"/>
        </w:rPr>
        <w:t>.</w:t>
      </w:r>
    </w:p>
    <w:p w14:paraId="3E7C477C" w14:textId="12C77015" w:rsidR="00F61F21" w:rsidRDefault="00F61F21" w:rsidP="00F61F21">
      <w:pPr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0FCCF5D" wp14:editId="67FDE858">
            <wp:extent cx="3333750" cy="1304925"/>
            <wp:effectExtent l="0" t="0" r="0" b="9525"/>
            <wp:docPr id="18" name="Рисунок 18" descr="http://conture.by/wp-content/uploads/2011/12/mris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conture.by/wp-content/uploads/2011/12/mris5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5A74" w14:textId="563291D6" w:rsidR="00F61F21" w:rsidRPr="00F61F21" w:rsidRDefault="00F61F21" w:rsidP="00F61F21">
      <w:pPr>
        <w:contextualSpacing/>
        <w:jc w:val="center"/>
        <w:rPr>
          <w:sz w:val="28"/>
          <w:szCs w:val="28"/>
        </w:rPr>
      </w:pPr>
      <w:r w:rsidRPr="00F61F2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 w:rsidRPr="00F61F21">
        <w:rPr>
          <w:sz w:val="28"/>
          <w:szCs w:val="28"/>
        </w:rPr>
        <w:t xml:space="preserve"> - Принципиальная электрическая схема однотактного фазового детектора</w:t>
      </w:r>
    </w:p>
    <w:p w14:paraId="5749B73A" w14:textId="42071E90" w:rsidR="00F61F21" w:rsidRDefault="00F61F21" w:rsidP="00F61F21">
      <w:pPr>
        <w:contextualSpacing/>
        <w:rPr>
          <w:sz w:val="28"/>
          <w:szCs w:val="28"/>
        </w:rPr>
      </w:pPr>
    </w:p>
    <w:p w14:paraId="262C42C5" w14:textId="52C274D3" w:rsidR="00F61F21" w:rsidRDefault="00F61F21" w:rsidP="00F61F21">
      <w:pPr>
        <w:contextualSpacing/>
        <w:rPr>
          <w:sz w:val="28"/>
          <w:szCs w:val="28"/>
        </w:rPr>
      </w:pPr>
      <w:r w:rsidRPr="00F61F21">
        <w:rPr>
          <w:sz w:val="28"/>
          <w:szCs w:val="28"/>
        </w:rPr>
        <w:t xml:space="preserve">Он представляет собой амплитудный детектор, в котором используется опорное колебание. Преобразование ФМ сигнала в АФМ сигнал осуществляется диодом VD. На диод подается два напряжения: опорное колебание </w:t>
      </w:r>
      <w:proofErr w:type="spellStart"/>
      <w:r w:rsidRPr="00F61F21">
        <w:rPr>
          <w:sz w:val="28"/>
          <w:szCs w:val="28"/>
        </w:rPr>
        <w:t>u</w:t>
      </w:r>
      <w:r w:rsidRPr="00F61F21">
        <w:rPr>
          <w:sz w:val="28"/>
          <w:szCs w:val="28"/>
          <w:vertAlign w:val="subscript"/>
        </w:rPr>
        <w:t>оп</w:t>
      </w:r>
      <w:proofErr w:type="spellEnd"/>
      <w:r w:rsidRPr="00F61F21">
        <w:rPr>
          <w:sz w:val="28"/>
          <w:szCs w:val="28"/>
        </w:rPr>
        <w:t xml:space="preserve">(t) с фазой </w:t>
      </w:r>
      <w:r>
        <w:rPr>
          <w:sz w:val="28"/>
          <w:szCs w:val="28"/>
        </w:rPr>
        <w:t>φ</w:t>
      </w:r>
      <w:r w:rsidRPr="00F61F21">
        <w:rPr>
          <w:sz w:val="28"/>
          <w:szCs w:val="28"/>
        </w:rPr>
        <w:t xml:space="preserve">=0 и ФМ сигнал </w:t>
      </w:r>
      <w:proofErr w:type="spellStart"/>
      <w:r w:rsidRPr="00F61F21">
        <w:rPr>
          <w:sz w:val="28"/>
          <w:szCs w:val="28"/>
        </w:rPr>
        <w:t>u</w:t>
      </w:r>
      <w:r w:rsidRPr="00F61F21">
        <w:rPr>
          <w:sz w:val="28"/>
          <w:szCs w:val="28"/>
          <w:vertAlign w:val="subscript"/>
        </w:rPr>
        <w:t>фм</w:t>
      </w:r>
      <w:proofErr w:type="spellEnd"/>
      <w:r w:rsidRPr="00F61F21">
        <w:rPr>
          <w:sz w:val="28"/>
          <w:szCs w:val="28"/>
        </w:rPr>
        <w:t>(t). Напряжение диода определяется суммой этих напряжений:</w:t>
      </w:r>
    </w:p>
    <w:p w14:paraId="250C73DD" w14:textId="4A98B910" w:rsidR="00F61F21" w:rsidRDefault="00F61F21" w:rsidP="00F61F21">
      <w:pPr>
        <w:contextualSpacing/>
        <w:jc w:val="right"/>
        <w:rPr>
          <w:sz w:val="28"/>
          <w:szCs w:val="28"/>
        </w:rPr>
      </w:pPr>
      <w:proofErr w:type="spellStart"/>
      <w:r w:rsidRPr="00F61F21">
        <w:rPr>
          <w:sz w:val="28"/>
          <w:szCs w:val="28"/>
        </w:rPr>
        <w:t>u</w:t>
      </w:r>
      <w:r w:rsidRPr="00F61F21">
        <w:rPr>
          <w:sz w:val="28"/>
          <w:szCs w:val="28"/>
          <w:vertAlign w:val="subscript"/>
        </w:rPr>
        <w:t>д</w:t>
      </w:r>
      <w:proofErr w:type="spellEnd"/>
      <w:r w:rsidRPr="00F61F21">
        <w:rPr>
          <w:sz w:val="28"/>
          <w:szCs w:val="28"/>
        </w:rPr>
        <w:t xml:space="preserve">(t) = </w:t>
      </w:r>
      <w:proofErr w:type="spellStart"/>
      <w:r w:rsidRPr="00F61F21">
        <w:rPr>
          <w:sz w:val="28"/>
          <w:szCs w:val="28"/>
        </w:rPr>
        <w:t>u</w:t>
      </w:r>
      <w:r w:rsidRPr="00F61F21">
        <w:rPr>
          <w:sz w:val="28"/>
          <w:szCs w:val="28"/>
          <w:vertAlign w:val="subscript"/>
        </w:rPr>
        <w:t>оп</w:t>
      </w:r>
      <w:proofErr w:type="spellEnd"/>
      <w:r w:rsidRPr="00F61F21">
        <w:rPr>
          <w:sz w:val="28"/>
          <w:szCs w:val="28"/>
        </w:rPr>
        <w:t xml:space="preserve">(t)+ </w:t>
      </w:r>
      <w:proofErr w:type="spellStart"/>
      <w:r w:rsidRPr="00F61F21">
        <w:rPr>
          <w:sz w:val="28"/>
          <w:szCs w:val="28"/>
        </w:rPr>
        <w:t>u</w:t>
      </w:r>
      <w:r w:rsidRPr="00F61F21">
        <w:rPr>
          <w:sz w:val="28"/>
          <w:szCs w:val="28"/>
          <w:vertAlign w:val="subscript"/>
        </w:rPr>
        <w:t>фм</w:t>
      </w:r>
      <w:proofErr w:type="spellEnd"/>
      <w:r w:rsidRPr="00F61F21">
        <w:rPr>
          <w:sz w:val="28"/>
          <w:szCs w:val="28"/>
        </w:rPr>
        <w:t>(</w:t>
      </w:r>
      <w:proofErr w:type="gramStart"/>
      <w:r w:rsidRPr="00F61F21">
        <w:rPr>
          <w:sz w:val="28"/>
          <w:szCs w:val="28"/>
        </w:rPr>
        <w:t>t)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                      (6)</w:t>
      </w:r>
    </w:p>
    <w:p w14:paraId="5EFD85EE" w14:textId="0776B879" w:rsidR="00F61F21" w:rsidRDefault="00F61F21" w:rsidP="00F61F21">
      <w:pPr>
        <w:contextualSpacing/>
        <w:rPr>
          <w:sz w:val="28"/>
          <w:szCs w:val="28"/>
        </w:rPr>
      </w:pPr>
      <w:r w:rsidRPr="00F61F21">
        <w:rPr>
          <w:sz w:val="28"/>
          <w:szCs w:val="28"/>
        </w:rPr>
        <w:t xml:space="preserve">Формирование напряжения на диоде поясняется векторной диаграммой (рисунок </w:t>
      </w:r>
      <w:r>
        <w:rPr>
          <w:sz w:val="28"/>
          <w:szCs w:val="28"/>
        </w:rPr>
        <w:t>15</w:t>
      </w:r>
      <w:r w:rsidRPr="00F61F21">
        <w:rPr>
          <w:sz w:val="28"/>
          <w:szCs w:val="28"/>
        </w:rPr>
        <w:t xml:space="preserve">). Допустим, в некоторый момент времени ФМ сигнал имеет значение фазы </w:t>
      </w:r>
      <w:r>
        <w:rPr>
          <w:sz w:val="28"/>
          <w:szCs w:val="28"/>
        </w:rPr>
        <w:t>φ</w:t>
      </w:r>
      <w:r w:rsidRPr="00F61F21">
        <w:rPr>
          <w:sz w:val="28"/>
          <w:szCs w:val="28"/>
          <w:vertAlign w:val="subscript"/>
        </w:rPr>
        <w:t>фм1</w:t>
      </w:r>
      <w:r w:rsidRPr="00F61F21">
        <w:rPr>
          <w:sz w:val="28"/>
          <w:szCs w:val="28"/>
        </w:rPr>
        <w:t xml:space="preserve"> соответствующее наклону вектора u</w:t>
      </w:r>
      <w:r w:rsidRPr="00F61F21">
        <w:rPr>
          <w:sz w:val="28"/>
          <w:szCs w:val="28"/>
          <w:vertAlign w:val="subscript"/>
        </w:rPr>
        <w:t>фм1</w:t>
      </w:r>
      <w:r w:rsidRPr="00F61F21">
        <w:rPr>
          <w:sz w:val="28"/>
          <w:szCs w:val="28"/>
        </w:rPr>
        <w:t>, тогда напряжение на диоде будет соответствовать вектору u</w:t>
      </w:r>
      <w:r w:rsidRPr="00F61F21">
        <w:rPr>
          <w:sz w:val="28"/>
          <w:szCs w:val="28"/>
          <w:vertAlign w:val="subscript"/>
        </w:rPr>
        <w:t>д1</w:t>
      </w:r>
      <w:r w:rsidRPr="00F61F21">
        <w:rPr>
          <w:sz w:val="28"/>
          <w:szCs w:val="28"/>
        </w:rPr>
        <w:t xml:space="preserve">. В следующий момент времени фаза ФМ сигнала изменится, и будет соответствовать углу наклона </w:t>
      </w:r>
      <w:r w:rsidR="00D06E73">
        <w:rPr>
          <w:sz w:val="28"/>
          <w:szCs w:val="28"/>
        </w:rPr>
        <w:t>φ</w:t>
      </w:r>
      <w:r w:rsidRPr="00D06E73">
        <w:rPr>
          <w:sz w:val="28"/>
          <w:szCs w:val="28"/>
          <w:vertAlign w:val="subscript"/>
        </w:rPr>
        <w:t>фм2</w:t>
      </w:r>
      <w:r w:rsidRPr="00F61F21">
        <w:rPr>
          <w:sz w:val="28"/>
          <w:szCs w:val="28"/>
        </w:rPr>
        <w:t xml:space="preserve"> вектора u</w:t>
      </w:r>
      <w:r w:rsidRPr="00D06E73">
        <w:rPr>
          <w:sz w:val="28"/>
          <w:szCs w:val="28"/>
          <w:vertAlign w:val="subscript"/>
        </w:rPr>
        <w:t>фм2</w:t>
      </w:r>
      <w:r w:rsidRPr="00F61F21">
        <w:rPr>
          <w:sz w:val="28"/>
          <w:szCs w:val="28"/>
        </w:rPr>
        <w:t xml:space="preserve"> (при этом длина вектора соответствует длине вектора u</w:t>
      </w:r>
      <w:r w:rsidRPr="00D06E73">
        <w:rPr>
          <w:sz w:val="28"/>
          <w:szCs w:val="28"/>
          <w:vertAlign w:val="subscript"/>
        </w:rPr>
        <w:t>д1</w:t>
      </w:r>
      <w:r w:rsidRPr="00F61F21">
        <w:rPr>
          <w:sz w:val="28"/>
          <w:szCs w:val="28"/>
        </w:rPr>
        <w:t>, т. к. амплитуда ФМ сигнала не изменяется).</w:t>
      </w:r>
      <w:r w:rsidR="00D06E73">
        <w:rPr>
          <w:sz w:val="28"/>
          <w:szCs w:val="28"/>
        </w:rPr>
        <w:t xml:space="preserve"> </w:t>
      </w:r>
      <w:r w:rsidRPr="00F61F21">
        <w:rPr>
          <w:sz w:val="28"/>
          <w:szCs w:val="28"/>
        </w:rPr>
        <w:t>Напряжение на диоде в этот момент времени соответствует вектору u</w:t>
      </w:r>
      <w:r w:rsidRPr="00D06E73">
        <w:rPr>
          <w:sz w:val="28"/>
          <w:szCs w:val="28"/>
          <w:vertAlign w:val="subscript"/>
        </w:rPr>
        <w:t>д2</w:t>
      </w:r>
      <w:r w:rsidRPr="00F61F21">
        <w:rPr>
          <w:sz w:val="28"/>
          <w:szCs w:val="28"/>
        </w:rPr>
        <w:t>. Как видно из диаграммы, вектора u</w:t>
      </w:r>
      <w:r w:rsidRPr="00D06E73">
        <w:rPr>
          <w:sz w:val="28"/>
          <w:szCs w:val="28"/>
          <w:vertAlign w:val="subscript"/>
        </w:rPr>
        <w:t>д1</w:t>
      </w:r>
      <w:r w:rsidRPr="00F61F21">
        <w:rPr>
          <w:sz w:val="28"/>
          <w:szCs w:val="28"/>
        </w:rPr>
        <w:t xml:space="preserve"> и u</w:t>
      </w:r>
      <w:r w:rsidRPr="00D06E73">
        <w:rPr>
          <w:sz w:val="28"/>
          <w:szCs w:val="28"/>
          <w:vertAlign w:val="subscript"/>
        </w:rPr>
        <w:t>д2</w:t>
      </w:r>
      <w:r w:rsidRPr="00F61F21">
        <w:rPr>
          <w:sz w:val="28"/>
          <w:szCs w:val="28"/>
        </w:rPr>
        <w:t xml:space="preserve"> имеют различную длину, а соответственно и амплитуду.</w:t>
      </w:r>
    </w:p>
    <w:p w14:paraId="2BFBCC39" w14:textId="494B82AB" w:rsidR="00F61F21" w:rsidRDefault="00D06E73" w:rsidP="00D06E73">
      <w:pPr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E650F5" wp14:editId="28F13A04">
            <wp:extent cx="1952625" cy="3076575"/>
            <wp:effectExtent l="0" t="0" r="9525" b="9525"/>
            <wp:docPr id="19" name="Рисунок 19" descr="http://conture.by/wp-content/uploads/2011/12/mris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conture.by/wp-content/uploads/2011/12/mris53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57DB" w14:textId="22E21C8A" w:rsidR="00F61F21" w:rsidRPr="00D06E73" w:rsidRDefault="00D06E73" w:rsidP="00D06E73">
      <w:pPr>
        <w:contextualSpacing/>
        <w:jc w:val="center"/>
        <w:rPr>
          <w:sz w:val="28"/>
          <w:szCs w:val="28"/>
        </w:rPr>
      </w:pPr>
      <w:r w:rsidRPr="00D06E7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D06E73">
        <w:rPr>
          <w:sz w:val="28"/>
          <w:szCs w:val="28"/>
        </w:rPr>
        <w:t>5 - Формирование напряжений на диоде</w:t>
      </w:r>
    </w:p>
    <w:p w14:paraId="79DD1996" w14:textId="322B771F" w:rsidR="00D06E73" w:rsidRDefault="00D06E73" w:rsidP="00F61F21">
      <w:pPr>
        <w:contextualSpacing/>
        <w:rPr>
          <w:sz w:val="28"/>
          <w:szCs w:val="28"/>
        </w:rPr>
      </w:pPr>
    </w:p>
    <w:p w14:paraId="48859BD4" w14:textId="718ECEBF" w:rsidR="00D06E73" w:rsidRDefault="00D06E73" w:rsidP="00F61F21">
      <w:pPr>
        <w:contextualSpacing/>
        <w:rPr>
          <w:sz w:val="28"/>
          <w:szCs w:val="28"/>
        </w:rPr>
      </w:pPr>
      <w:r>
        <w:rPr>
          <w:sz w:val="28"/>
          <w:szCs w:val="28"/>
        </w:rPr>
        <w:t>Т</w:t>
      </w:r>
      <w:r w:rsidRPr="00D06E73">
        <w:rPr>
          <w:sz w:val="28"/>
          <w:szCs w:val="28"/>
        </w:rPr>
        <w:t xml:space="preserve">аким образом, на диоде происходит преобразование ФМ сигнала в АФМ сигнал. Одновременно с этим преобразованием диод осуществляет трансформацию спектра АФМ сигнала, и дальнейшее детектирование осуществляется аналогично детектированию однотактным амплитудным детектором. Детекторная характеристика однотактного фазового детектора представлена на рисунке </w:t>
      </w:r>
      <w:r>
        <w:rPr>
          <w:sz w:val="28"/>
          <w:szCs w:val="28"/>
        </w:rPr>
        <w:t>16</w:t>
      </w:r>
      <w:r w:rsidRPr="00D06E73">
        <w:rPr>
          <w:sz w:val="28"/>
          <w:szCs w:val="28"/>
        </w:rPr>
        <w:t>. Как видно эта характеристика имеет нелинейный характер, что приводит к нелинейным искажениям модулирующего сигнала.</w:t>
      </w:r>
    </w:p>
    <w:p w14:paraId="557FC176" w14:textId="19572CC7" w:rsidR="00D06E73" w:rsidRDefault="00D06E73" w:rsidP="00D06E73">
      <w:pPr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3515041" wp14:editId="6799FBA1">
            <wp:extent cx="2790825" cy="1543050"/>
            <wp:effectExtent l="0" t="0" r="9525" b="0"/>
            <wp:docPr id="20" name="Рисунок 20" descr="http://conture.by/wp-content/uploads/2011/12/mris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conture.by/wp-content/uploads/2011/12/mris54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D2D9" w14:textId="30A13D9C" w:rsidR="00D06E73" w:rsidRPr="00D06E73" w:rsidRDefault="00D06E73" w:rsidP="00D06E73">
      <w:pPr>
        <w:contextualSpacing/>
        <w:jc w:val="center"/>
        <w:rPr>
          <w:sz w:val="28"/>
          <w:szCs w:val="28"/>
        </w:rPr>
      </w:pPr>
      <w:r w:rsidRPr="00D06E7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16</w:t>
      </w:r>
      <w:r w:rsidRPr="00D06E73">
        <w:rPr>
          <w:sz w:val="28"/>
          <w:szCs w:val="28"/>
        </w:rPr>
        <w:t xml:space="preserve"> - Детекторная характеристика однотактного фазового детектора</w:t>
      </w:r>
    </w:p>
    <w:p w14:paraId="12DA1689" w14:textId="539F5258" w:rsidR="00D06E73" w:rsidRDefault="00D06E73" w:rsidP="00F61F21">
      <w:pPr>
        <w:contextualSpacing/>
        <w:rPr>
          <w:sz w:val="28"/>
          <w:szCs w:val="28"/>
        </w:rPr>
      </w:pPr>
    </w:p>
    <w:p w14:paraId="2226EC3D" w14:textId="5AFDB311" w:rsidR="00D06E73" w:rsidRDefault="00D06E73" w:rsidP="00F61F21">
      <w:pPr>
        <w:contextualSpacing/>
        <w:rPr>
          <w:sz w:val="28"/>
          <w:szCs w:val="28"/>
        </w:rPr>
      </w:pPr>
      <w:r w:rsidRPr="00D06E73">
        <w:rPr>
          <w:sz w:val="28"/>
          <w:szCs w:val="28"/>
        </w:rPr>
        <w:t xml:space="preserve">Для уменьшения нелинейных искажений применяют балансный (двухтактный) фазовый модулятор (рисунок </w:t>
      </w:r>
      <w:r>
        <w:rPr>
          <w:sz w:val="28"/>
          <w:szCs w:val="28"/>
        </w:rPr>
        <w:t>17</w:t>
      </w:r>
      <w:r w:rsidRPr="00D06E73">
        <w:rPr>
          <w:sz w:val="28"/>
          <w:szCs w:val="28"/>
        </w:rPr>
        <w:t>).</w:t>
      </w:r>
    </w:p>
    <w:p w14:paraId="51CB684B" w14:textId="0E37A0AC" w:rsidR="00D06E73" w:rsidRDefault="00D06E73" w:rsidP="00D06E73">
      <w:pPr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1512BE" wp14:editId="27554B54">
            <wp:extent cx="3419475" cy="2162175"/>
            <wp:effectExtent l="0" t="0" r="9525" b="9525"/>
            <wp:docPr id="21" name="Рисунок 21" descr="http://conture.by/wp-content/uploads/2011/12/mris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conture.by/wp-content/uploads/2011/12/mris55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09E8" w14:textId="30A6D6B1" w:rsidR="00D06E73" w:rsidRPr="00D06E73" w:rsidRDefault="00D06E73" w:rsidP="00D06E73">
      <w:pPr>
        <w:contextualSpacing/>
        <w:jc w:val="center"/>
        <w:rPr>
          <w:sz w:val="28"/>
          <w:szCs w:val="28"/>
        </w:rPr>
      </w:pPr>
      <w:r w:rsidRPr="00D06E7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17</w:t>
      </w:r>
      <w:r w:rsidRPr="00D06E73">
        <w:rPr>
          <w:sz w:val="28"/>
          <w:szCs w:val="28"/>
        </w:rPr>
        <w:t xml:space="preserve"> - Принципиальная электрическая схема балансного фазового детектора</w:t>
      </w:r>
    </w:p>
    <w:p w14:paraId="212FEAB8" w14:textId="77777777" w:rsidR="00D06E73" w:rsidRDefault="00D06E73" w:rsidP="00F61F21">
      <w:pPr>
        <w:contextualSpacing/>
        <w:rPr>
          <w:sz w:val="28"/>
          <w:szCs w:val="28"/>
        </w:rPr>
      </w:pPr>
    </w:p>
    <w:p w14:paraId="50CC85C2" w14:textId="42A39970" w:rsidR="00D06E73" w:rsidRPr="00D06E73" w:rsidRDefault="00D06E73" w:rsidP="00F61F21">
      <w:pPr>
        <w:contextualSpacing/>
        <w:rPr>
          <w:sz w:val="28"/>
          <w:szCs w:val="28"/>
        </w:rPr>
      </w:pPr>
      <w:r w:rsidRPr="00D06E73">
        <w:rPr>
          <w:sz w:val="28"/>
          <w:szCs w:val="28"/>
          <w:shd w:val="clear" w:color="auto" w:fill="FFFFFF"/>
        </w:rPr>
        <w:t xml:space="preserve">Данный детектор состоит из двух однотактных фазовых детекторов. Опорное напряжение </w:t>
      </w:r>
      <w:proofErr w:type="spellStart"/>
      <w:r w:rsidRPr="00D06E73">
        <w:rPr>
          <w:sz w:val="28"/>
          <w:szCs w:val="28"/>
          <w:shd w:val="clear" w:color="auto" w:fill="FFFFFF"/>
        </w:rPr>
        <w:t>u</w:t>
      </w:r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оп</w:t>
      </w:r>
      <w:proofErr w:type="spellEnd"/>
      <w:r w:rsidRPr="00D06E73">
        <w:rPr>
          <w:sz w:val="28"/>
          <w:szCs w:val="28"/>
          <w:shd w:val="clear" w:color="auto" w:fill="FFFFFF"/>
        </w:rPr>
        <w:t xml:space="preserve">(t) подводится между средней точкой вторичной обмотки трансформатора (Т) и точками соединения резисторов R1 R2 и конденсаторов С1 С2. Напряжение ФМ сигнала </w:t>
      </w:r>
      <w:proofErr w:type="spellStart"/>
      <w:r w:rsidRPr="00D06E73">
        <w:rPr>
          <w:sz w:val="28"/>
          <w:szCs w:val="28"/>
          <w:shd w:val="clear" w:color="auto" w:fill="FFFFFF"/>
        </w:rPr>
        <w:t>u</w:t>
      </w:r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фм</w:t>
      </w:r>
      <w:proofErr w:type="spellEnd"/>
      <w:r w:rsidRPr="00D06E73">
        <w:rPr>
          <w:sz w:val="28"/>
          <w:szCs w:val="28"/>
          <w:shd w:val="clear" w:color="auto" w:fill="FFFFFF"/>
        </w:rPr>
        <w:t xml:space="preserve">(t) подается через первичную обмотку трансформатора. Пусть в некоторый момент времени на вход детектора поступает сигнал </w:t>
      </w:r>
      <w:proofErr w:type="spellStart"/>
      <w:r w:rsidRPr="00D06E73">
        <w:rPr>
          <w:sz w:val="28"/>
          <w:szCs w:val="28"/>
          <w:shd w:val="clear" w:color="auto" w:fill="FFFFFF"/>
        </w:rPr>
        <w:t>u</w:t>
      </w:r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фм</w:t>
      </w:r>
      <w:proofErr w:type="spellEnd"/>
      <w:r w:rsidRPr="00D06E73">
        <w:rPr>
          <w:sz w:val="28"/>
          <w:szCs w:val="28"/>
          <w:shd w:val="clear" w:color="auto" w:fill="FFFFFF"/>
        </w:rPr>
        <w:t xml:space="preserve">(t) с фазой </w:t>
      </w:r>
      <w:r>
        <w:rPr>
          <w:sz w:val="28"/>
          <w:szCs w:val="28"/>
          <w:shd w:val="clear" w:color="auto" w:fill="FFFFFF"/>
        </w:rPr>
        <w:t>φ</w:t>
      </w:r>
      <w:r w:rsidRPr="00D06E73">
        <w:rPr>
          <w:sz w:val="28"/>
          <w:szCs w:val="28"/>
          <w:shd w:val="clear" w:color="auto" w:fill="FFFFFF"/>
        </w:rPr>
        <w:t>(t) и полярностью напряжений</w:t>
      </w:r>
      <w:r>
        <w:rPr>
          <w:sz w:val="28"/>
          <w:szCs w:val="28"/>
          <w:shd w:val="clear" w:color="auto" w:fill="FFFFFF"/>
        </w:rPr>
        <w:t>,</w:t>
      </w:r>
      <w:r w:rsidRPr="00D06E73">
        <w:rPr>
          <w:sz w:val="28"/>
          <w:szCs w:val="28"/>
          <w:shd w:val="clear" w:color="auto" w:fill="FFFFFF"/>
        </w:rPr>
        <w:t xml:space="preserve"> соответствующей указанной на рисунке. В этом случае напряжение на диодах будет определяться:</w:t>
      </w:r>
    </w:p>
    <w:p w14:paraId="5C19E0E4" w14:textId="09353F99" w:rsidR="00D06E73" w:rsidRPr="00D06E73" w:rsidRDefault="00D06E73" w:rsidP="00D06E73">
      <w:pPr>
        <w:pStyle w:val="a4"/>
        <w:shd w:val="clear" w:color="auto" w:fill="FFFFFF"/>
        <w:spacing w:before="0" w:beforeAutospacing="0" w:after="0" w:afterAutospacing="0"/>
        <w:jc w:val="right"/>
        <w:textAlignment w:val="baseline"/>
        <w:rPr>
          <w:i/>
          <w:iCs/>
          <w:sz w:val="28"/>
          <w:szCs w:val="28"/>
        </w:rPr>
      </w:pP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u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д1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 = </w:t>
      </w:r>
      <w:proofErr w:type="spellStart"/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u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оп</w:t>
      </w:r>
      <w:proofErr w:type="spellEnd"/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 + 0,5u</w:t>
      </w:r>
      <w:proofErr w:type="gramStart"/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фм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;</w:t>
      </w:r>
      <w:r>
        <w:rPr>
          <w:rStyle w:val="ad"/>
          <w:i w:val="0"/>
          <w:iCs w:val="0"/>
          <w:sz w:val="28"/>
          <w:szCs w:val="28"/>
          <w:bdr w:val="none" w:sz="0" w:space="0" w:color="auto" w:frame="1"/>
        </w:rPr>
        <w:t xml:space="preserve">   </w:t>
      </w:r>
      <w:proofErr w:type="gramEnd"/>
      <w:r>
        <w:rPr>
          <w:rStyle w:val="ad"/>
          <w:i w:val="0"/>
          <w:iCs w:val="0"/>
          <w:sz w:val="28"/>
          <w:szCs w:val="28"/>
          <w:bdr w:val="none" w:sz="0" w:space="0" w:color="auto" w:frame="1"/>
        </w:rPr>
        <w:t xml:space="preserve">                                            (7)</w:t>
      </w:r>
    </w:p>
    <w:p w14:paraId="67D563C4" w14:textId="081C6AAB" w:rsidR="00D06E73" w:rsidRDefault="00D06E73" w:rsidP="00D06E73">
      <w:pPr>
        <w:pStyle w:val="a4"/>
        <w:shd w:val="clear" w:color="auto" w:fill="FFFFFF"/>
        <w:spacing w:before="0" w:beforeAutospacing="0" w:after="0" w:afterAutospacing="0"/>
        <w:jc w:val="right"/>
        <w:textAlignment w:val="baseline"/>
        <w:rPr>
          <w:rStyle w:val="ad"/>
          <w:i w:val="0"/>
          <w:iCs w:val="0"/>
          <w:sz w:val="28"/>
          <w:szCs w:val="28"/>
          <w:bdr w:val="none" w:sz="0" w:space="0" w:color="auto" w:frame="1"/>
        </w:rPr>
      </w:pP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u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д2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 = </w:t>
      </w:r>
      <w:proofErr w:type="spellStart"/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u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оп</w:t>
      </w:r>
      <w:proofErr w:type="spellEnd"/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 - 0,5u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фм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.                                               (8)</w:t>
      </w:r>
    </w:p>
    <w:p w14:paraId="4534E854" w14:textId="77777777" w:rsidR="00D06E73" w:rsidRPr="00D06E73" w:rsidRDefault="00D06E73" w:rsidP="00D06E73">
      <w:pPr>
        <w:pStyle w:val="a4"/>
        <w:shd w:val="clear" w:color="auto" w:fill="FFFFFF"/>
        <w:spacing w:before="0" w:beforeAutospacing="0" w:after="0" w:afterAutospacing="0"/>
        <w:jc w:val="right"/>
        <w:textAlignment w:val="baseline"/>
        <w:rPr>
          <w:i/>
          <w:iCs/>
          <w:sz w:val="28"/>
          <w:szCs w:val="28"/>
        </w:rPr>
      </w:pPr>
    </w:p>
    <w:p w14:paraId="6A550A47" w14:textId="3BFF7113" w:rsidR="00F61F21" w:rsidRPr="00D06E73" w:rsidRDefault="00D06E73" w:rsidP="00F61F21">
      <w:pPr>
        <w:contextualSpacing/>
        <w:rPr>
          <w:sz w:val="28"/>
          <w:szCs w:val="28"/>
        </w:rPr>
      </w:pPr>
      <w:r w:rsidRPr="00D06E73">
        <w:rPr>
          <w:sz w:val="28"/>
          <w:szCs w:val="28"/>
          <w:shd w:val="clear" w:color="auto" w:fill="FFFFFF"/>
        </w:rPr>
        <w:t xml:space="preserve">При этом векторная диаграмма будет иметь вид (рисунок </w:t>
      </w:r>
      <w:r>
        <w:rPr>
          <w:sz w:val="28"/>
          <w:szCs w:val="28"/>
          <w:shd w:val="clear" w:color="auto" w:fill="FFFFFF"/>
        </w:rPr>
        <w:t>18</w:t>
      </w:r>
      <w:r w:rsidRPr="00D06E73">
        <w:rPr>
          <w:sz w:val="28"/>
          <w:szCs w:val="28"/>
          <w:shd w:val="clear" w:color="auto" w:fill="FFFFFF"/>
        </w:rPr>
        <w:t xml:space="preserve">). Как видно из диаграммы, напряжение входного сигнала на каждом из диодов составляет половину от входного напряжения детектора </w:t>
      </w:r>
      <w:proofErr w:type="spellStart"/>
      <w:r w:rsidRPr="00D06E73">
        <w:rPr>
          <w:sz w:val="28"/>
          <w:szCs w:val="28"/>
          <w:shd w:val="clear" w:color="auto" w:fill="FFFFFF"/>
        </w:rPr>
        <w:t>u</w:t>
      </w:r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фм</w:t>
      </w:r>
      <w:proofErr w:type="spellEnd"/>
      <w:r>
        <w:rPr>
          <w:sz w:val="28"/>
          <w:szCs w:val="28"/>
          <w:shd w:val="clear" w:color="auto" w:fill="FFFFFF"/>
        </w:rPr>
        <w:t xml:space="preserve"> </w:t>
      </w:r>
      <w:r w:rsidRPr="00D06E73">
        <w:rPr>
          <w:sz w:val="28"/>
          <w:szCs w:val="28"/>
          <w:shd w:val="clear" w:color="auto" w:fill="FFFFFF"/>
        </w:rPr>
        <w:t>и эти напряжения противоположны по фазе. Напряжение на диодах определяется векторами u</w:t>
      </w:r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д1</w:t>
      </w:r>
      <w:r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 xml:space="preserve"> </w:t>
      </w:r>
      <w:r w:rsidRPr="00D06E73">
        <w:rPr>
          <w:sz w:val="28"/>
          <w:szCs w:val="28"/>
          <w:shd w:val="clear" w:color="auto" w:fill="FFFFFF"/>
        </w:rPr>
        <w:t>и u</w:t>
      </w:r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д2</w:t>
      </w:r>
      <w:r w:rsidRPr="00D06E73">
        <w:rPr>
          <w:sz w:val="28"/>
          <w:szCs w:val="28"/>
          <w:shd w:val="clear" w:color="auto" w:fill="FFFFFF"/>
        </w:rPr>
        <w:t>. Как следует из диаграммы u</w:t>
      </w:r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д</w:t>
      </w:r>
      <w:proofErr w:type="gramStart"/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1</w:t>
      </w:r>
      <w:r w:rsidRPr="00D06E73">
        <w:rPr>
          <w:sz w:val="28"/>
          <w:szCs w:val="28"/>
          <w:shd w:val="clear" w:color="auto" w:fill="FFFFFF"/>
        </w:rPr>
        <w:t>&gt;u</w:t>
      </w:r>
      <w:proofErr w:type="gramEnd"/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д2</w:t>
      </w:r>
      <w:r w:rsidRPr="00D06E73">
        <w:rPr>
          <w:sz w:val="28"/>
          <w:szCs w:val="28"/>
          <w:shd w:val="clear" w:color="auto" w:fill="FFFFFF"/>
        </w:rPr>
        <w:t>. Выходное напряжение каждого из однотактных детекторов будет определяться:</w:t>
      </w:r>
    </w:p>
    <w:p w14:paraId="4DF8DA3F" w14:textId="0BE02BDD" w:rsidR="00D06E73" w:rsidRPr="00D06E73" w:rsidRDefault="00D06E73" w:rsidP="00D06E73">
      <w:pPr>
        <w:pStyle w:val="a4"/>
        <w:shd w:val="clear" w:color="auto" w:fill="FFFFFF"/>
        <w:spacing w:before="0" w:beforeAutospacing="0" w:after="0" w:afterAutospacing="0"/>
        <w:jc w:val="right"/>
        <w:textAlignment w:val="baseline"/>
        <w:rPr>
          <w:i/>
          <w:iCs/>
          <w:sz w:val="28"/>
          <w:szCs w:val="28"/>
        </w:rPr>
      </w:pP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u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вых1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(t) = К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 Um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</w:t>
      </w:r>
      <w:proofErr w:type="gramStart"/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1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;</w:t>
      </w:r>
      <w:r>
        <w:rPr>
          <w:rStyle w:val="ad"/>
          <w:i w:val="0"/>
          <w:iCs w:val="0"/>
          <w:sz w:val="28"/>
          <w:szCs w:val="28"/>
          <w:bdr w:val="none" w:sz="0" w:space="0" w:color="auto" w:frame="1"/>
        </w:rPr>
        <w:t xml:space="preserve">   </w:t>
      </w:r>
      <w:proofErr w:type="gramEnd"/>
      <w:r>
        <w:rPr>
          <w:rStyle w:val="ad"/>
          <w:i w:val="0"/>
          <w:iCs w:val="0"/>
          <w:sz w:val="28"/>
          <w:szCs w:val="28"/>
          <w:bdr w:val="none" w:sz="0" w:space="0" w:color="auto" w:frame="1"/>
        </w:rPr>
        <w:t xml:space="preserve">                                       (9)</w:t>
      </w:r>
    </w:p>
    <w:p w14:paraId="5ED9747B" w14:textId="2F0E959C" w:rsidR="00D06E73" w:rsidRPr="00D06E73" w:rsidRDefault="00D06E73" w:rsidP="00D06E73">
      <w:pPr>
        <w:pStyle w:val="a4"/>
        <w:shd w:val="clear" w:color="auto" w:fill="FFFFFF"/>
        <w:spacing w:before="0" w:beforeAutospacing="0" w:after="0" w:afterAutospacing="0"/>
        <w:jc w:val="right"/>
        <w:textAlignment w:val="baseline"/>
        <w:rPr>
          <w:i/>
          <w:iCs/>
          <w:sz w:val="28"/>
          <w:szCs w:val="28"/>
        </w:rPr>
      </w:pP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u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вых2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(t) = К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</w:rPr>
        <w:t> Um</w:t>
      </w:r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</w:t>
      </w:r>
      <w:proofErr w:type="gramStart"/>
      <w:r w:rsidRPr="00D06E73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2</w:t>
      </w:r>
      <w:r>
        <w:rPr>
          <w:rStyle w:val="ad"/>
          <w:i w:val="0"/>
          <w:iCs w:val="0"/>
          <w:sz w:val="28"/>
          <w:szCs w:val="28"/>
          <w:bdr w:val="none" w:sz="0" w:space="0" w:color="auto" w:frame="1"/>
        </w:rPr>
        <w:t xml:space="preserve">,   </w:t>
      </w:r>
      <w:proofErr w:type="gramEnd"/>
      <w:r>
        <w:rPr>
          <w:rStyle w:val="ad"/>
          <w:i w:val="0"/>
          <w:iCs w:val="0"/>
          <w:sz w:val="28"/>
          <w:szCs w:val="28"/>
          <w:bdr w:val="none" w:sz="0" w:space="0" w:color="auto" w:frame="1"/>
        </w:rPr>
        <w:t xml:space="preserve">                                     (10)</w:t>
      </w:r>
    </w:p>
    <w:p w14:paraId="1E55D0D4" w14:textId="351A0093" w:rsidR="00D06E73" w:rsidRPr="00D06E73" w:rsidRDefault="00D06E73" w:rsidP="00D06E73">
      <w:pPr>
        <w:ind w:firstLine="0"/>
        <w:contextualSpacing/>
        <w:rPr>
          <w:sz w:val="28"/>
          <w:szCs w:val="28"/>
        </w:rPr>
      </w:pPr>
      <w:r w:rsidRPr="00D06E73">
        <w:rPr>
          <w:sz w:val="28"/>
          <w:szCs w:val="28"/>
          <w:shd w:val="clear" w:color="auto" w:fill="FFFFFF"/>
        </w:rPr>
        <w:t>где К</w:t>
      </w:r>
      <w:r w:rsidRPr="00D06E73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д</w:t>
      </w:r>
      <w:r>
        <w:rPr>
          <w:sz w:val="28"/>
          <w:szCs w:val="28"/>
          <w:shd w:val="clear" w:color="auto" w:fill="FFFFFF"/>
        </w:rPr>
        <w:t xml:space="preserve"> –</w:t>
      </w:r>
      <w:r w:rsidRPr="00D06E73">
        <w:rPr>
          <w:sz w:val="28"/>
          <w:szCs w:val="28"/>
          <w:shd w:val="clear" w:color="auto" w:fill="FFFFFF"/>
        </w:rPr>
        <w:t xml:space="preserve"> коэффициент передачи детектора.</w:t>
      </w:r>
    </w:p>
    <w:p w14:paraId="6FE23D20" w14:textId="4194C764" w:rsidR="00D06E73" w:rsidRDefault="00D06E73" w:rsidP="00F61F21">
      <w:pPr>
        <w:contextualSpacing/>
        <w:rPr>
          <w:sz w:val="28"/>
          <w:szCs w:val="28"/>
        </w:rPr>
      </w:pPr>
    </w:p>
    <w:p w14:paraId="03B225D1" w14:textId="014D9246" w:rsidR="00D06E73" w:rsidRDefault="00D06E73" w:rsidP="00D06E73">
      <w:pPr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808FEF" wp14:editId="3A3794A0">
            <wp:extent cx="2276475" cy="1771650"/>
            <wp:effectExtent l="0" t="0" r="9525" b="0"/>
            <wp:docPr id="22" name="Рисунок 22" descr="http://conture.by/wp-content/uploads/2011/12/mris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conture.by/wp-content/uploads/2011/12/mris56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6C36C" w14:textId="7ADFBACA" w:rsidR="00D06E73" w:rsidRPr="00D06E73" w:rsidRDefault="00D06E73" w:rsidP="00D06E73">
      <w:pPr>
        <w:contextualSpacing/>
        <w:jc w:val="center"/>
        <w:rPr>
          <w:sz w:val="28"/>
          <w:szCs w:val="28"/>
        </w:rPr>
      </w:pPr>
      <w:r w:rsidRPr="00D06E7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18</w:t>
      </w:r>
      <w:r w:rsidRPr="00D06E73">
        <w:rPr>
          <w:sz w:val="28"/>
          <w:szCs w:val="28"/>
        </w:rPr>
        <w:t xml:space="preserve"> - Формирование напряжений на диодах балансного фазового детектора</w:t>
      </w:r>
    </w:p>
    <w:p w14:paraId="23D7F405" w14:textId="2EB93A5C" w:rsidR="00D06E73" w:rsidRDefault="00D06E73" w:rsidP="00F61F21">
      <w:pPr>
        <w:contextualSpacing/>
        <w:rPr>
          <w:sz w:val="28"/>
          <w:szCs w:val="28"/>
        </w:rPr>
      </w:pPr>
    </w:p>
    <w:p w14:paraId="178D48AA" w14:textId="77777777" w:rsidR="00D06E73" w:rsidRDefault="00D06E73" w:rsidP="00D06E73">
      <w:pPr>
        <w:pStyle w:val="a4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</w:t>
      </w:r>
      <w:r w:rsidRPr="00D06E73">
        <w:rPr>
          <w:sz w:val="28"/>
          <w:szCs w:val="28"/>
        </w:rPr>
        <w:t>оскольку эти напряжения противоположны, то выходное напряжения балансного детектора определяется:</w:t>
      </w:r>
    </w:p>
    <w:p w14:paraId="0B4AB225" w14:textId="7DAC6AFF" w:rsidR="00D06E73" w:rsidRPr="00256109" w:rsidRDefault="00D06E73" w:rsidP="00256109">
      <w:pPr>
        <w:pStyle w:val="a4"/>
        <w:shd w:val="clear" w:color="auto" w:fill="FFFFFF"/>
        <w:spacing w:before="0" w:beforeAutospacing="0" w:after="0" w:afterAutospacing="0" w:line="360" w:lineRule="auto"/>
        <w:jc w:val="right"/>
        <w:textAlignment w:val="baseline"/>
        <w:rPr>
          <w:i/>
          <w:iCs/>
          <w:sz w:val="28"/>
          <w:szCs w:val="28"/>
        </w:rPr>
      </w:pPr>
      <w:proofErr w:type="spellStart"/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>u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вых</w:t>
      </w:r>
      <w:proofErr w:type="spellEnd"/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>(t) = u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вых1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>(t) — u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вых2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>(t) = К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> (Um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д1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> — Um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  <w:vertAlign w:val="subscript"/>
        </w:rPr>
        <w:t>д2</w:t>
      </w:r>
      <w:r w:rsidRP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>)</w:t>
      </w:r>
      <w:r w:rsid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>.</w:t>
      </w:r>
      <w:r w:rsidR="00256109" w:rsidRPr="00256109">
        <w:rPr>
          <w:rStyle w:val="ad"/>
          <w:i w:val="0"/>
          <w:iCs w:val="0"/>
          <w:sz w:val="28"/>
          <w:szCs w:val="28"/>
          <w:bdr w:val="none" w:sz="0" w:space="0" w:color="auto" w:frame="1"/>
        </w:rPr>
        <w:t xml:space="preserve">                         </w:t>
      </w:r>
      <w:r w:rsidRPr="00256109">
        <w:rPr>
          <w:sz w:val="28"/>
          <w:szCs w:val="28"/>
        </w:rPr>
        <w:t>(</w:t>
      </w:r>
      <w:r w:rsidR="00256109" w:rsidRPr="00256109">
        <w:rPr>
          <w:sz w:val="28"/>
          <w:szCs w:val="28"/>
        </w:rPr>
        <w:t>11</w:t>
      </w:r>
      <w:r w:rsidRPr="00256109">
        <w:rPr>
          <w:sz w:val="28"/>
          <w:szCs w:val="28"/>
        </w:rPr>
        <w:t>)</w:t>
      </w:r>
    </w:p>
    <w:p w14:paraId="4BA0E0C0" w14:textId="2D20314D" w:rsidR="00D06E73" w:rsidRPr="00D06E73" w:rsidRDefault="00D06E73" w:rsidP="00D06E73">
      <w:pPr>
        <w:pStyle w:val="a4"/>
        <w:shd w:val="clear" w:color="auto" w:fill="FFFFFF"/>
        <w:spacing w:before="0" w:beforeAutospacing="0" w:after="360" w:afterAutospacing="0"/>
        <w:jc w:val="both"/>
        <w:textAlignment w:val="baseline"/>
        <w:rPr>
          <w:sz w:val="28"/>
          <w:szCs w:val="28"/>
        </w:rPr>
      </w:pPr>
      <w:r w:rsidRPr="00D06E73">
        <w:rPr>
          <w:sz w:val="28"/>
          <w:szCs w:val="28"/>
        </w:rPr>
        <w:t xml:space="preserve">Детекторная характеристика балансного детектора представлена на рисунке </w:t>
      </w:r>
      <w:r w:rsidR="00256109">
        <w:rPr>
          <w:sz w:val="28"/>
          <w:szCs w:val="28"/>
        </w:rPr>
        <w:t>19</w:t>
      </w:r>
      <w:r w:rsidRPr="00D06E73">
        <w:rPr>
          <w:sz w:val="28"/>
          <w:szCs w:val="28"/>
        </w:rPr>
        <w:t>.</w:t>
      </w:r>
    </w:p>
    <w:p w14:paraId="1300AD66" w14:textId="68A3192C" w:rsidR="00D06E73" w:rsidRDefault="00256109" w:rsidP="00256109">
      <w:pPr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2F3D6C" wp14:editId="3932B052">
            <wp:extent cx="2657475" cy="1905000"/>
            <wp:effectExtent l="0" t="0" r="9525" b="0"/>
            <wp:docPr id="23" name="Рисунок 23" descr="http://conture.by/wp-content/uploads/2011/12/mris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conture.by/wp-content/uploads/2011/12/mris57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E6F6" w14:textId="0404D51A" w:rsidR="00D06E73" w:rsidRPr="00256109" w:rsidRDefault="00256109" w:rsidP="00256109">
      <w:pPr>
        <w:contextualSpacing/>
        <w:jc w:val="center"/>
        <w:rPr>
          <w:sz w:val="28"/>
          <w:szCs w:val="28"/>
        </w:rPr>
      </w:pPr>
      <w:r w:rsidRPr="0025610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19</w:t>
      </w:r>
      <w:r w:rsidRPr="00256109">
        <w:rPr>
          <w:sz w:val="28"/>
          <w:szCs w:val="28"/>
        </w:rPr>
        <w:t xml:space="preserve"> - Детекторная характеристика балансного фазового детектора</w:t>
      </w:r>
    </w:p>
    <w:p w14:paraId="0DD66F32" w14:textId="767494BF" w:rsidR="00256109" w:rsidRDefault="00256109" w:rsidP="00F61F21">
      <w:pPr>
        <w:contextualSpacing/>
        <w:rPr>
          <w:sz w:val="28"/>
          <w:szCs w:val="28"/>
        </w:rPr>
      </w:pPr>
    </w:p>
    <w:p w14:paraId="717B5D71" w14:textId="1AB463B8" w:rsidR="00256109" w:rsidRPr="00256109" w:rsidRDefault="00256109" w:rsidP="00F61F21">
      <w:pPr>
        <w:contextualSpacing/>
        <w:rPr>
          <w:sz w:val="28"/>
          <w:szCs w:val="28"/>
        </w:rPr>
      </w:pPr>
      <w:r w:rsidRPr="00256109">
        <w:rPr>
          <w:sz w:val="28"/>
          <w:szCs w:val="28"/>
          <w:shd w:val="clear" w:color="auto" w:fill="FFFFFF"/>
        </w:rPr>
        <w:t xml:space="preserve">Как видно из характеристики при </w:t>
      </w:r>
      <w:r>
        <w:rPr>
          <w:sz w:val="28"/>
          <w:szCs w:val="28"/>
          <w:shd w:val="clear" w:color="auto" w:fill="FFFFFF"/>
        </w:rPr>
        <w:t>φ</w:t>
      </w:r>
      <w:r w:rsidRPr="00256109">
        <w:rPr>
          <w:sz w:val="28"/>
          <w:szCs w:val="28"/>
          <w:shd w:val="clear" w:color="auto" w:fill="FFFFFF"/>
        </w:rPr>
        <w:t xml:space="preserve">(t)=90° и </w:t>
      </w:r>
      <w:r>
        <w:rPr>
          <w:sz w:val="28"/>
          <w:szCs w:val="28"/>
          <w:shd w:val="clear" w:color="auto" w:fill="FFFFFF"/>
        </w:rPr>
        <w:t>φ</w:t>
      </w:r>
      <w:r w:rsidRPr="00256109">
        <w:rPr>
          <w:sz w:val="28"/>
          <w:szCs w:val="28"/>
          <w:shd w:val="clear" w:color="auto" w:fill="FFFFFF"/>
        </w:rPr>
        <w:t>(t)=180° выходное напряжение равно нулю, т. к. Um</w:t>
      </w:r>
      <w:r w:rsidRPr="00256109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д1</w:t>
      </w:r>
      <w:r w:rsidRPr="00256109">
        <w:rPr>
          <w:sz w:val="28"/>
          <w:szCs w:val="28"/>
          <w:shd w:val="clear" w:color="auto" w:fill="FFFFFF"/>
        </w:rPr>
        <w:t>=Um</w:t>
      </w:r>
      <w:r w:rsidRPr="00256109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д2</w:t>
      </w:r>
      <w:r>
        <w:rPr>
          <w:sz w:val="28"/>
          <w:szCs w:val="28"/>
          <w:shd w:val="clear" w:color="auto" w:fill="FFFFFF"/>
        </w:rPr>
        <w:t xml:space="preserve"> </w:t>
      </w:r>
      <w:r w:rsidRPr="00256109">
        <w:rPr>
          <w:sz w:val="28"/>
          <w:szCs w:val="28"/>
          <w:shd w:val="clear" w:color="auto" w:fill="FFFFFF"/>
        </w:rPr>
        <w:t>и u</w:t>
      </w:r>
      <w:r w:rsidRPr="00256109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вых1</w:t>
      </w:r>
      <w:r w:rsidRPr="00256109">
        <w:rPr>
          <w:sz w:val="28"/>
          <w:szCs w:val="28"/>
          <w:shd w:val="clear" w:color="auto" w:fill="FFFFFF"/>
        </w:rPr>
        <w:t>(t)=u</w:t>
      </w:r>
      <w:r w:rsidRPr="00256109">
        <w:rPr>
          <w:sz w:val="28"/>
          <w:szCs w:val="28"/>
          <w:bdr w:val="none" w:sz="0" w:space="0" w:color="auto" w:frame="1"/>
          <w:shd w:val="clear" w:color="auto" w:fill="FFFFFF"/>
          <w:vertAlign w:val="subscript"/>
        </w:rPr>
        <w:t>вых2</w:t>
      </w:r>
      <w:r w:rsidRPr="00256109">
        <w:rPr>
          <w:sz w:val="28"/>
          <w:szCs w:val="28"/>
          <w:shd w:val="clear" w:color="auto" w:fill="FFFFFF"/>
        </w:rPr>
        <w:t>(t). Вблизи указанных углов характеристика имеет линейные участки, использование которых при детектировании позволяет исключить нелинейные искажения модулирующего сигнала.</w:t>
      </w:r>
    </w:p>
    <w:p w14:paraId="5DA704FE" w14:textId="77777777" w:rsidR="007301BB" w:rsidRPr="000476E2" w:rsidRDefault="007301BB">
      <w:pPr>
        <w:spacing w:after="160" w:line="259" w:lineRule="auto"/>
        <w:ind w:firstLine="0"/>
        <w:jc w:val="left"/>
        <w:rPr>
          <w:caps/>
          <w:color w:val="000000"/>
        </w:rPr>
      </w:pPr>
      <w:r w:rsidRPr="000476E2">
        <w:rPr>
          <w:caps/>
        </w:rPr>
        <w:br w:type="page"/>
      </w:r>
    </w:p>
    <w:p w14:paraId="6B777E1B" w14:textId="77777777" w:rsidR="007C0BB0" w:rsidRPr="00E7219D" w:rsidRDefault="007C0BB0" w:rsidP="007C0BB0">
      <w:pPr>
        <w:pStyle w:val="1"/>
        <w:ind w:firstLine="0"/>
        <w:jc w:val="center"/>
        <w:rPr>
          <w:bCs/>
          <w:caps/>
          <w:sz w:val="28"/>
          <w:szCs w:val="28"/>
        </w:rPr>
      </w:pPr>
      <w:bookmarkStart w:id="12" w:name="_Toc36563467"/>
      <w:r w:rsidRPr="00E7219D">
        <w:rPr>
          <w:caps/>
          <w:sz w:val="28"/>
          <w:szCs w:val="28"/>
        </w:rPr>
        <w:lastRenderedPageBreak/>
        <w:t>2. ЭКСПЕРИМЕНТАЛЬНАЯ ЧАСТЬ</w:t>
      </w:r>
      <w:bookmarkEnd w:id="12"/>
    </w:p>
    <w:p w14:paraId="622DB8FC" w14:textId="0E1CD622" w:rsidR="00FF6525" w:rsidRPr="00E7219D" w:rsidRDefault="00992248" w:rsidP="00EE4210">
      <w:pPr>
        <w:pStyle w:val="2"/>
        <w:rPr>
          <w:sz w:val="28"/>
          <w:szCs w:val="28"/>
        </w:rPr>
      </w:pPr>
      <w:bookmarkStart w:id="13" w:name="_Toc36563468"/>
      <w:r w:rsidRPr="00E7219D">
        <w:rPr>
          <w:sz w:val="28"/>
          <w:szCs w:val="28"/>
        </w:rPr>
        <w:t xml:space="preserve">2.1 </w:t>
      </w:r>
      <w:r w:rsidR="00947C22" w:rsidRPr="00E7219D">
        <w:rPr>
          <w:sz w:val="28"/>
          <w:szCs w:val="28"/>
        </w:rPr>
        <w:t xml:space="preserve">Проектирование и исследование характеристик </w:t>
      </w:r>
      <w:r w:rsidR="00E67E5A" w:rsidRPr="00E7219D">
        <w:rPr>
          <w:sz w:val="28"/>
          <w:szCs w:val="28"/>
        </w:rPr>
        <w:t>детектора</w:t>
      </w:r>
      <w:r w:rsidR="00947C22" w:rsidRPr="00E7219D">
        <w:rPr>
          <w:sz w:val="28"/>
          <w:szCs w:val="28"/>
        </w:rPr>
        <w:t xml:space="preserve"> сигналов с АМ модуляцией</w:t>
      </w:r>
      <w:bookmarkEnd w:id="13"/>
    </w:p>
    <w:p w14:paraId="0F1E7A09" w14:textId="77777777" w:rsidR="00EE4210" w:rsidRPr="00E7219D" w:rsidRDefault="00EE4210" w:rsidP="00EE4210">
      <w:pPr>
        <w:rPr>
          <w:sz w:val="28"/>
          <w:szCs w:val="28"/>
        </w:rPr>
      </w:pPr>
    </w:p>
    <w:p w14:paraId="1F3C609F" w14:textId="77777777" w:rsidR="007C0BB0" w:rsidRPr="00E7219D" w:rsidRDefault="00992248" w:rsidP="001C6578">
      <w:pPr>
        <w:pStyle w:val="msonormalcxspmiddle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E7219D">
        <w:rPr>
          <w:sz w:val="28"/>
          <w:szCs w:val="28"/>
        </w:rPr>
        <w:t xml:space="preserve">Запустить программу </w:t>
      </w:r>
      <w:r w:rsidRPr="00E7219D">
        <w:rPr>
          <w:sz w:val="28"/>
          <w:szCs w:val="28"/>
          <w:lang w:val="en-US"/>
        </w:rPr>
        <w:t>NI</w:t>
      </w:r>
      <w:r w:rsidRPr="00E7219D">
        <w:rPr>
          <w:sz w:val="28"/>
          <w:szCs w:val="28"/>
        </w:rPr>
        <w:t xml:space="preserve"> </w:t>
      </w:r>
      <w:r w:rsidRPr="00E7219D">
        <w:rPr>
          <w:sz w:val="28"/>
          <w:szCs w:val="28"/>
          <w:lang w:val="en-US"/>
        </w:rPr>
        <w:t>Multisim</w:t>
      </w:r>
      <w:r w:rsidRPr="00E7219D">
        <w:rPr>
          <w:sz w:val="28"/>
          <w:szCs w:val="28"/>
        </w:rPr>
        <w:t xml:space="preserve"> и выполнить пошагово следующую инструкцию:</w:t>
      </w:r>
    </w:p>
    <w:p w14:paraId="6A5373D3" w14:textId="77777777" w:rsidR="007C0BB0" w:rsidRPr="00E7219D" w:rsidRDefault="007C0BB0" w:rsidP="001C6578">
      <w:pPr>
        <w:pStyle w:val="msonormalcxspmiddl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 xml:space="preserve">1. </w:t>
      </w:r>
      <w:r w:rsidRPr="00E7219D">
        <w:rPr>
          <w:bCs/>
          <w:sz w:val="28"/>
          <w:szCs w:val="28"/>
        </w:rPr>
        <w:t>Собрать</w:t>
      </w:r>
      <w:r w:rsidRPr="00E7219D">
        <w:rPr>
          <w:sz w:val="28"/>
          <w:szCs w:val="28"/>
        </w:rPr>
        <w:t xml:space="preserve"> схему</w:t>
      </w:r>
      <w:r w:rsidR="00992248" w:rsidRPr="00E7219D">
        <w:rPr>
          <w:sz w:val="28"/>
          <w:szCs w:val="28"/>
        </w:rPr>
        <w:t>, показанную на рисунке 1</w:t>
      </w:r>
      <w:r w:rsidRPr="00E7219D">
        <w:rPr>
          <w:sz w:val="28"/>
          <w:szCs w:val="28"/>
        </w:rPr>
        <w:t>.</w:t>
      </w:r>
    </w:p>
    <w:p w14:paraId="1E8F4B1C" w14:textId="208AA4DD" w:rsidR="007C0BB0" w:rsidRPr="00E7219D" w:rsidRDefault="007C0BB0" w:rsidP="001C6578">
      <w:pPr>
        <w:pStyle w:val="msonormalcxspmiddl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 xml:space="preserve">2. </w:t>
      </w:r>
      <w:r w:rsidRPr="00E7219D">
        <w:rPr>
          <w:bCs/>
          <w:sz w:val="28"/>
          <w:szCs w:val="28"/>
        </w:rPr>
        <w:t>Скорректировать</w:t>
      </w:r>
      <w:r w:rsidRPr="00E7219D">
        <w:rPr>
          <w:sz w:val="28"/>
          <w:szCs w:val="28"/>
        </w:rPr>
        <w:t xml:space="preserve"> параметры осциллографа XSC1.</w:t>
      </w:r>
    </w:p>
    <w:p w14:paraId="7A412266" w14:textId="0CA3F16D" w:rsidR="007C0BB0" w:rsidRPr="00E7219D" w:rsidRDefault="007C0BB0" w:rsidP="001C6578">
      <w:pPr>
        <w:pStyle w:val="msonormalcxspmiddl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>Амплитуды и развёртка осциллограмм и характеристик исследуемых величин, выводимых на рабочие поля приборов, должны быть достаточными для наблюдения и измерения их координатных точек с помощью визирных линий.</w:t>
      </w:r>
    </w:p>
    <w:p w14:paraId="2FD189DC" w14:textId="33A6BF78" w:rsidR="007C0BB0" w:rsidRPr="00E7219D" w:rsidRDefault="007C0BB0" w:rsidP="001C6578">
      <w:pPr>
        <w:pStyle w:val="msonormalcxspmiddl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 xml:space="preserve">3. </w:t>
      </w:r>
      <w:r w:rsidR="00CE4B82" w:rsidRPr="00E7219D">
        <w:rPr>
          <w:bCs/>
          <w:sz w:val="28"/>
          <w:szCs w:val="28"/>
        </w:rPr>
        <w:t>Получить осциллограмм</w:t>
      </w:r>
      <w:r w:rsidR="00847B91" w:rsidRPr="00E7219D">
        <w:rPr>
          <w:bCs/>
          <w:sz w:val="28"/>
          <w:szCs w:val="28"/>
        </w:rPr>
        <w:t>ы</w:t>
      </w:r>
      <w:r w:rsidR="00CE4B82" w:rsidRPr="00E7219D">
        <w:rPr>
          <w:bCs/>
          <w:sz w:val="28"/>
          <w:szCs w:val="28"/>
        </w:rPr>
        <w:t xml:space="preserve"> сигналов </w:t>
      </w:r>
      <w:r w:rsidR="00847B91" w:rsidRPr="00E7219D">
        <w:rPr>
          <w:bCs/>
          <w:sz w:val="28"/>
          <w:szCs w:val="28"/>
        </w:rPr>
        <w:t xml:space="preserve">в </w:t>
      </w:r>
      <w:r w:rsidR="00142A29">
        <w:rPr>
          <w:bCs/>
          <w:sz w:val="28"/>
          <w:szCs w:val="28"/>
        </w:rPr>
        <w:t>четырех</w:t>
      </w:r>
      <w:r w:rsidR="00847B91" w:rsidRPr="00E7219D">
        <w:rPr>
          <w:bCs/>
          <w:sz w:val="28"/>
          <w:szCs w:val="28"/>
        </w:rPr>
        <w:t xml:space="preserve"> каналах осцил</w:t>
      </w:r>
      <w:r w:rsidR="00311C0F" w:rsidRPr="00E7219D">
        <w:rPr>
          <w:bCs/>
          <w:sz w:val="28"/>
          <w:szCs w:val="28"/>
        </w:rPr>
        <w:t>л</w:t>
      </w:r>
      <w:r w:rsidR="00847B91" w:rsidRPr="00E7219D">
        <w:rPr>
          <w:bCs/>
          <w:sz w:val="28"/>
          <w:szCs w:val="28"/>
        </w:rPr>
        <w:t>ографа</w:t>
      </w:r>
      <w:r w:rsidRPr="00E7219D">
        <w:rPr>
          <w:sz w:val="28"/>
          <w:szCs w:val="28"/>
        </w:rPr>
        <w:t>.</w:t>
      </w:r>
      <w:r w:rsidR="00311C0F" w:rsidRPr="00E7219D">
        <w:rPr>
          <w:sz w:val="28"/>
          <w:szCs w:val="28"/>
        </w:rPr>
        <w:t xml:space="preserve"> Дать обоснованное пояснение каждой осциллограммы сопоставить их с теоретическими положениями.</w:t>
      </w:r>
    </w:p>
    <w:p w14:paraId="4FC0AAD6" w14:textId="6EFD4A2B" w:rsidR="00716775" w:rsidRDefault="00142A29" w:rsidP="00716775">
      <w:pPr>
        <w:pStyle w:val="msonormalcxspmiddle"/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133C60" wp14:editId="526D18F5">
            <wp:extent cx="5238000" cy="2926800"/>
            <wp:effectExtent l="0" t="0" r="127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26937" t="25665" r="28007" b="29563"/>
                    <a:stretch/>
                  </pic:blipFill>
                  <pic:spPr bwMode="auto">
                    <a:xfrm>
                      <a:off x="0" y="0"/>
                      <a:ext cx="5238000" cy="292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0AD9" w14:textId="4D937414" w:rsidR="00716775" w:rsidRDefault="00716775" w:rsidP="00716775">
      <w:pPr>
        <w:pStyle w:val="msonormalcxspmiddle"/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142A29" w:rsidRPr="00142A29">
        <w:rPr>
          <w:sz w:val="28"/>
          <w:szCs w:val="28"/>
        </w:rPr>
        <w:t>Диодный детектор</w:t>
      </w:r>
      <w:r w:rsidR="00142A29">
        <w:rPr>
          <w:sz w:val="28"/>
          <w:szCs w:val="28"/>
        </w:rPr>
        <w:t xml:space="preserve"> АМ сигналов</w:t>
      </w:r>
      <w:r w:rsidR="00142A29" w:rsidRPr="00142A29">
        <w:rPr>
          <w:sz w:val="28"/>
          <w:szCs w:val="28"/>
        </w:rPr>
        <w:t xml:space="preserve"> с разделенными выпрямителем и ФНЧ</w:t>
      </w:r>
    </w:p>
    <w:p w14:paraId="27903DA7" w14:textId="1F0C337D" w:rsidR="00716775" w:rsidRDefault="00716775" w:rsidP="00716775">
      <w:pPr>
        <w:pStyle w:val="msonormalcxspmiddle"/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2201488" w14:textId="13C0823F" w:rsidR="00142A29" w:rsidRDefault="00142A29" w:rsidP="00716775">
      <w:pPr>
        <w:pStyle w:val="msonormalcxspmiddle"/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B516062" w14:textId="77777777" w:rsidR="00142A29" w:rsidRDefault="00142A29" w:rsidP="00716775">
      <w:pPr>
        <w:pStyle w:val="msonormalcxspmiddle"/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CADB5F0" w14:textId="753277F0" w:rsidR="00716775" w:rsidRPr="00E7219D" w:rsidRDefault="00716775" w:rsidP="00716775">
      <w:pPr>
        <w:pStyle w:val="msonormalcxspmiddl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lastRenderedPageBreak/>
        <w:t xml:space="preserve">1. </w:t>
      </w:r>
      <w:r w:rsidRPr="00E7219D">
        <w:rPr>
          <w:bCs/>
          <w:sz w:val="28"/>
          <w:szCs w:val="28"/>
        </w:rPr>
        <w:t>Собрать</w:t>
      </w:r>
      <w:r w:rsidRPr="00E7219D">
        <w:rPr>
          <w:sz w:val="28"/>
          <w:szCs w:val="28"/>
        </w:rPr>
        <w:t xml:space="preserve"> схему, показанную на рисунке </w:t>
      </w:r>
      <w:r w:rsidR="00142A29">
        <w:rPr>
          <w:sz w:val="28"/>
          <w:szCs w:val="28"/>
        </w:rPr>
        <w:t>2</w:t>
      </w:r>
      <w:r w:rsidRPr="00E7219D">
        <w:rPr>
          <w:sz w:val="28"/>
          <w:szCs w:val="28"/>
        </w:rPr>
        <w:t>.</w:t>
      </w:r>
    </w:p>
    <w:p w14:paraId="5F29AB0D" w14:textId="77777777" w:rsidR="00716775" w:rsidRPr="00E7219D" w:rsidRDefault="00716775" w:rsidP="00716775">
      <w:pPr>
        <w:pStyle w:val="msonormalcxspmiddl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 xml:space="preserve">2. </w:t>
      </w:r>
      <w:r w:rsidRPr="00E7219D">
        <w:rPr>
          <w:bCs/>
          <w:sz w:val="28"/>
          <w:szCs w:val="28"/>
        </w:rPr>
        <w:t>Скорректировать</w:t>
      </w:r>
      <w:r w:rsidRPr="00E7219D">
        <w:rPr>
          <w:sz w:val="28"/>
          <w:szCs w:val="28"/>
        </w:rPr>
        <w:t xml:space="preserve"> параметры осциллографа XSC1 и анализатора спектра X</w:t>
      </w:r>
      <w:r w:rsidRPr="00E7219D">
        <w:rPr>
          <w:sz w:val="28"/>
          <w:szCs w:val="28"/>
          <w:lang w:val="en-US"/>
        </w:rPr>
        <w:t>SA</w:t>
      </w:r>
      <w:r w:rsidRPr="00E7219D">
        <w:rPr>
          <w:sz w:val="28"/>
          <w:szCs w:val="28"/>
        </w:rPr>
        <w:t>1.</w:t>
      </w:r>
    </w:p>
    <w:p w14:paraId="5C93FD18" w14:textId="77777777" w:rsidR="00716775" w:rsidRPr="00E7219D" w:rsidRDefault="00716775" w:rsidP="00716775">
      <w:pPr>
        <w:pStyle w:val="msonormalcxspmiddl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>Амплитуды и развёртка осциллограмм и характеристик исследуемых величин, выводимых на рабочие поля приборов, должны быть достаточными для наблюдения и измерения их координатных точек с помощью визирных линий. Частота сигнала с АМ равна частоте опорного колебания и равна 465 КГц.</w:t>
      </w:r>
    </w:p>
    <w:p w14:paraId="346166B9" w14:textId="5EA3F321" w:rsidR="00716775" w:rsidRPr="00E7219D" w:rsidRDefault="00716775" w:rsidP="00716775">
      <w:pPr>
        <w:pStyle w:val="msonormalcxspmiddl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 xml:space="preserve">3. </w:t>
      </w:r>
      <w:r w:rsidRPr="00E7219D">
        <w:rPr>
          <w:bCs/>
          <w:sz w:val="28"/>
          <w:szCs w:val="28"/>
        </w:rPr>
        <w:t>Получить осциллограммы сигналов в четырех каналах осциллографа</w:t>
      </w:r>
      <w:r w:rsidRPr="00E7219D">
        <w:rPr>
          <w:sz w:val="28"/>
          <w:szCs w:val="28"/>
        </w:rPr>
        <w:t>. Дать обоснованное пояснение каждой осциллограммы сопоставить их с теоретическими положениями.</w:t>
      </w:r>
      <w:r w:rsidR="00142A29">
        <w:rPr>
          <w:sz w:val="28"/>
          <w:szCs w:val="28"/>
        </w:rPr>
        <w:t xml:space="preserve"> Провести сравнительную оценку с осциллограммами, полученными при моделировании диодного детектора. Ответить на вопрос «Какой из детекторов производит более качественное детектирование и почему?»</w:t>
      </w:r>
    </w:p>
    <w:p w14:paraId="17AE9B5B" w14:textId="77777777" w:rsidR="00716775" w:rsidRDefault="00716775" w:rsidP="00716775">
      <w:pPr>
        <w:pStyle w:val="msonormalcxspmiddle"/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E7219D">
        <w:rPr>
          <w:sz w:val="28"/>
          <w:szCs w:val="28"/>
        </w:rPr>
        <w:t xml:space="preserve">4. </w:t>
      </w:r>
      <w:r w:rsidRPr="00E7219D">
        <w:rPr>
          <w:bCs/>
          <w:sz w:val="28"/>
          <w:szCs w:val="28"/>
        </w:rPr>
        <w:t xml:space="preserve">С помощью анализатора спектра выявить все спектральные оставляющие сигнала с выхода </w:t>
      </w:r>
      <w:proofErr w:type="spellStart"/>
      <w:r w:rsidRPr="00E7219D">
        <w:rPr>
          <w:bCs/>
          <w:sz w:val="28"/>
          <w:szCs w:val="28"/>
        </w:rPr>
        <w:t>перемножителя</w:t>
      </w:r>
      <w:proofErr w:type="spellEnd"/>
      <w:r w:rsidRPr="00E7219D">
        <w:rPr>
          <w:bCs/>
          <w:sz w:val="28"/>
          <w:szCs w:val="28"/>
        </w:rPr>
        <w:t>. Дать теоретическое обоснование полученных результатов.</w:t>
      </w:r>
    </w:p>
    <w:p w14:paraId="7B4AD0A3" w14:textId="5D6E5FC4" w:rsidR="00992248" w:rsidRDefault="00847B91" w:rsidP="00847B91">
      <w:pPr>
        <w:pStyle w:val="msonormalcxspmiddle"/>
        <w:spacing w:line="360" w:lineRule="auto"/>
        <w:ind w:hanging="709"/>
        <w:contextualSpacing/>
      </w:pPr>
      <w:r>
        <w:rPr>
          <w:noProof/>
        </w:rPr>
        <w:drawing>
          <wp:inline distT="0" distB="0" distL="0" distR="0" wp14:anchorId="6E5CC22F" wp14:editId="52B31620">
            <wp:extent cx="5932800" cy="359640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6296" t="25380" r="23196" b="20152"/>
                    <a:stretch/>
                  </pic:blipFill>
                  <pic:spPr bwMode="auto">
                    <a:xfrm>
                      <a:off x="0" y="0"/>
                      <a:ext cx="5932800" cy="359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2F973" w14:textId="554A5FE6" w:rsidR="007C0BB0" w:rsidRPr="00E7219D" w:rsidRDefault="00992248" w:rsidP="00992248">
      <w:pPr>
        <w:pStyle w:val="msonormalcxspmiddle"/>
        <w:spacing w:line="360" w:lineRule="auto"/>
        <w:contextualSpacing/>
        <w:jc w:val="center"/>
        <w:rPr>
          <w:sz w:val="28"/>
          <w:szCs w:val="28"/>
        </w:rPr>
      </w:pPr>
      <w:r w:rsidRPr="00E7219D">
        <w:rPr>
          <w:sz w:val="28"/>
          <w:szCs w:val="28"/>
        </w:rPr>
        <w:t>Рис</w:t>
      </w:r>
      <w:r w:rsidR="00E67E5A" w:rsidRPr="00E7219D">
        <w:rPr>
          <w:sz w:val="28"/>
          <w:szCs w:val="28"/>
        </w:rPr>
        <w:t xml:space="preserve">унок </w:t>
      </w:r>
      <w:r w:rsidR="00311C0F" w:rsidRPr="00E7219D">
        <w:rPr>
          <w:sz w:val="28"/>
          <w:szCs w:val="28"/>
        </w:rPr>
        <w:t>1</w:t>
      </w:r>
      <w:r w:rsidRPr="00E7219D">
        <w:rPr>
          <w:sz w:val="28"/>
          <w:szCs w:val="28"/>
        </w:rPr>
        <w:t xml:space="preserve"> – </w:t>
      </w:r>
      <w:r w:rsidR="00CE4B82" w:rsidRPr="00E7219D">
        <w:rPr>
          <w:sz w:val="28"/>
          <w:szCs w:val="28"/>
        </w:rPr>
        <w:t>Схема</w:t>
      </w:r>
      <w:r w:rsidR="00847B91" w:rsidRPr="00E7219D">
        <w:rPr>
          <w:sz w:val="28"/>
          <w:szCs w:val="28"/>
        </w:rPr>
        <w:t xml:space="preserve"> синхронного амплитудного детектора</w:t>
      </w:r>
    </w:p>
    <w:p w14:paraId="3E986A8C" w14:textId="77777777" w:rsidR="001C6578" w:rsidRPr="00E7219D" w:rsidRDefault="001C6578" w:rsidP="00992248">
      <w:pPr>
        <w:pStyle w:val="msonormalcxspmiddle"/>
        <w:spacing w:line="360" w:lineRule="auto"/>
        <w:contextualSpacing/>
        <w:jc w:val="center"/>
        <w:rPr>
          <w:sz w:val="28"/>
          <w:szCs w:val="28"/>
        </w:rPr>
      </w:pPr>
    </w:p>
    <w:p w14:paraId="3E190E1D" w14:textId="520EB9AD" w:rsidR="00182C04" w:rsidRPr="00E7219D" w:rsidRDefault="00182C04" w:rsidP="00182C04">
      <w:pPr>
        <w:pStyle w:val="2"/>
        <w:rPr>
          <w:sz w:val="28"/>
          <w:szCs w:val="28"/>
        </w:rPr>
      </w:pPr>
      <w:bookmarkStart w:id="14" w:name="_Toc36563469"/>
      <w:r w:rsidRPr="00E7219D">
        <w:rPr>
          <w:sz w:val="28"/>
          <w:szCs w:val="28"/>
        </w:rPr>
        <w:t>2.</w:t>
      </w:r>
      <w:r w:rsidR="00A66BB9" w:rsidRPr="00E7219D">
        <w:rPr>
          <w:sz w:val="28"/>
          <w:szCs w:val="28"/>
        </w:rPr>
        <w:t>2</w:t>
      </w:r>
      <w:r w:rsidRPr="00E7219D">
        <w:rPr>
          <w:sz w:val="28"/>
          <w:szCs w:val="28"/>
        </w:rPr>
        <w:t xml:space="preserve"> </w:t>
      </w:r>
      <w:r w:rsidR="00947C22" w:rsidRPr="00E7219D">
        <w:rPr>
          <w:sz w:val="28"/>
          <w:szCs w:val="28"/>
        </w:rPr>
        <w:t xml:space="preserve">Проектирование и исследование характеристик </w:t>
      </w:r>
      <w:r w:rsidR="00E7219D" w:rsidRPr="00E7219D">
        <w:rPr>
          <w:sz w:val="28"/>
          <w:szCs w:val="28"/>
        </w:rPr>
        <w:t>детектора</w:t>
      </w:r>
      <w:r w:rsidR="00947C22" w:rsidRPr="00E7219D">
        <w:rPr>
          <w:sz w:val="28"/>
          <w:szCs w:val="28"/>
        </w:rPr>
        <w:t xml:space="preserve"> сигналов с ЧМ модуляцией</w:t>
      </w:r>
      <w:bookmarkEnd w:id="14"/>
    </w:p>
    <w:p w14:paraId="623F3125" w14:textId="4C33AD01" w:rsidR="00C523AD" w:rsidRPr="00E7219D" w:rsidRDefault="00CA609D" w:rsidP="00CA609D">
      <w:pPr>
        <w:pStyle w:val="msonormalcxspmiddle"/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 w:rsidRPr="00E7219D">
        <w:rPr>
          <w:sz w:val="28"/>
          <w:szCs w:val="28"/>
        </w:rPr>
        <w:t xml:space="preserve">На высший бал необходимо воспользоваться доступными источниками информации и спроектировать </w:t>
      </w:r>
      <w:r w:rsidR="00373D3B" w:rsidRPr="00E7219D">
        <w:rPr>
          <w:sz w:val="28"/>
          <w:szCs w:val="28"/>
        </w:rPr>
        <w:t xml:space="preserve">простейший </w:t>
      </w:r>
      <w:r w:rsidR="00E7219D">
        <w:rPr>
          <w:sz w:val="28"/>
          <w:szCs w:val="28"/>
        </w:rPr>
        <w:t>детектор</w:t>
      </w:r>
      <w:r w:rsidR="00373D3B" w:rsidRPr="00E7219D">
        <w:rPr>
          <w:sz w:val="28"/>
          <w:szCs w:val="28"/>
        </w:rPr>
        <w:t xml:space="preserve"> сигналов с ЧМ модуляцией и провести исследования по п. 1-</w:t>
      </w:r>
      <w:r w:rsidR="00E7219D">
        <w:rPr>
          <w:sz w:val="28"/>
          <w:szCs w:val="28"/>
        </w:rPr>
        <w:t>4</w:t>
      </w:r>
      <w:r w:rsidR="00373D3B" w:rsidRPr="00E7219D">
        <w:rPr>
          <w:sz w:val="28"/>
          <w:szCs w:val="28"/>
        </w:rPr>
        <w:t xml:space="preserve"> </w:t>
      </w:r>
      <w:proofErr w:type="spellStart"/>
      <w:r w:rsidR="00373D3B" w:rsidRPr="00E7219D">
        <w:rPr>
          <w:sz w:val="28"/>
          <w:szCs w:val="28"/>
        </w:rPr>
        <w:t>п.п</w:t>
      </w:r>
      <w:proofErr w:type="spellEnd"/>
      <w:r w:rsidR="00373D3B" w:rsidRPr="00E7219D">
        <w:rPr>
          <w:sz w:val="28"/>
          <w:szCs w:val="28"/>
        </w:rPr>
        <w:t>. 2.1.</w:t>
      </w:r>
    </w:p>
    <w:p w14:paraId="2D4D44A4" w14:textId="77777777" w:rsidR="009E4180" w:rsidRPr="00E7219D" w:rsidRDefault="009E4180" w:rsidP="009E4180">
      <w:pPr>
        <w:pStyle w:val="msonormalcxspmiddle"/>
        <w:spacing w:line="360" w:lineRule="auto"/>
        <w:contextualSpacing/>
        <w:rPr>
          <w:b/>
          <w:sz w:val="28"/>
          <w:szCs w:val="28"/>
        </w:rPr>
      </w:pPr>
      <w:r w:rsidRPr="00E7219D">
        <w:rPr>
          <w:b/>
          <w:sz w:val="28"/>
          <w:szCs w:val="28"/>
        </w:rPr>
        <w:t>Отчет должен содержать:</w:t>
      </w:r>
    </w:p>
    <w:p w14:paraId="084F0626" w14:textId="77777777" w:rsidR="009E4180" w:rsidRPr="00E7219D" w:rsidRDefault="009E4180" w:rsidP="00373D3B">
      <w:pPr>
        <w:pStyle w:val="msonormalcxspmiddle"/>
        <w:spacing w:line="360" w:lineRule="auto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>1. Схема исследуемого устройства.</w:t>
      </w:r>
    </w:p>
    <w:p w14:paraId="5AAB869E" w14:textId="7580DEE5" w:rsidR="009E4180" w:rsidRPr="00E7219D" w:rsidRDefault="009E4180" w:rsidP="00373D3B">
      <w:pPr>
        <w:pStyle w:val="msonormalcxspmiddle"/>
        <w:spacing w:line="360" w:lineRule="auto"/>
        <w:contextualSpacing/>
        <w:jc w:val="both"/>
        <w:rPr>
          <w:sz w:val="28"/>
          <w:szCs w:val="28"/>
        </w:rPr>
      </w:pPr>
      <w:r w:rsidRPr="00E7219D">
        <w:rPr>
          <w:sz w:val="28"/>
          <w:szCs w:val="28"/>
        </w:rPr>
        <w:t>2. Осциллограммы</w:t>
      </w:r>
      <w:r w:rsidR="00F73FB6" w:rsidRPr="00E7219D">
        <w:rPr>
          <w:sz w:val="28"/>
          <w:szCs w:val="28"/>
        </w:rPr>
        <w:t xml:space="preserve"> и спектрограммы</w:t>
      </w:r>
      <w:r w:rsidRPr="00E7219D">
        <w:rPr>
          <w:sz w:val="28"/>
          <w:szCs w:val="28"/>
        </w:rPr>
        <w:t xml:space="preserve"> сигналов.</w:t>
      </w:r>
    </w:p>
    <w:p w14:paraId="015838B0" w14:textId="3BEBA8D8" w:rsidR="00EE4210" w:rsidRDefault="009E4180" w:rsidP="00373D3B">
      <w:pPr>
        <w:pStyle w:val="msonormalcxspmiddle"/>
        <w:spacing w:line="360" w:lineRule="auto"/>
        <w:contextualSpacing/>
        <w:jc w:val="both"/>
      </w:pPr>
      <w:r w:rsidRPr="00E7219D">
        <w:rPr>
          <w:sz w:val="28"/>
          <w:szCs w:val="28"/>
        </w:rPr>
        <w:t>3. Выводы по лабораторной работе</w:t>
      </w:r>
      <w:r w:rsidR="00EE4210">
        <w:br w:type="page"/>
      </w:r>
    </w:p>
    <w:p w14:paraId="308370E2" w14:textId="77777777" w:rsidR="00E80A77" w:rsidRDefault="00E80A77" w:rsidP="002C4EA0">
      <w:pPr>
        <w:pStyle w:val="1"/>
        <w:ind w:firstLine="0"/>
        <w:jc w:val="center"/>
      </w:pPr>
      <w:bookmarkStart w:id="15" w:name="_Toc450131340"/>
      <w:bookmarkStart w:id="16" w:name="_Toc36563470"/>
      <w:r>
        <w:lastRenderedPageBreak/>
        <w:t>ПРИЛОЖЕНИЕ А</w:t>
      </w:r>
      <w:bookmarkEnd w:id="15"/>
      <w:bookmarkEnd w:id="16"/>
    </w:p>
    <w:p w14:paraId="3D8E69BE" w14:textId="77777777" w:rsidR="00E80A77" w:rsidRDefault="00E80A77" w:rsidP="002C4EA0">
      <w:pPr>
        <w:pStyle w:val="a3"/>
        <w:spacing w:line="240" w:lineRule="auto"/>
        <w:contextualSpacing/>
        <w:rPr>
          <w:b/>
          <w:caps/>
          <w:color w:val="000000"/>
          <w:sz w:val="24"/>
          <w:szCs w:val="24"/>
        </w:rPr>
      </w:pPr>
    </w:p>
    <w:p w14:paraId="1B7B629F" w14:textId="77777777" w:rsidR="00EE4210" w:rsidRPr="00BE40F6" w:rsidRDefault="00EE4210" w:rsidP="002C4EA0">
      <w:pPr>
        <w:pStyle w:val="a3"/>
        <w:spacing w:line="240" w:lineRule="auto"/>
        <w:contextualSpacing/>
        <w:rPr>
          <w:b/>
          <w:caps/>
          <w:color w:val="000000"/>
          <w:sz w:val="24"/>
          <w:szCs w:val="24"/>
        </w:rPr>
      </w:pPr>
      <w:r>
        <w:rPr>
          <w:b/>
          <w:caps/>
          <w:color w:val="000000"/>
          <w:sz w:val="24"/>
          <w:szCs w:val="24"/>
        </w:rPr>
        <w:t>М</w:t>
      </w:r>
      <w:r w:rsidRPr="00BE40F6">
        <w:rPr>
          <w:b/>
          <w:caps/>
          <w:color w:val="000000"/>
          <w:sz w:val="24"/>
          <w:szCs w:val="24"/>
        </w:rPr>
        <w:t>инистерство образования и науки Российской Федерации</w:t>
      </w:r>
    </w:p>
    <w:p w14:paraId="67833F95" w14:textId="77777777" w:rsidR="00EE4210" w:rsidRPr="00BE40F6" w:rsidRDefault="00FB5F7A" w:rsidP="002C4EA0">
      <w:pPr>
        <w:pStyle w:val="a3"/>
        <w:spacing w:line="240" w:lineRule="auto"/>
        <w:contextualSpacing/>
        <w:rPr>
          <w:color w:val="000000"/>
          <w:sz w:val="24"/>
          <w:szCs w:val="24"/>
        </w:rPr>
      </w:pPr>
      <w:r>
        <w:rPr>
          <w:b/>
          <w:caps/>
          <w:noProof/>
          <w:color w:val="000000"/>
          <w:sz w:val="24"/>
          <w:szCs w:val="24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37091CC1" wp14:editId="73A0F865">
                <wp:simplePos x="0" y="0"/>
                <wp:positionH relativeFrom="column">
                  <wp:posOffset>78740</wp:posOffset>
                </wp:positionH>
                <wp:positionV relativeFrom="paragraph">
                  <wp:posOffset>86994</wp:posOffset>
                </wp:positionV>
                <wp:extent cx="6221730" cy="0"/>
                <wp:effectExtent l="0" t="0" r="26670" b="1905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17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EB861" id="AutoShape 7" o:spid="_x0000_s1026" type="#_x0000_t32" style="position:absolute;margin-left:6.2pt;margin-top:6.85pt;width:489.9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" strokeweight="1.5pt"/>
            </w:pict>
          </mc:Fallback>
        </mc:AlternateContent>
      </w:r>
    </w:p>
    <w:p w14:paraId="312B1E75" w14:textId="77777777" w:rsidR="00EE4210" w:rsidRPr="00D068A0" w:rsidRDefault="00EE4210" w:rsidP="002C4EA0">
      <w:pPr>
        <w:pStyle w:val="a3"/>
        <w:spacing w:line="240" w:lineRule="auto"/>
        <w:contextualSpacing/>
        <w:rPr>
          <w:b/>
          <w:color w:val="000000"/>
          <w:sz w:val="28"/>
          <w:szCs w:val="28"/>
        </w:rPr>
      </w:pPr>
      <w:r w:rsidRPr="00BE40F6">
        <w:rPr>
          <w:color w:val="000000"/>
          <w:sz w:val="24"/>
          <w:szCs w:val="24"/>
        </w:rPr>
        <w:t>«</w:t>
      </w:r>
      <w:r w:rsidRPr="00BE40F6">
        <w:rPr>
          <w:b/>
          <w:color w:val="000000"/>
          <w:sz w:val="28"/>
          <w:szCs w:val="28"/>
        </w:rPr>
        <w:t>Национальный исследовательский университет</w:t>
      </w:r>
    </w:p>
    <w:p w14:paraId="5E3C347C" w14:textId="77777777" w:rsidR="00EE4210" w:rsidRPr="00BE40F6" w:rsidRDefault="00EE4210" w:rsidP="002C4EA0">
      <w:pPr>
        <w:pStyle w:val="a3"/>
        <w:spacing w:line="240" w:lineRule="auto"/>
        <w:contextualSpacing/>
        <w:rPr>
          <w:b/>
          <w:color w:val="000000"/>
          <w:sz w:val="28"/>
          <w:szCs w:val="28"/>
        </w:rPr>
      </w:pPr>
      <w:r w:rsidRPr="00BE40F6">
        <w:rPr>
          <w:b/>
          <w:color w:val="000000"/>
          <w:sz w:val="28"/>
          <w:szCs w:val="28"/>
        </w:rPr>
        <w:t>«</w:t>
      </w:r>
      <w:r>
        <w:rPr>
          <w:b/>
          <w:color w:val="000000"/>
          <w:sz w:val="28"/>
          <w:szCs w:val="28"/>
        </w:rPr>
        <w:t>Московский институт электронной техники</w:t>
      </w:r>
      <w:r w:rsidRPr="00BE40F6">
        <w:rPr>
          <w:b/>
          <w:color w:val="000000"/>
          <w:sz w:val="28"/>
          <w:szCs w:val="28"/>
        </w:rPr>
        <w:t>»</w:t>
      </w:r>
    </w:p>
    <w:p w14:paraId="46B66BE9" w14:textId="77777777" w:rsidR="00EE4210" w:rsidRPr="00BE40F6" w:rsidRDefault="00EE4210" w:rsidP="002C4EA0">
      <w:pPr>
        <w:pStyle w:val="a3"/>
        <w:spacing w:line="240" w:lineRule="auto"/>
        <w:contextualSpacing/>
        <w:rPr>
          <w:b/>
          <w:color w:val="000000"/>
          <w:sz w:val="28"/>
          <w:szCs w:val="28"/>
        </w:rPr>
      </w:pPr>
      <w:r w:rsidRPr="00BE40F6">
        <w:rPr>
          <w:b/>
          <w:color w:val="000000"/>
          <w:sz w:val="28"/>
          <w:szCs w:val="28"/>
        </w:rPr>
        <w:t>Каф</w:t>
      </w:r>
      <w:r>
        <w:rPr>
          <w:b/>
          <w:color w:val="000000"/>
          <w:sz w:val="28"/>
          <w:szCs w:val="28"/>
        </w:rPr>
        <w:t>едра «Информационная безопаснос</w:t>
      </w:r>
      <w:r w:rsidRPr="00BE40F6">
        <w:rPr>
          <w:b/>
          <w:color w:val="000000"/>
          <w:sz w:val="28"/>
          <w:szCs w:val="28"/>
        </w:rPr>
        <w:t>ть»</w:t>
      </w:r>
    </w:p>
    <w:p w14:paraId="5F56B4F1" w14:textId="77777777" w:rsidR="00EE4210" w:rsidRPr="00BE40F6" w:rsidRDefault="00EE4210" w:rsidP="002C4EA0">
      <w:pPr>
        <w:ind w:firstLine="0"/>
        <w:jc w:val="center"/>
        <w:rPr>
          <w:b/>
          <w:sz w:val="28"/>
          <w:szCs w:val="28"/>
        </w:rPr>
      </w:pPr>
    </w:p>
    <w:p w14:paraId="1C685F97" w14:textId="77777777" w:rsidR="00EE4210" w:rsidRPr="00BE40F6" w:rsidRDefault="00EE4210" w:rsidP="002C4EA0">
      <w:pPr>
        <w:ind w:firstLine="0"/>
        <w:jc w:val="center"/>
        <w:rPr>
          <w:sz w:val="28"/>
          <w:szCs w:val="28"/>
        </w:rPr>
      </w:pPr>
    </w:p>
    <w:p w14:paraId="6B27D5C1" w14:textId="77777777" w:rsidR="00EE4210" w:rsidRPr="00BE40F6" w:rsidRDefault="00EE4210" w:rsidP="002C4EA0">
      <w:pPr>
        <w:ind w:firstLine="0"/>
        <w:jc w:val="center"/>
        <w:rPr>
          <w:b/>
          <w:sz w:val="28"/>
          <w:szCs w:val="28"/>
        </w:rPr>
      </w:pPr>
    </w:p>
    <w:p w14:paraId="72404C44" w14:textId="77777777" w:rsidR="00EE4210" w:rsidRPr="00BE40F6" w:rsidRDefault="00EE4210" w:rsidP="002C4EA0">
      <w:pPr>
        <w:ind w:firstLine="0"/>
        <w:jc w:val="center"/>
        <w:rPr>
          <w:b/>
          <w:sz w:val="28"/>
          <w:szCs w:val="28"/>
        </w:rPr>
      </w:pPr>
    </w:p>
    <w:p w14:paraId="27BAAFFC" w14:textId="77777777" w:rsidR="00EE4210" w:rsidRDefault="00EE4210" w:rsidP="002C4EA0">
      <w:pPr>
        <w:ind w:firstLine="0"/>
        <w:jc w:val="center"/>
        <w:rPr>
          <w:b/>
          <w:sz w:val="32"/>
          <w:szCs w:val="32"/>
        </w:rPr>
      </w:pPr>
      <w:r w:rsidRPr="00BE40F6">
        <w:rPr>
          <w:b/>
          <w:sz w:val="32"/>
          <w:szCs w:val="32"/>
        </w:rPr>
        <w:t>ДИСЦИПЛИНА</w:t>
      </w:r>
    </w:p>
    <w:p w14:paraId="3FFE23F3" w14:textId="77777777" w:rsidR="00EE4210" w:rsidRPr="00BE40F6" w:rsidRDefault="00EE4210" w:rsidP="002C4EA0">
      <w:pPr>
        <w:ind w:firstLine="0"/>
        <w:jc w:val="center"/>
        <w:rPr>
          <w:b/>
          <w:sz w:val="32"/>
          <w:szCs w:val="32"/>
        </w:rPr>
      </w:pPr>
    </w:p>
    <w:p w14:paraId="13B5ED1C" w14:textId="77777777" w:rsidR="00EE4210" w:rsidRPr="00177C96" w:rsidRDefault="00EE4210" w:rsidP="002C4EA0">
      <w:pPr>
        <w:pStyle w:val="a3"/>
        <w:rPr>
          <w:b/>
          <w:color w:val="000000"/>
          <w:sz w:val="32"/>
          <w:szCs w:val="32"/>
        </w:rPr>
      </w:pPr>
      <w:r w:rsidRPr="00177C96">
        <w:rPr>
          <w:b/>
          <w:color w:val="000000"/>
          <w:sz w:val="32"/>
          <w:szCs w:val="32"/>
        </w:rPr>
        <w:t>«</w:t>
      </w:r>
      <w:r w:rsidRPr="007C0BB0">
        <w:rPr>
          <w:b/>
          <w:bCs/>
          <w:color w:val="000000"/>
          <w:sz w:val="32"/>
          <w:szCs w:val="32"/>
        </w:rPr>
        <w:t>ОСНОВЫ ПОСТРОЕНИЯ И ФУНКЦИОНИРОВАНИЯ СПЕЦИАЛЬНЫХ ТЕХНИЧЕСКИХ СРЕДСТВ</w:t>
      </w:r>
      <w:r w:rsidRPr="00177C96">
        <w:rPr>
          <w:b/>
          <w:color w:val="000000"/>
          <w:sz w:val="32"/>
          <w:szCs w:val="32"/>
        </w:rPr>
        <w:t>»</w:t>
      </w:r>
    </w:p>
    <w:p w14:paraId="4555F7C1" w14:textId="77777777" w:rsidR="00EE4210" w:rsidRPr="001A0B91" w:rsidRDefault="00EE4210" w:rsidP="002C4EA0">
      <w:pPr>
        <w:ind w:firstLine="0"/>
        <w:jc w:val="center"/>
        <w:rPr>
          <w:b/>
          <w:sz w:val="32"/>
          <w:szCs w:val="32"/>
        </w:rPr>
      </w:pPr>
    </w:p>
    <w:p w14:paraId="0E0E83E1" w14:textId="77777777" w:rsidR="00EE4210" w:rsidRPr="00E80A77" w:rsidRDefault="00EE4210" w:rsidP="002C4EA0">
      <w:pPr>
        <w:ind w:firstLine="0"/>
        <w:jc w:val="center"/>
        <w:rPr>
          <w:b/>
          <w:sz w:val="32"/>
        </w:rPr>
      </w:pPr>
      <w:r w:rsidRPr="00E80A77">
        <w:rPr>
          <w:b/>
          <w:sz w:val="32"/>
        </w:rPr>
        <w:t>ОТЧЕТ</w:t>
      </w:r>
    </w:p>
    <w:p w14:paraId="5DE5FD44" w14:textId="77777777" w:rsidR="00EE4210" w:rsidRPr="007C0BB0" w:rsidRDefault="00EE4210" w:rsidP="002C4EA0">
      <w:pPr>
        <w:ind w:firstLine="0"/>
        <w:jc w:val="center"/>
        <w:textAlignment w:val="center"/>
        <w:rPr>
          <w:b/>
          <w:color w:val="000000"/>
          <w:sz w:val="32"/>
          <w:szCs w:val="32"/>
        </w:rPr>
      </w:pPr>
      <w:r w:rsidRPr="001A0B91">
        <w:rPr>
          <w:b/>
          <w:color w:val="000000"/>
          <w:sz w:val="32"/>
          <w:szCs w:val="32"/>
        </w:rPr>
        <w:t>по лабораторной работ</w:t>
      </w:r>
      <w:r>
        <w:rPr>
          <w:b/>
          <w:color w:val="000000"/>
          <w:sz w:val="32"/>
          <w:szCs w:val="32"/>
        </w:rPr>
        <w:t>е</w:t>
      </w:r>
      <w:r w:rsidRPr="001A0B91">
        <w:rPr>
          <w:b/>
          <w:color w:val="000000"/>
          <w:sz w:val="32"/>
          <w:szCs w:val="32"/>
        </w:rPr>
        <w:t xml:space="preserve"> № </w:t>
      </w:r>
      <w:r w:rsidR="00373D3B">
        <w:rPr>
          <w:b/>
          <w:color w:val="000000"/>
          <w:sz w:val="32"/>
          <w:szCs w:val="32"/>
        </w:rPr>
        <w:t>3</w:t>
      </w:r>
    </w:p>
    <w:p w14:paraId="5B321230" w14:textId="77777777" w:rsidR="00EE4210" w:rsidRPr="001A0B91" w:rsidRDefault="00EE4210" w:rsidP="002C4EA0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28"/>
          <w:szCs w:val="28"/>
        </w:rPr>
      </w:pPr>
    </w:p>
    <w:p w14:paraId="2AF09846" w14:textId="3A211A1C" w:rsidR="00EE4210" w:rsidRPr="001A0B91" w:rsidRDefault="00EE4210" w:rsidP="002C4EA0">
      <w:pPr>
        <w:ind w:firstLine="0"/>
        <w:contextualSpacing/>
        <w:jc w:val="center"/>
        <w:rPr>
          <w:b/>
          <w:color w:val="000000"/>
          <w:sz w:val="32"/>
          <w:szCs w:val="32"/>
        </w:rPr>
      </w:pPr>
      <w:r w:rsidRPr="001A0B91">
        <w:rPr>
          <w:b/>
          <w:color w:val="000000"/>
          <w:sz w:val="32"/>
          <w:szCs w:val="32"/>
        </w:rPr>
        <w:t>«</w:t>
      </w:r>
      <w:r w:rsidR="00E7219D" w:rsidRPr="00490637">
        <w:rPr>
          <w:b/>
          <w:bCs/>
          <w:color w:val="000000"/>
          <w:sz w:val="32"/>
          <w:szCs w:val="32"/>
        </w:rPr>
        <w:t xml:space="preserve">Проектирование и исследование характеристик приемного устройства с АМ и ЧМ демодуляторами в среде NI </w:t>
      </w:r>
      <w:proofErr w:type="spellStart"/>
      <w:r w:rsidR="00E7219D" w:rsidRPr="00490637">
        <w:rPr>
          <w:b/>
          <w:bCs/>
          <w:color w:val="000000"/>
          <w:sz w:val="32"/>
          <w:szCs w:val="32"/>
        </w:rPr>
        <w:t>Multisim</w:t>
      </w:r>
      <w:proofErr w:type="spellEnd"/>
      <w:r w:rsidRPr="001A0B91">
        <w:rPr>
          <w:b/>
          <w:color w:val="000000"/>
          <w:sz w:val="32"/>
          <w:szCs w:val="32"/>
        </w:rPr>
        <w:t>»</w:t>
      </w:r>
    </w:p>
    <w:p w14:paraId="6B0E914A" w14:textId="77777777" w:rsidR="00EE4210" w:rsidRPr="001A0B91" w:rsidRDefault="00EE4210" w:rsidP="002C4EA0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32"/>
          <w:szCs w:val="32"/>
          <w:lang w:eastAsia="en-US"/>
        </w:rPr>
      </w:pPr>
    </w:p>
    <w:p w14:paraId="28E8B840" w14:textId="77777777" w:rsidR="00EE4210" w:rsidRPr="001A0B91" w:rsidRDefault="00EE4210" w:rsidP="002C4EA0">
      <w:pPr>
        <w:ind w:firstLine="0"/>
        <w:jc w:val="center"/>
        <w:rPr>
          <w:sz w:val="28"/>
          <w:szCs w:val="28"/>
        </w:rPr>
      </w:pPr>
    </w:p>
    <w:p w14:paraId="02F1262D" w14:textId="77777777" w:rsidR="00EE4210" w:rsidRPr="001A0B91" w:rsidRDefault="00EE4210" w:rsidP="002C4EA0">
      <w:pPr>
        <w:ind w:firstLine="0"/>
        <w:jc w:val="center"/>
        <w:rPr>
          <w:sz w:val="28"/>
          <w:szCs w:val="28"/>
        </w:rPr>
      </w:pPr>
    </w:p>
    <w:p w14:paraId="7852454A" w14:textId="77777777" w:rsidR="00EE4210" w:rsidRPr="001A0B91" w:rsidRDefault="00EE4210" w:rsidP="002C4EA0">
      <w:pPr>
        <w:ind w:firstLine="0"/>
        <w:jc w:val="center"/>
        <w:rPr>
          <w:sz w:val="28"/>
          <w:szCs w:val="28"/>
        </w:rPr>
      </w:pPr>
    </w:p>
    <w:p w14:paraId="073929E4" w14:textId="77777777" w:rsidR="00EE4210" w:rsidRPr="001A0B91" w:rsidRDefault="00EE4210" w:rsidP="002C4EA0">
      <w:pPr>
        <w:ind w:firstLine="0"/>
        <w:jc w:val="center"/>
        <w:rPr>
          <w:sz w:val="28"/>
          <w:szCs w:val="28"/>
        </w:rPr>
      </w:pPr>
    </w:p>
    <w:p w14:paraId="3708B990" w14:textId="77777777" w:rsidR="00EE4210" w:rsidRPr="001A0B91" w:rsidRDefault="00EE4210" w:rsidP="002C4EA0">
      <w:pPr>
        <w:ind w:firstLine="0"/>
        <w:jc w:val="center"/>
        <w:rPr>
          <w:sz w:val="28"/>
          <w:szCs w:val="28"/>
        </w:rPr>
      </w:pPr>
    </w:p>
    <w:p w14:paraId="64C3A9D1" w14:textId="77777777" w:rsidR="00EE4210" w:rsidRPr="001A0B91" w:rsidRDefault="00EE4210" w:rsidP="002C4EA0">
      <w:pPr>
        <w:ind w:firstLine="0"/>
        <w:jc w:val="center"/>
        <w:rPr>
          <w:sz w:val="28"/>
          <w:szCs w:val="28"/>
        </w:rPr>
      </w:pPr>
    </w:p>
    <w:p w14:paraId="4156B554" w14:textId="77777777" w:rsidR="00EE4210" w:rsidRPr="001A0B91" w:rsidRDefault="00EE4210" w:rsidP="002C4EA0">
      <w:pPr>
        <w:pStyle w:val="msonormalcxspmiddle"/>
        <w:spacing w:before="0" w:beforeAutospacing="0" w:after="0" w:afterAutospacing="0" w:line="360" w:lineRule="auto"/>
        <w:contextualSpacing/>
        <w:jc w:val="center"/>
        <w:rPr>
          <w:sz w:val="28"/>
          <w:szCs w:val="28"/>
        </w:rPr>
      </w:pPr>
    </w:p>
    <w:p w14:paraId="367741C4" w14:textId="0BA364FD" w:rsidR="002C4EA0" w:rsidRPr="00221D9E" w:rsidRDefault="00EE4210" w:rsidP="002C4EA0">
      <w:pPr>
        <w:pStyle w:val="1"/>
        <w:ind w:firstLine="0"/>
        <w:jc w:val="center"/>
      </w:pPr>
      <w:bookmarkStart w:id="17" w:name="_Toc36494254"/>
      <w:bookmarkStart w:id="18" w:name="_Toc36563471"/>
      <w:r w:rsidRPr="001A0B91">
        <w:rPr>
          <w:sz w:val="28"/>
          <w:szCs w:val="28"/>
        </w:rPr>
        <w:t>Москва, 20</w:t>
      </w:r>
      <w:r w:rsidR="00E67E5A">
        <w:rPr>
          <w:sz w:val="28"/>
          <w:szCs w:val="28"/>
        </w:rPr>
        <w:t>20</w:t>
      </w:r>
      <w:r>
        <w:rPr>
          <w:sz w:val="28"/>
          <w:szCs w:val="28"/>
        </w:rPr>
        <w:br w:type="page"/>
      </w:r>
      <w:r w:rsidR="002C4EA0" w:rsidRPr="00221D9E">
        <w:lastRenderedPageBreak/>
        <w:t>Цели работы</w:t>
      </w:r>
      <w:bookmarkEnd w:id="17"/>
      <w:bookmarkEnd w:id="18"/>
    </w:p>
    <w:p w14:paraId="1822C569" w14:textId="77777777" w:rsidR="002C4EA0" w:rsidRPr="00221D9E" w:rsidRDefault="002C4EA0" w:rsidP="002C4EA0"/>
    <w:p w14:paraId="08FC1262" w14:textId="77777777" w:rsidR="002C4EA0" w:rsidRPr="00221D9E" w:rsidRDefault="002C4EA0" w:rsidP="002C4EA0">
      <w:pPr>
        <w:pStyle w:val="12"/>
        <w:numPr>
          <w:ilvl w:val="0"/>
          <w:numId w:val="15"/>
        </w:numPr>
        <w:tabs>
          <w:tab w:val="left" w:pos="1134"/>
        </w:tabs>
        <w:spacing w:line="360" w:lineRule="auto"/>
        <w:jc w:val="both"/>
        <w:rPr>
          <w:color w:val="000000"/>
        </w:rPr>
      </w:pPr>
      <w:r w:rsidRPr="00221D9E">
        <w:rPr>
          <w:color w:val="000000"/>
        </w:rPr>
        <w:t>Углубить и закрепить знания, полученные на лекциях и в ходе самостоятельной подготовки.</w:t>
      </w:r>
    </w:p>
    <w:p w14:paraId="4959E6C8" w14:textId="77777777" w:rsidR="002C4EA0" w:rsidRPr="00221D9E" w:rsidRDefault="002C4EA0" w:rsidP="002C4EA0">
      <w:pPr>
        <w:numPr>
          <w:ilvl w:val="0"/>
          <w:numId w:val="15"/>
        </w:numPr>
        <w:tabs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snapToGrid w:val="0"/>
          <w:color w:val="000000"/>
        </w:rPr>
      </w:pPr>
      <w:r w:rsidRPr="00221D9E">
        <w:rPr>
          <w:color w:val="000000"/>
        </w:rPr>
        <w:t>П</w:t>
      </w:r>
      <w:r w:rsidRPr="00221D9E">
        <w:rPr>
          <w:snapToGrid w:val="0"/>
          <w:color w:val="000000"/>
        </w:rPr>
        <w:t xml:space="preserve">роверить эффективность и результативность самостоятельной работы </w:t>
      </w:r>
      <w:r w:rsidRPr="00221D9E">
        <w:rPr>
          <w:color w:val="000000"/>
        </w:rPr>
        <w:t>студентов</w:t>
      </w:r>
      <w:r w:rsidRPr="00221D9E">
        <w:rPr>
          <w:snapToGrid w:val="0"/>
          <w:color w:val="000000"/>
        </w:rPr>
        <w:t xml:space="preserve"> над учебным материалом.</w:t>
      </w:r>
    </w:p>
    <w:p w14:paraId="18F774CE" w14:textId="77777777" w:rsidR="002C4EA0" w:rsidRPr="00221D9E" w:rsidRDefault="002C4EA0" w:rsidP="002C4EA0">
      <w:pPr>
        <w:numPr>
          <w:ilvl w:val="0"/>
          <w:numId w:val="15"/>
        </w:numPr>
        <w:tabs>
          <w:tab w:val="left" w:pos="1134"/>
        </w:tabs>
        <w:overflowPunct w:val="0"/>
        <w:autoSpaceDE w:val="0"/>
        <w:autoSpaceDN w:val="0"/>
        <w:adjustRightInd w:val="0"/>
        <w:rPr>
          <w:snapToGrid w:val="0"/>
          <w:color w:val="000000"/>
        </w:rPr>
      </w:pPr>
      <w:r w:rsidRPr="00221D9E">
        <w:rPr>
          <w:bCs/>
          <w:snapToGrid w:val="0"/>
          <w:color w:val="000000"/>
        </w:rPr>
        <w:t>Сформировать умение</w:t>
      </w:r>
      <w:r w:rsidRPr="00221D9E">
        <w:rPr>
          <w:snapToGrid w:val="0"/>
          <w:color w:val="000000"/>
        </w:rPr>
        <w:t xml:space="preserve"> в проведении расчетов параметров отдельных элементов схем специальных технических средств;</w:t>
      </w:r>
    </w:p>
    <w:p w14:paraId="6848B6C2" w14:textId="77777777" w:rsidR="002C4EA0" w:rsidRPr="00221D9E" w:rsidRDefault="002C4EA0" w:rsidP="002C4EA0">
      <w:pPr>
        <w:numPr>
          <w:ilvl w:val="0"/>
          <w:numId w:val="15"/>
        </w:numPr>
        <w:tabs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snapToGrid w:val="0"/>
          <w:color w:val="000000"/>
        </w:rPr>
      </w:pPr>
      <w:r w:rsidRPr="00221D9E">
        <w:rPr>
          <w:snapToGrid w:val="0"/>
          <w:color w:val="000000"/>
        </w:rPr>
        <w:t>Сформировать умение в проведении моделирования специальных технических средств.</w:t>
      </w:r>
    </w:p>
    <w:p w14:paraId="48982BF5" w14:textId="77777777" w:rsidR="002C4EA0" w:rsidRPr="00221D9E" w:rsidRDefault="002C4EA0" w:rsidP="002C4EA0">
      <w:pPr>
        <w:numPr>
          <w:ilvl w:val="0"/>
          <w:numId w:val="15"/>
        </w:numPr>
        <w:tabs>
          <w:tab w:val="left" w:pos="754"/>
          <w:tab w:val="left" w:pos="1134"/>
        </w:tabs>
        <w:overflowPunct w:val="0"/>
        <w:autoSpaceDE w:val="0"/>
        <w:autoSpaceDN w:val="0"/>
        <w:adjustRightInd w:val="0"/>
        <w:textAlignment w:val="baseline"/>
        <w:rPr>
          <w:color w:val="000000"/>
        </w:rPr>
      </w:pPr>
      <w:r w:rsidRPr="00221D9E">
        <w:rPr>
          <w:color w:val="000000"/>
        </w:rPr>
        <w:t>Привить навыки оформления отчетов о проведении экспериментальных исследований.</w:t>
      </w:r>
    </w:p>
    <w:p w14:paraId="10DB3D09" w14:textId="77777777" w:rsidR="002C4EA0" w:rsidRPr="00221D9E" w:rsidRDefault="002C4EA0" w:rsidP="002C4EA0">
      <w:pPr>
        <w:ind w:firstLine="0"/>
        <w:jc w:val="center"/>
        <w:rPr>
          <w:b/>
        </w:rPr>
      </w:pPr>
      <w:r w:rsidRPr="00221D9E">
        <w:rPr>
          <w:b/>
        </w:rPr>
        <w:t>Выполнение работы</w:t>
      </w:r>
    </w:p>
    <w:p w14:paraId="45C12C61" w14:textId="77777777" w:rsidR="000D14FF" w:rsidRDefault="002C4EA0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  <w:r w:rsidRPr="007C0BB0">
        <w:t xml:space="preserve">1. </w:t>
      </w:r>
      <w:r w:rsidR="000D14FF">
        <w:rPr>
          <w:bCs/>
        </w:rPr>
        <w:t>Схема лабораторной установки</w:t>
      </w:r>
    </w:p>
    <w:p w14:paraId="1ED0623A" w14:textId="77777777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662432" wp14:editId="46873C0D">
                <wp:simplePos x="0" y="0"/>
                <wp:positionH relativeFrom="column">
                  <wp:posOffset>49418</wp:posOffset>
                </wp:positionH>
                <wp:positionV relativeFrom="paragraph">
                  <wp:posOffset>98948</wp:posOffset>
                </wp:positionV>
                <wp:extent cx="5898776" cy="1882588"/>
                <wp:effectExtent l="0" t="0" r="26035" b="22860"/>
                <wp:wrapNone/>
                <wp:docPr id="2305" name="Прямоугольник 2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8776" cy="18825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06877" id="Прямоугольник 2305" o:spid="_x0000_s1026" style="position:absolute;margin-left:3.9pt;margin-top:7.8pt;width:464.45pt;height:14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" fillcolor="#5b9bd5 [3204]" strokecolor="#1f4d78 [1604]" strokeweight="1pt"/>
            </w:pict>
          </mc:Fallback>
        </mc:AlternateContent>
      </w:r>
    </w:p>
    <w:p w14:paraId="3B550E82" w14:textId="77777777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491A56FC" w14:textId="77777777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1287DF83" w14:textId="77777777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01964F87" w14:textId="77777777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7E75A496" w14:textId="77777777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023817B1" w14:textId="77777777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3CF1906E" w14:textId="77777777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1A3EAF78" w14:textId="77777777" w:rsidR="002C4EA0" w:rsidRPr="007C0BB0" w:rsidRDefault="000D14FF" w:rsidP="000D14FF">
      <w:pPr>
        <w:pStyle w:val="msonormalcxspmiddle"/>
        <w:spacing w:line="360" w:lineRule="auto"/>
        <w:contextualSpacing/>
        <w:jc w:val="center"/>
      </w:pPr>
      <w:r>
        <w:t>Р</w:t>
      </w:r>
      <w:r w:rsidR="002C4EA0">
        <w:t>исун</w:t>
      </w:r>
      <w:r>
        <w:t>ок</w:t>
      </w:r>
      <w:r w:rsidR="002C4EA0">
        <w:t xml:space="preserve"> 1</w:t>
      </w:r>
      <w:r w:rsidR="002C4EA0" w:rsidRPr="007C0BB0">
        <w:t>.</w:t>
      </w:r>
    </w:p>
    <w:p w14:paraId="71DE6176" w14:textId="5AB931D8" w:rsidR="002C4EA0" w:rsidRDefault="000D14FF" w:rsidP="002C4EA0">
      <w:pPr>
        <w:pStyle w:val="msonormalcxspmiddle"/>
        <w:spacing w:line="360" w:lineRule="auto"/>
        <w:ind w:firstLine="709"/>
        <w:contextualSpacing/>
        <w:jc w:val="both"/>
      </w:pPr>
      <w:r>
        <w:t>2</w:t>
      </w:r>
      <w:r w:rsidR="002C4EA0" w:rsidRPr="007C0BB0">
        <w:t xml:space="preserve">. </w:t>
      </w:r>
      <w:r w:rsidR="00373D3B">
        <w:rPr>
          <w:bCs/>
        </w:rPr>
        <w:t>Получить осциллограммы сигналов</w:t>
      </w:r>
      <w:r w:rsidR="002C4EA0" w:rsidRPr="007C0BB0">
        <w:t>.</w:t>
      </w:r>
    </w:p>
    <w:p w14:paraId="7B4DE805" w14:textId="77777777" w:rsidR="000D14FF" w:rsidRDefault="000D14FF" w:rsidP="000D14FF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1786CE" wp14:editId="1A9B681A">
                <wp:simplePos x="0" y="0"/>
                <wp:positionH relativeFrom="column">
                  <wp:posOffset>49418</wp:posOffset>
                </wp:positionH>
                <wp:positionV relativeFrom="paragraph">
                  <wp:posOffset>98948</wp:posOffset>
                </wp:positionV>
                <wp:extent cx="5898776" cy="1882588"/>
                <wp:effectExtent l="0" t="0" r="26035" b="22860"/>
                <wp:wrapNone/>
                <wp:docPr id="2306" name="Прямоугольник 2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8776" cy="18825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CF323" id="Прямоугольник 2306" o:spid="_x0000_s1026" style="position:absolute;margin-left:3.9pt;margin-top:7.8pt;width:464.45pt;height:14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" fillcolor="#5b9bd5 [3204]" strokecolor="#1f4d78 [1604]" strokeweight="1pt"/>
            </w:pict>
          </mc:Fallback>
        </mc:AlternateContent>
      </w:r>
    </w:p>
    <w:p w14:paraId="76CB0744" w14:textId="77777777" w:rsidR="000D14FF" w:rsidRDefault="000D14FF" w:rsidP="000D14FF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65E2BADB" w14:textId="77777777" w:rsidR="000D14FF" w:rsidRDefault="000D14FF" w:rsidP="000D14FF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462746D7" w14:textId="77777777" w:rsidR="000D14FF" w:rsidRDefault="000D14FF" w:rsidP="000D14FF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6BD5736E" w14:textId="77777777" w:rsidR="000D14FF" w:rsidRDefault="000D14FF" w:rsidP="000D14FF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76BA2E2E" w14:textId="77777777" w:rsidR="000D14FF" w:rsidRDefault="000D14FF" w:rsidP="000D14FF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5F8A9837" w14:textId="77777777" w:rsidR="000D14FF" w:rsidRDefault="000D14FF" w:rsidP="000D14FF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62FE5969" w14:textId="77777777" w:rsidR="000D14FF" w:rsidRDefault="000D14FF" w:rsidP="000D14FF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</w:p>
    <w:p w14:paraId="52B8EC68" w14:textId="77777777" w:rsidR="000D14FF" w:rsidRPr="007C0BB0" w:rsidRDefault="000D14FF" w:rsidP="000D14FF">
      <w:pPr>
        <w:pStyle w:val="msonormalcxspmiddle"/>
        <w:spacing w:line="360" w:lineRule="auto"/>
        <w:contextualSpacing/>
        <w:jc w:val="center"/>
      </w:pPr>
      <w:r>
        <w:t>Рисунок 2</w:t>
      </w:r>
      <w:r w:rsidRPr="007C0BB0">
        <w:t>.</w:t>
      </w:r>
    </w:p>
    <w:p w14:paraId="1B5234C4" w14:textId="0DBA2156" w:rsidR="000D14FF" w:rsidRDefault="000D14FF" w:rsidP="002C4EA0">
      <w:pPr>
        <w:pStyle w:val="msonormalcxspmiddle"/>
        <w:spacing w:line="360" w:lineRule="auto"/>
        <w:ind w:firstLine="709"/>
        <w:contextualSpacing/>
        <w:jc w:val="both"/>
        <w:rPr>
          <w:bCs/>
        </w:rPr>
      </w:pPr>
      <w:r>
        <w:t>3</w:t>
      </w:r>
      <w:r w:rsidR="002C4EA0" w:rsidRPr="007C0BB0">
        <w:t xml:space="preserve">. </w:t>
      </w:r>
      <w:r w:rsidR="00373D3B">
        <w:rPr>
          <w:bCs/>
        </w:rPr>
        <w:t>Э</w:t>
      </w:r>
      <w:r w:rsidR="00373D3B" w:rsidRPr="00373D3B">
        <w:rPr>
          <w:bCs/>
        </w:rPr>
        <w:t>кспериментально</w:t>
      </w:r>
      <w:r w:rsidR="00373D3B">
        <w:rPr>
          <w:bCs/>
        </w:rPr>
        <w:t>е</w:t>
      </w:r>
      <w:r w:rsidR="00373D3B" w:rsidRPr="00373D3B">
        <w:rPr>
          <w:bCs/>
        </w:rPr>
        <w:t xml:space="preserve"> определ</w:t>
      </w:r>
      <w:r w:rsidR="00373D3B">
        <w:rPr>
          <w:bCs/>
        </w:rPr>
        <w:t>ение</w:t>
      </w:r>
      <w:r w:rsidR="00373D3B" w:rsidRPr="00373D3B">
        <w:rPr>
          <w:bCs/>
        </w:rPr>
        <w:t xml:space="preserve"> ширин</w:t>
      </w:r>
      <w:r w:rsidR="00373D3B">
        <w:rPr>
          <w:bCs/>
        </w:rPr>
        <w:t>ы</w:t>
      </w:r>
      <w:r w:rsidR="00373D3B" w:rsidRPr="00373D3B">
        <w:rPr>
          <w:bCs/>
        </w:rPr>
        <w:t xml:space="preserve"> спектра полученного сигнала </w:t>
      </w:r>
    </w:p>
    <w:p w14:paraId="474C88CD" w14:textId="548F39FA" w:rsidR="002C4EA0" w:rsidRDefault="00E7219D" w:rsidP="002C4EA0">
      <w:pPr>
        <w:pStyle w:val="msonormalcxspmiddle"/>
        <w:spacing w:line="360" w:lineRule="auto"/>
        <w:ind w:firstLine="709"/>
        <w:contextualSpacing/>
        <w:jc w:val="both"/>
      </w:pPr>
      <w:r>
        <w:lastRenderedPageBreak/>
        <w:t>4</w:t>
      </w:r>
      <w:r w:rsidR="002C4EA0" w:rsidRPr="007C0BB0">
        <w:t xml:space="preserve">. </w:t>
      </w:r>
      <w:r w:rsidR="00BD0077">
        <w:t>Исследование спектра полученного сигнала</w:t>
      </w:r>
    </w:p>
    <w:p w14:paraId="5E28EB06" w14:textId="77777777" w:rsidR="000D14FF" w:rsidRPr="007C0BB0" w:rsidRDefault="000D14FF" w:rsidP="002C4EA0">
      <w:pPr>
        <w:pStyle w:val="msonormalcxspmiddle"/>
        <w:spacing w:line="360" w:lineRule="auto"/>
        <w:ind w:firstLine="709"/>
        <w:contextualSpacing/>
        <w:jc w:val="both"/>
      </w:pPr>
    </w:p>
    <w:sectPr w:rsidR="000D14FF" w:rsidRPr="007C0BB0" w:rsidSect="007B2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C238D"/>
    <w:multiLevelType w:val="multilevel"/>
    <w:tmpl w:val="30E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0F0A"/>
    <w:multiLevelType w:val="hybridMultilevel"/>
    <w:tmpl w:val="F78C6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24BC4"/>
    <w:multiLevelType w:val="multilevel"/>
    <w:tmpl w:val="C3005B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7279"/>
    <w:multiLevelType w:val="hybridMultilevel"/>
    <w:tmpl w:val="BFDE268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84C5232"/>
    <w:multiLevelType w:val="multilevel"/>
    <w:tmpl w:val="0666F0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ACD"/>
    <w:multiLevelType w:val="multilevel"/>
    <w:tmpl w:val="7548D2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D6ADC"/>
    <w:multiLevelType w:val="multilevel"/>
    <w:tmpl w:val="8F5C58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44670"/>
    <w:multiLevelType w:val="multilevel"/>
    <w:tmpl w:val="DD0A81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833B2"/>
    <w:multiLevelType w:val="multilevel"/>
    <w:tmpl w:val="047692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1637A"/>
    <w:multiLevelType w:val="hybridMultilevel"/>
    <w:tmpl w:val="F21836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35D73D40"/>
    <w:multiLevelType w:val="multilevel"/>
    <w:tmpl w:val="052CE2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53027"/>
    <w:multiLevelType w:val="hybridMultilevel"/>
    <w:tmpl w:val="F78C6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B5F41"/>
    <w:multiLevelType w:val="hybridMultilevel"/>
    <w:tmpl w:val="1CC05AB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0C0584A"/>
    <w:multiLevelType w:val="multilevel"/>
    <w:tmpl w:val="ADFE8E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92555"/>
    <w:multiLevelType w:val="hybridMultilevel"/>
    <w:tmpl w:val="C8028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65C11"/>
    <w:multiLevelType w:val="hybridMultilevel"/>
    <w:tmpl w:val="E860570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B47D7B"/>
    <w:multiLevelType w:val="multilevel"/>
    <w:tmpl w:val="3482EF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94948"/>
    <w:multiLevelType w:val="hybridMultilevel"/>
    <w:tmpl w:val="0EA0747E"/>
    <w:lvl w:ilvl="0" w:tplc="79B454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5E34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C4BB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EAF5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38E1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D2F9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2E7E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C60D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F806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6C7FF9"/>
    <w:multiLevelType w:val="hybridMultilevel"/>
    <w:tmpl w:val="6D9429E8"/>
    <w:lvl w:ilvl="0" w:tplc="AA6C9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B57E6F"/>
    <w:multiLevelType w:val="multilevel"/>
    <w:tmpl w:val="809C50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257DB"/>
    <w:multiLevelType w:val="hybridMultilevel"/>
    <w:tmpl w:val="E87A3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B0EBF"/>
    <w:multiLevelType w:val="multilevel"/>
    <w:tmpl w:val="E5A2FB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665FF"/>
    <w:multiLevelType w:val="hybridMultilevel"/>
    <w:tmpl w:val="1FCE90EC"/>
    <w:lvl w:ilvl="0" w:tplc="2EA61AA8">
      <w:start w:val="1"/>
      <w:numFmt w:val="decimal"/>
      <w:lvlText w:val="%1."/>
      <w:lvlJc w:val="left"/>
      <w:pPr>
        <w:ind w:left="1429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61C075B"/>
    <w:multiLevelType w:val="hybridMultilevel"/>
    <w:tmpl w:val="DC1223C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6B54AAA"/>
    <w:multiLevelType w:val="hybridMultilevel"/>
    <w:tmpl w:val="3112DB58"/>
    <w:lvl w:ilvl="0" w:tplc="B4EAE5D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2B3398"/>
    <w:multiLevelType w:val="hybridMultilevel"/>
    <w:tmpl w:val="3A5C32A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8"/>
  </w:num>
  <w:num w:numId="4">
    <w:abstractNumId w:val="15"/>
  </w:num>
  <w:num w:numId="5">
    <w:abstractNumId w:val="20"/>
  </w:num>
  <w:num w:numId="6">
    <w:abstractNumId w:val="17"/>
  </w:num>
  <w:num w:numId="7">
    <w:abstractNumId w:val="14"/>
  </w:num>
  <w:num w:numId="8">
    <w:abstractNumId w:val="9"/>
  </w:num>
  <w:num w:numId="9">
    <w:abstractNumId w:val="3"/>
  </w:num>
  <w:num w:numId="10">
    <w:abstractNumId w:val="12"/>
  </w:num>
  <w:num w:numId="11">
    <w:abstractNumId w:val="25"/>
  </w:num>
  <w:num w:numId="12">
    <w:abstractNumId w:val="23"/>
  </w:num>
  <w:num w:numId="13">
    <w:abstractNumId w:val="0"/>
  </w:num>
  <w:num w:numId="14">
    <w:abstractNumId w:val="24"/>
  </w:num>
  <w:num w:numId="15">
    <w:abstractNumId w:val="1"/>
  </w:num>
  <w:num w:numId="16">
    <w:abstractNumId w:val="8"/>
  </w:num>
  <w:num w:numId="17">
    <w:abstractNumId w:val="21"/>
  </w:num>
  <w:num w:numId="18">
    <w:abstractNumId w:val="4"/>
  </w:num>
  <w:num w:numId="19">
    <w:abstractNumId w:val="10"/>
  </w:num>
  <w:num w:numId="20">
    <w:abstractNumId w:val="2"/>
  </w:num>
  <w:num w:numId="21">
    <w:abstractNumId w:val="16"/>
  </w:num>
  <w:num w:numId="22">
    <w:abstractNumId w:val="5"/>
  </w:num>
  <w:num w:numId="23">
    <w:abstractNumId w:val="19"/>
  </w:num>
  <w:num w:numId="24">
    <w:abstractNumId w:val="6"/>
  </w:num>
  <w:num w:numId="25">
    <w:abstractNumId w:val="7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B0"/>
    <w:rsid w:val="00020B9D"/>
    <w:rsid w:val="00037F4D"/>
    <w:rsid w:val="000476E2"/>
    <w:rsid w:val="00055503"/>
    <w:rsid w:val="000D14FF"/>
    <w:rsid w:val="00142A29"/>
    <w:rsid w:val="00145E26"/>
    <w:rsid w:val="00182C04"/>
    <w:rsid w:val="001A59E4"/>
    <w:rsid w:val="001C6578"/>
    <w:rsid w:val="00256109"/>
    <w:rsid w:val="00261B51"/>
    <w:rsid w:val="002C4EA0"/>
    <w:rsid w:val="002D291A"/>
    <w:rsid w:val="00311C0F"/>
    <w:rsid w:val="00373D3B"/>
    <w:rsid w:val="003C59C7"/>
    <w:rsid w:val="004002D7"/>
    <w:rsid w:val="00490637"/>
    <w:rsid w:val="0049641D"/>
    <w:rsid w:val="004F5A68"/>
    <w:rsid w:val="005320A2"/>
    <w:rsid w:val="00537FE7"/>
    <w:rsid w:val="005D0677"/>
    <w:rsid w:val="005D11ED"/>
    <w:rsid w:val="006F7251"/>
    <w:rsid w:val="0071334B"/>
    <w:rsid w:val="00716775"/>
    <w:rsid w:val="007301BB"/>
    <w:rsid w:val="007560C6"/>
    <w:rsid w:val="007B2269"/>
    <w:rsid w:val="007C0BB0"/>
    <w:rsid w:val="008233D6"/>
    <w:rsid w:val="0083263C"/>
    <w:rsid w:val="008434BA"/>
    <w:rsid w:val="00847B91"/>
    <w:rsid w:val="00852AAF"/>
    <w:rsid w:val="0094024E"/>
    <w:rsid w:val="00941354"/>
    <w:rsid w:val="00947C22"/>
    <w:rsid w:val="00992248"/>
    <w:rsid w:val="009B4E5B"/>
    <w:rsid w:val="009E0FFD"/>
    <w:rsid w:val="009E4180"/>
    <w:rsid w:val="009E614B"/>
    <w:rsid w:val="009F2F8A"/>
    <w:rsid w:val="009F4BFC"/>
    <w:rsid w:val="00A1050D"/>
    <w:rsid w:val="00A13858"/>
    <w:rsid w:val="00A66BB9"/>
    <w:rsid w:val="00A87D1A"/>
    <w:rsid w:val="00BB4463"/>
    <w:rsid w:val="00BC160F"/>
    <w:rsid w:val="00BC181E"/>
    <w:rsid w:val="00BD0077"/>
    <w:rsid w:val="00BD5BF7"/>
    <w:rsid w:val="00C523AD"/>
    <w:rsid w:val="00CA609D"/>
    <w:rsid w:val="00CB18D3"/>
    <w:rsid w:val="00CD3065"/>
    <w:rsid w:val="00CE4B82"/>
    <w:rsid w:val="00D06E73"/>
    <w:rsid w:val="00D37B4F"/>
    <w:rsid w:val="00D9229B"/>
    <w:rsid w:val="00DB4A88"/>
    <w:rsid w:val="00E03CF7"/>
    <w:rsid w:val="00E54062"/>
    <w:rsid w:val="00E67E5A"/>
    <w:rsid w:val="00E7219D"/>
    <w:rsid w:val="00E80A77"/>
    <w:rsid w:val="00EB1D34"/>
    <w:rsid w:val="00EE4210"/>
    <w:rsid w:val="00F42C52"/>
    <w:rsid w:val="00F61F21"/>
    <w:rsid w:val="00F73FB6"/>
    <w:rsid w:val="00FB5F7A"/>
    <w:rsid w:val="00FF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BFA1"/>
  <w15:docId w15:val="{7B288B69-DB0F-42E2-AE71-918A4008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BB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C0BB0"/>
    <w:pPr>
      <w:outlineLvl w:val="0"/>
    </w:pPr>
    <w:rPr>
      <w:b/>
      <w:color w:val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EE4210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4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7C0BB0"/>
    <w:pPr>
      <w:spacing w:after="120" w:line="480" w:lineRule="auto"/>
      <w:ind w:firstLine="0"/>
      <w:jc w:val="left"/>
    </w:pPr>
    <w:rPr>
      <w:rFonts w:eastAsia="Calibri"/>
      <w:lang w:eastAsia="ru-RU"/>
    </w:rPr>
  </w:style>
  <w:style w:type="character" w:customStyle="1" w:styleId="22">
    <w:name w:val="Основной текст 2 Знак"/>
    <w:basedOn w:val="a0"/>
    <w:link w:val="21"/>
    <w:rsid w:val="007C0BB0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msonormalcxspmiddle">
    <w:name w:val="msonormalcxspmiddle"/>
    <w:basedOn w:val="a"/>
    <w:rsid w:val="007C0BB0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msonormalcxspmiddlecxsplast">
    <w:name w:val="msonormalcxspmiddlecxsplast"/>
    <w:basedOn w:val="a"/>
    <w:rsid w:val="007C0BB0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a3">
    <w:name w:val="По центру"/>
    <w:basedOn w:val="a"/>
    <w:rsid w:val="007C0BB0"/>
    <w:pPr>
      <w:ind w:firstLine="0"/>
      <w:jc w:val="center"/>
    </w:pPr>
    <w:rPr>
      <w:sz w:val="26"/>
      <w:szCs w:val="20"/>
      <w:lang w:eastAsia="ru-RU"/>
    </w:rPr>
  </w:style>
  <w:style w:type="paragraph" w:styleId="a4">
    <w:name w:val="Normal (Web)"/>
    <w:basedOn w:val="a"/>
    <w:uiPriority w:val="99"/>
    <w:unhideWhenUsed/>
    <w:rsid w:val="007C0BB0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character" w:customStyle="1" w:styleId="10">
    <w:name w:val="Заголовок 1 Знак"/>
    <w:basedOn w:val="a0"/>
    <w:link w:val="1"/>
    <w:rsid w:val="007C0BB0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customStyle="1" w:styleId="11">
    <w:name w:val="Обычный1"/>
    <w:link w:val="Normal"/>
    <w:rsid w:val="007C0BB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Normal">
    <w:name w:val="Normal Знак"/>
    <w:link w:val="11"/>
    <w:rsid w:val="007C0BB0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2">
    <w:name w:val="Абзац списка1"/>
    <w:basedOn w:val="a"/>
    <w:qFormat/>
    <w:rsid w:val="007C0BB0"/>
    <w:pPr>
      <w:spacing w:line="240" w:lineRule="auto"/>
      <w:ind w:left="720" w:firstLine="0"/>
      <w:contextualSpacing/>
      <w:jc w:val="left"/>
    </w:pPr>
    <w:rPr>
      <w:lang w:eastAsia="ru-RU"/>
    </w:rPr>
  </w:style>
  <w:style w:type="paragraph" w:styleId="a5">
    <w:name w:val="List Paragraph"/>
    <w:basedOn w:val="a"/>
    <w:link w:val="a6"/>
    <w:uiPriority w:val="34"/>
    <w:qFormat/>
    <w:rsid w:val="007C0BB0"/>
    <w:pPr>
      <w:ind w:left="720"/>
      <w:contextualSpacing/>
    </w:pPr>
  </w:style>
  <w:style w:type="character" w:customStyle="1" w:styleId="a6">
    <w:name w:val="Абзац списка Знак"/>
    <w:basedOn w:val="a0"/>
    <w:link w:val="a5"/>
    <w:uiPriority w:val="34"/>
    <w:rsid w:val="007C0BB0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TOC Heading"/>
    <w:basedOn w:val="1"/>
    <w:next w:val="a"/>
    <w:uiPriority w:val="39"/>
    <w:unhideWhenUsed/>
    <w:qFormat/>
    <w:rsid w:val="00EE4210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E4210"/>
    <w:pPr>
      <w:spacing w:after="100"/>
    </w:pPr>
  </w:style>
  <w:style w:type="character" w:styleId="a8">
    <w:name w:val="Hyperlink"/>
    <w:basedOn w:val="a0"/>
    <w:uiPriority w:val="99"/>
    <w:unhideWhenUsed/>
    <w:rsid w:val="00EE421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E4210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E421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4210"/>
    <w:rPr>
      <w:rFonts w:ascii="Times New Roman" w:eastAsiaTheme="majorEastAsia" w:hAnsi="Times New Roman" w:cstheme="majorBidi"/>
      <w:b/>
      <w:sz w:val="24"/>
      <w:szCs w:val="26"/>
    </w:rPr>
  </w:style>
  <w:style w:type="table" w:styleId="a9">
    <w:name w:val="Table Grid"/>
    <w:basedOn w:val="a1"/>
    <w:uiPriority w:val="39"/>
    <w:rsid w:val="006F725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4F5A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F5A68"/>
    <w:rPr>
      <w:rFonts w:ascii="Tahoma" w:eastAsia="Times New Roman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49641D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hcc">
    <w:name w:val="hcc"/>
    <w:basedOn w:val="a0"/>
    <w:rsid w:val="0049641D"/>
  </w:style>
  <w:style w:type="paragraph" w:styleId="ac">
    <w:name w:val="No Spacing"/>
    <w:uiPriority w:val="1"/>
    <w:qFormat/>
    <w:rsid w:val="00E5406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06E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21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53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902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20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04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716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4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14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60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06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35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9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150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48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65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9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48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31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18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15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wmf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5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2.bin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1F89C-14AC-4BB8-89A2-18D2E68EC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2994</Words>
  <Characters>17067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Нюня</dc:creator>
  <cp:keywords/>
  <dc:description/>
  <cp:lastModifiedBy>User</cp:lastModifiedBy>
  <cp:revision>6</cp:revision>
  <dcterms:created xsi:type="dcterms:W3CDTF">2020-03-30T16:25:00Z</dcterms:created>
  <dcterms:modified xsi:type="dcterms:W3CDTF">2020-03-31T13:24:00Z</dcterms:modified>
</cp:coreProperties>
</file>