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5B93D" w14:textId="77777777" w:rsidR="00A32D7B" w:rsidRDefault="00A32D7B" w:rsidP="00A32D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5E304162" w14:textId="77777777" w:rsidR="00A32D7B" w:rsidRDefault="00A32D7B" w:rsidP="00A32D7B">
      <w:pPr>
        <w:spacing w:before="240" w:after="10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7C493FEA" w14:textId="77777777" w:rsidR="00A32D7B" w:rsidRDefault="00A32D7B" w:rsidP="00A32D7B">
      <w:pPr>
        <w:spacing w:after="2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микроприборов и систем управления имени Л.Н. Преснухина</w:t>
      </w:r>
    </w:p>
    <w:p w14:paraId="2125E2C1" w14:textId="77777777" w:rsidR="00A32D7B" w:rsidRDefault="00A32D7B" w:rsidP="00A32D7B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4578CB92" w14:textId="77777777" w:rsidR="00A32D7B" w:rsidRDefault="00A32D7B" w:rsidP="00A32D7B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626887D" w14:textId="77777777" w:rsidR="00A32D7B" w:rsidRDefault="00A32D7B" w:rsidP="00A32D7B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«Электротехника»</w:t>
      </w:r>
    </w:p>
    <w:p w14:paraId="4F4F0531" w14:textId="77777777" w:rsidR="00A32D7B" w:rsidRPr="00A32D7B" w:rsidRDefault="00A32D7B" w:rsidP="00A32D7B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</w:t>
      </w:r>
    </w:p>
    <w:p w14:paraId="25870437" w14:textId="0828AC11" w:rsidR="00A32D7B" w:rsidRPr="00A32D7B" w:rsidRDefault="00A32D7B" w:rsidP="00A32D7B">
      <w:pPr>
        <w:jc w:val="center"/>
      </w:pPr>
      <w:r w:rsidRPr="00A32D7B">
        <w:rPr>
          <w:rFonts w:ascii="Times New Roman" w:hAnsi="Times New Roman" w:cs="Times New Roman"/>
          <w:sz w:val="28"/>
          <w:szCs w:val="28"/>
        </w:rPr>
        <w:t>«</w:t>
      </w:r>
      <w:r w:rsidR="00684AEC" w:rsidRPr="00A32D7B">
        <w:rPr>
          <w:rFonts w:ascii="Times New Roman" w:hAnsi="Times New Roman" w:cs="Times New Roman"/>
          <w:sz w:val="28"/>
          <w:szCs w:val="28"/>
        </w:rPr>
        <w:t>ИССЛЕДОВАНИЕ ПЕРЕХОДНЫХ ПРОЦЕССОВ В ЦЕПЯХ ПЕРВОГО ПОРЯДКА</w:t>
      </w:r>
      <w:r w:rsidRPr="00A32D7B">
        <w:rPr>
          <w:rFonts w:ascii="Times New Roman" w:hAnsi="Times New Roman" w:cs="Times New Roman"/>
          <w:sz w:val="28"/>
          <w:szCs w:val="28"/>
        </w:rPr>
        <w:t>»</w:t>
      </w:r>
    </w:p>
    <w:p w14:paraId="47B97C89" w14:textId="77777777" w:rsidR="00A32D7B" w:rsidRPr="00244019" w:rsidRDefault="00A32D7B" w:rsidP="00733AE8">
      <w:pPr>
        <w:spacing w:before="240" w:after="39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5</w:t>
      </w:r>
    </w:p>
    <w:p w14:paraId="31EB6358" w14:textId="19828E86" w:rsidR="00A32D7B" w:rsidRPr="005A4C6E" w:rsidRDefault="00A32D7B" w:rsidP="00A32D7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выполнил: </w:t>
      </w:r>
      <w:r w:rsidR="00733AE8">
        <w:rPr>
          <w:rFonts w:ascii="Times New Roman" w:hAnsi="Times New Roman" w:cs="Times New Roman"/>
          <w:sz w:val="28"/>
          <w:szCs w:val="28"/>
        </w:rPr>
        <w:t>Иванов Иван Иванович</w:t>
      </w:r>
      <w:r w:rsidRPr="005A4C6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Группа: ИБ-21</w:t>
      </w:r>
    </w:p>
    <w:p w14:paraId="2E4EFD10" w14:textId="6D63B20D" w:rsidR="00A32D7B" w:rsidRDefault="00A32D7B" w:rsidP="00A32D7B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выполнения: 20.12.2024</w:t>
      </w:r>
    </w:p>
    <w:p w14:paraId="50923EAC" w14:textId="472000C3" w:rsidR="008E1122" w:rsidRDefault="006053D2" w:rsidP="00012673">
      <w:pPr>
        <w:pBdr>
          <w:bottom w:val="single" w:sz="6" w:space="1" w:color="auto"/>
        </w:pBdr>
      </w:pPr>
      <w:r w:rsidRPr="006053D2">
        <w:rPr>
          <w:b/>
          <w:bCs/>
        </w:rPr>
        <w:lastRenderedPageBreak/>
        <w:t>Цель работы:</w:t>
      </w:r>
      <w:r w:rsidRPr="006053D2">
        <w:t xml:space="preserve"> изучить переходные процессы в цепях первого порядка при подключении линейной электрической цепи к источнику постоянного напряжения, и генератора прямоугольных импульсов</w:t>
      </w:r>
      <w:r w:rsidR="008E1122">
        <w:t>.</w:t>
      </w:r>
    </w:p>
    <w:p w14:paraId="61D83E75" w14:textId="0E244E2B" w:rsidR="001F7A4E" w:rsidRDefault="001F7A4E" w:rsidP="00012673">
      <w:pPr>
        <w:pBdr>
          <w:bottom w:val="single" w:sz="6" w:space="1" w:color="auto"/>
        </w:pBdr>
      </w:pPr>
      <w:r>
        <w:t xml:space="preserve">В ходе работы мы построим </w:t>
      </w:r>
      <w:r>
        <w:rPr>
          <w:lang w:val="en-US"/>
        </w:rPr>
        <w:t>RL</w:t>
      </w:r>
      <w:r w:rsidRPr="001F7A4E">
        <w:t xml:space="preserve"> </w:t>
      </w:r>
      <w:r>
        <w:t xml:space="preserve">и </w:t>
      </w:r>
      <w:r>
        <w:rPr>
          <w:lang w:val="en-US"/>
        </w:rPr>
        <w:t>RC</w:t>
      </w:r>
      <w:r w:rsidRPr="001F7A4E">
        <w:t xml:space="preserve"> </w:t>
      </w:r>
      <w:r>
        <w:t xml:space="preserve">контуре в системе </w:t>
      </w:r>
      <w:r>
        <w:rPr>
          <w:lang w:val="en-US"/>
        </w:rPr>
        <w:t>NI</w:t>
      </w:r>
      <w:r w:rsidRPr="001F7A4E">
        <w:t xml:space="preserve"> </w:t>
      </w:r>
      <w:r>
        <w:rPr>
          <w:lang w:val="en-US"/>
        </w:rPr>
        <w:t>MultiSim</w:t>
      </w:r>
      <w:r>
        <w:t xml:space="preserve"> для исследования переходных процессов в этих цепях.</w:t>
      </w:r>
    </w:p>
    <w:p w14:paraId="6623B704" w14:textId="46C45B60" w:rsidR="001F7A4E" w:rsidRDefault="001F7A4E" w:rsidP="00012673">
      <w:pPr>
        <w:pBdr>
          <w:bottom w:val="single" w:sz="6" w:space="1" w:color="auto"/>
        </w:pBdr>
      </w:pPr>
      <w:r>
        <w:t>Для изучения переходных процессов и нахождения закономерностей и зависимостей в них мы используем Законы Кирхгофа и Законы Коммутации. После использования этих законов мы решаем (в данных цепях) дифференциальное уравнение первого порядка.</w:t>
      </w:r>
    </w:p>
    <w:p w14:paraId="6D40C6C7" w14:textId="4B470026" w:rsidR="001F7A4E" w:rsidRPr="001F7A4E" w:rsidRDefault="001F7A4E" w:rsidP="00012673">
      <w:pPr>
        <w:pBdr>
          <w:bottom w:val="single" w:sz="6" w:space="1" w:color="auto"/>
        </w:pBdr>
      </w:pPr>
      <w:r>
        <w:t>Ток в катушке или напряжение на конденсаторе при переходном процессе составляют их свободная и принужденная части, сложив которые мы и получаем искомую зависимость при переходном процессе.</w:t>
      </w:r>
    </w:p>
    <w:p w14:paraId="377E4258" w14:textId="2B2888DF" w:rsidR="00467DB0" w:rsidRDefault="003C6E17">
      <w:pPr>
        <w:rPr>
          <w:lang w:val="en-US"/>
        </w:rPr>
      </w:pPr>
      <w:r>
        <w:rPr>
          <w:lang w:val="en-US"/>
        </w:rPr>
        <w:t>RL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19"/>
        <w:gridCol w:w="1271"/>
        <w:gridCol w:w="1271"/>
        <w:gridCol w:w="1271"/>
        <w:gridCol w:w="1271"/>
        <w:gridCol w:w="1271"/>
        <w:gridCol w:w="1271"/>
      </w:tblGrid>
      <w:tr w:rsidR="002E67E6" w14:paraId="19226CDD" w14:textId="77777777" w:rsidTr="008E1122">
        <w:tc>
          <w:tcPr>
            <w:tcW w:w="1719" w:type="dxa"/>
            <w:vMerge w:val="restart"/>
          </w:tcPr>
          <w:p w14:paraId="64C78E60" w14:textId="08BA2B25" w:rsidR="002E67E6" w:rsidRPr="007E2EE2" w:rsidRDefault="007E2EE2" w:rsidP="00BA4452">
            <w:pPr>
              <w:jc w:val="center"/>
            </w:pPr>
            <w:r>
              <w:t>Наименование параметра</w:t>
            </w:r>
          </w:p>
        </w:tc>
        <w:tc>
          <w:tcPr>
            <w:tcW w:w="7626" w:type="dxa"/>
            <w:gridSpan w:val="6"/>
          </w:tcPr>
          <w:p w14:paraId="3A2E3134" w14:textId="0E836621" w:rsidR="002E67E6" w:rsidRPr="007E2EE2" w:rsidRDefault="007E2EE2" w:rsidP="00BA4452">
            <w:pPr>
              <w:jc w:val="center"/>
            </w:pPr>
            <w:r>
              <w:t xml:space="preserve">Значение параметра во время действия </w:t>
            </w:r>
            <w:r>
              <w:rPr>
                <w:lang w:val="en-US"/>
              </w:rPr>
              <w:t>t</w:t>
            </w:r>
          </w:p>
        </w:tc>
      </w:tr>
      <w:tr w:rsidR="002E67E6" w14:paraId="213F7D21" w14:textId="77777777" w:rsidTr="008E1122">
        <w:tc>
          <w:tcPr>
            <w:tcW w:w="1719" w:type="dxa"/>
            <w:vMerge/>
          </w:tcPr>
          <w:p w14:paraId="58B70D03" w14:textId="77777777" w:rsidR="002E67E6" w:rsidRPr="007E2EE2" w:rsidRDefault="002E67E6" w:rsidP="00BA4452">
            <w:pPr>
              <w:jc w:val="center"/>
            </w:pPr>
          </w:p>
        </w:tc>
        <w:tc>
          <w:tcPr>
            <w:tcW w:w="3813" w:type="dxa"/>
            <w:gridSpan w:val="3"/>
          </w:tcPr>
          <w:p w14:paraId="6F3EB661" w14:textId="6F9C100E" w:rsidR="002E67E6" w:rsidRPr="007E2EE2" w:rsidRDefault="007E2EE2" w:rsidP="00BA4452">
            <w:pPr>
              <w:jc w:val="center"/>
            </w:pPr>
            <w:r>
              <w:t>Импульса мкс</w:t>
            </w:r>
          </w:p>
        </w:tc>
        <w:tc>
          <w:tcPr>
            <w:tcW w:w="3813" w:type="dxa"/>
            <w:gridSpan w:val="3"/>
          </w:tcPr>
          <w:p w14:paraId="347C57C2" w14:textId="1EE573C2" w:rsidR="002E67E6" w:rsidRPr="007E2EE2" w:rsidRDefault="007E2EE2" w:rsidP="00BA4452">
            <w:pPr>
              <w:jc w:val="center"/>
            </w:pPr>
            <w:r>
              <w:t>Паузы мкс</w:t>
            </w:r>
          </w:p>
        </w:tc>
      </w:tr>
      <w:tr w:rsidR="002E67E6" w14:paraId="3686F5CB" w14:textId="77777777" w:rsidTr="008E1122">
        <w:tc>
          <w:tcPr>
            <w:tcW w:w="1719" w:type="dxa"/>
            <w:vMerge/>
          </w:tcPr>
          <w:p w14:paraId="1BB011B0" w14:textId="77777777" w:rsidR="002E67E6" w:rsidRPr="007E2EE2" w:rsidRDefault="002E67E6" w:rsidP="00BA4452">
            <w:pPr>
              <w:jc w:val="center"/>
            </w:pPr>
          </w:p>
        </w:tc>
        <w:tc>
          <w:tcPr>
            <w:tcW w:w="1271" w:type="dxa"/>
          </w:tcPr>
          <w:p w14:paraId="4CA35757" w14:textId="3582B8D5" w:rsidR="002E67E6" w:rsidRPr="00BA4452" w:rsidRDefault="00BA4452" w:rsidP="00BA4452">
            <w:pPr>
              <w:jc w:val="center"/>
            </w:pPr>
            <w:r>
              <w:t>0</w:t>
            </w:r>
          </w:p>
        </w:tc>
        <w:tc>
          <w:tcPr>
            <w:tcW w:w="1271" w:type="dxa"/>
          </w:tcPr>
          <w:p w14:paraId="315A8C9B" w14:textId="72F98982" w:rsidR="002E67E6" w:rsidRPr="00BA4452" w:rsidRDefault="00BA4452" w:rsidP="00BA4452">
            <w:pPr>
              <w:jc w:val="center"/>
            </w:pPr>
            <w:r>
              <w:t>5</w:t>
            </w:r>
          </w:p>
        </w:tc>
        <w:tc>
          <w:tcPr>
            <w:tcW w:w="1271" w:type="dxa"/>
          </w:tcPr>
          <w:p w14:paraId="79D0F4A4" w14:textId="7F548CAB" w:rsidR="002E67E6" w:rsidRPr="00BA4452" w:rsidRDefault="00BA4452" w:rsidP="00BA4452">
            <w:pPr>
              <w:jc w:val="center"/>
            </w:pPr>
            <w:r>
              <w:t>10</w:t>
            </w:r>
          </w:p>
        </w:tc>
        <w:tc>
          <w:tcPr>
            <w:tcW w:w="1271" w:type="dxa"/>
          </w:tcPr>
          <w:p w14:paraId="60462BB7" w14:textId="69A5883C" w:rsidR="002E67E6" w:rsidRPr="00BA4452" w:rsidRDefault="00BA4452" w:rsidP="00BA4452">
            <w:pPr>
              <w:jc w:val="center"/>
            </w:pPr>
            <w:r>
              <w:t>0</w:t>
            </w:r>
          </w:p>
        </w:tc>
        <w:tc>
          <w:tcPr>
            <w:tcW w:w="1271" w:type="dxa"/>
          </w:tcPr>
          <w:p w14:paraId="7F07FA4C" w14:textId="0E68596A" w:rsidR="002E67E6" w:rsidRPr="00BA4452" w:rsidRDefault="00BA4452" w:rsidP="00BA4452">
            <w:pPr>
              <w:jc w:val="center"/>
            </w:pPr>
            <w:r>
              <w:t>5</w:t>
            </w:r>
          </w:p>
        </w:tc>
        <w:tc>
          <w:tcPr>
            <w:tcW w:w="1271" w:type="dxa"/>
          </w:tcPr>
          <w:p w14:paraId="701A283F" w14:textId="74E5253D" w:rsidR="002E67E6" w:rsidRPr="00BA4452" w:rsidRDefault="00BA4452" w:rsidP="00BA4452">
            <w:pPr>
              <w:jc w:val="center"/>
            </w:pPr>
            <w:r>
              <w:t>10</w:t>
            </w:r>
          </w:p>
        </w:tc>
      </w:tr>
      <w:tr w:rsidR="002E67E6" w:rsidRPr="002E67E6" w14:paraId="28FC8786" w14:textId="77777777" w:rsidTr="008E1122">
        <w:tc>
          <w:tcPr>
            <w:tcW w:w="1719" w:type="dxa"/>
          </w:tcPr>
          <w:p w14:paraId="72903ECA" w14:textId="52671A78" w:rsidR="002E67E6" w:rsidRPr="002E67E6" w:rsidRDefault="002E67E6" w:rsidP="00BA4452">
            <w:pPr>
              <w:jc w:val="center"/>
            </w:pPr>
            <w:r>
              <w:t xml:space="preserve">Канал С * 100 = </w:t>
            </w:r>
            <w:r w:rsidRPr="002E67E6">
              <w:t>&gt;</w:t>
            </w:r>
            <w:r>
              <w:t xml:space="preserve"> ток в </w:t>
            </w:r>
            <w:r w:rsidR="00354D23">
              <w:t>мк</w:t>
            </w:r>
            <w:r>
              <w:t>А</w:t>
            </w:r>
          </w:p>
        </w:tc>
        <w:tc>
          <w:tcPr>
            <w:tcW w:w="1271" w:type="dxa"/>
          </w:tcPr>
          <w:p w14:paraId="22C5C79E" w14:textId="2C6AEC66" w:rsidR="002E67E6" w:rsidRPr="002E67E6" w:rsidRDefault="002E67E6" w:rsidP="00BA4452">
            <w:pPr>
              <w:jc w:val="center"/>
            </w:pPr>
            <w:r>
              <w:t>322</w:t>
            </w:r>
            <w:r w:rsidR="00492C0D">
              <w:t>.</w:t>
            </w:r>
            <w:r>
              <w:t>7</w:t>
            </w:r>
          </w:p>
        </w:tc>
        <w:tc>
          <w:tcPr>
            <w:tcW w:w="1271" w:type="dxa"/>
          </w:tcPr>
          <w:p w14:paraId="1887B22C" w14:textId="64747FF6" w:rsidR="002E67E6" w:rsidRPr="002E67E6" w:rsidRDefault="002E67E6" w:rsidP="00BA4452">
            <w:pPr>
              <w:jc w:val="center"/>
            </w:pPr>
            <w:r>
              <w:t>2974</w:t>
            </w:r>
            <w:r w:rsidR="00492C0D">
              <w:t>.</w:t>
            </w:r>
            <w:r>
              <w:t>1</w:t>
            </w:r>
          </w:p>
        </w:tc>
        <w:tc>
          <w:tcPr>
            <w:tcW w:w="1271" w:type="dxa"/>
          </w:tcPr>
          <w:p w14:paraId="28CAF72F" w14:textId="4DE9B005" w:rsidR="002E67E6" w:rsidRPr="002E67E6" w:rsidRDefault="002E67E6" w:rsidP="00BA4452">
            <w:pPr>
              <w:jc w:val="center"/>
            </w:pPr>
            <w:r>
              <w:t>4850</w:t>
            </w:r>
            <w:r w:rsidR="00492C0D">
              <w:t>.</w:t>
            </w:r>
            <w:r>
              <w:t>7</w:t>
            </w:r>
          </w:p>
        </w:tc>
        <w:tc>
          <w:tcPr>
            <w:tcW w:w="1271" w:type="dxa"/>
          </w:tcPr>
          <w:p w14:paraId="0D799E91" w14:textId="5ED9E4B8" w:rsidR="002E67E6" w:rsidRPr="002E67E6" w:rsidRDefault="00962CE4" w:rsidP="00BA4452">
            <w:pPr>
              <w:jc w:val="center"/>
            </w:pPr>
            <w:r>
              <w:t>-306.2</w:t>
            </w:r>
          </w:p>
        </w:tc>
        <w:tc>
          <w:tcPr>
            <w:tcW w:w="1271" w:type="dxa"/>
          </w:tcPr>
          <w:p w14:paraId="0DC4E803" w14:textId="1E1CAD3A" w:rsidR="002E67E6" w:rsidRPr="002E67E6" w:rsidRDefault="00962CE4" w:rsidP="00BA4452">
            <w:pPr>
              <w:jc w:val="center"/>
            </w:pPr>
            <w:r>
              <w:t>-2981.2</w:t>
            </w:r>
          </w:p>
        </w:tc>
        <w:tc>
          <w:tcPr>
            <w:tcW w:w="1271" w:type="dxa"/>
          </w:tcPr>
          <w:p w14:paraId="56056B91" w14:textId="2E3BB267" w:rsidR="002E67E6" w:rsidRPr="002E67E6" w:rsidRDefault="00962CE4" w:rsidP="00BA4452">
            <w:pPr>
              <w:jc w:val="center"/>
            </w:pPr>
            <w:r>
              <w:t>-4817.1</w:t>
            </w:r>
          </w:p>
        </w:tc>
      </w:tr>
      <w:tr w:rsidR="002E67E6" w14:paraId="440E7676" w14:textId="77777777" w:rsidTr="008E1122">
        <w:tc>
          <w:tcPr>
            <w:tcW w:w="1719" w:type="dxa"/>
          </w:tcPr>
          <w:p w14:paraId="7AE7DE17" w14:textId="12EE438E" w:rsidR="002E67E6" w:rsidRPr="002E67E6" w:rsidRDefault="002E67E6" w:rsidP="00BA4452">
            <w:pPr>
              <w:jc w:val="center"/>
            </w:pPr>
            <w:r>
              <w:t>Канал Б, В</w:t>
            </w:r>
          </w:p>
        </w:tc>
        <w:tc>
          <w:tcPr>
            <w:tcW w:w="1271" w:type="dxa"/>
          </w:tcPr>
          <w:p w14:paraId="2C402453" w14:textId="190A73BE" w:rsidR="002E67E6" w:rsidRPr="002E67E6" w:rsidRDefault="002E67E6" w:rsidP="00BA4452">
            <w:pPr>
              <w:jc w:val="center"/>
            </w:pPr>
            <w:r>
              <w:t>43.793</w:t>
            </w:r>
          </w:p>
        </w:tc>
        <w:tc>
          <w:tcPr>
            <w:tcW w:w="1271" w:type="dxa"/>
          </w:tcPr>
          <w:p w14:paraId="33BE4351" w14:textId="18D5882F" w:rsidR="002E67E6" w:rsidRPr="002E67E6" w:rsidRDefault="002E67E6" w:rsidP="00BA4452">
            <w:pPr>
              <w:jc w:val="center"/>
            </w:pPr>
            <w:r>
              <w:t>28.011</w:t>
            </w:r>
          </w:p>
        </w:tc>
        <w:tc>
          <w:tcPr>
            <w:tcW w:w="1271" w:type="dxa"/>
          </w:tcPr>
          <w:p w14:paraId="252958FD" w14:textId="3F6C3218" w:rsidR="002E67E6" w:rsidRPr="002E67E6" w:rsidRDefault="002E67E6" w:rsidP="00BA4452">
            <w:pPr>
              <w:jc w:val="center"/>
            </w:pPr>
            <w:r>
              <w:t>16.841</w:t>
            </w:r>
          </w:p>
        </w:tc>
        <w:tc>
          <w:tcPr>
            <w:tcW w:w="1271" w:type="dxa"/>
          </w:tcPr>
          <w:p w14:paraId="3E479E3A" w14:textId="1A18ACC7" w:rsidR="002E67E6" w:rsidRPr="00962CE4" w:rsidRDefault="00962CE4" w:rsidP="00BA4452">
            <w:pPr>
              <w:jc w:val="center"/>
            </w:pPr>
            <w:r>
              <w:t>-43.892</w:t>
            </w:r>
          </w:p>
        </w:tc>
        <w:tc>
          <w:tcPr>
            <w:tcW w:w="1271" w:type="dxa"/>
          </w:tcPr>
          <w:p w14:paraId="5C8DF960" w14:textId="4F7E1C8F" w:rsidR="002E67E6" w:rsidRPr="00962CE4" w:rsidRDefault="00962CE4" w:rsidP="00BA4452">
            <w:pPr>
              <w:jc w:val="center"/>
            </w:pPr>
            <w:r>
              <w:t>-27.969</w:t>
            </w:r>
          </w:p>
        </w:tc>
        <w:tc>
          <w:tcPr>
            <w:tcW w:w="1271" w:type="dxa"/>
          </w:tcPr>
          <w:p w14:paraId="4DA4BDB4" w14:textId="21B810BC" w:rsidR="002E67E6" w:rsidRPr="00962CE4" w:rsidRDefault="00962CE4" w:rsidP="00BA4452">
            <w:pPr>
              <w:jc w:val="center"/>
            </w:pPr>
            <w:r>
              <w:t>-17.041</w:t>
            </w:r>
          </w:p>
        </w:tc>
      </w:tr>
    </w:tbl>
    <w:p w14:paraId="57791D44" w14:textId="14C0DBBC" w:rsidR="002E67E6" w:rsidRDefault="00287FE7">
      <w:r w:rsidRPr="002E67E6">
        <w:rPr>
          <w:noProof/>
          <w:lang w:val="en-US"/>
        </w:rPr>
        <w:drawing>
          <wp:inline distT="0" distB="0" distL="0" distR="0" wp14:anchorId="45BA6E8C" wp14:editId="1C2FD3FE">
            <wp:extent cx="5860256" cy="4076700"/>
            <wp:effectExtent l="0" t="0" r="7620" b="0"/>
            <wp:docPr id="2073399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99443" name=""/>
                    <pic:cNvPicPr/>
                  </pic:nvPicPr>
                  <pic:blipFill rotWithShape="1">
                    <a:blip r:embed="rId5"/>
                    <a:srcRect r="59433" b="41914"/>
                    <a:stretch/>
                  </pic:blipFill>
                  <pic:spPr bwMode="auto">
                    <a:xfrm>
                      <a:off x="0" y="0"/>
                      <a:ext cx="5887670" cy="4095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3A859" w14:textId="395E5B20" w:rsidR="007951FB" w:rsidRDefault="007951FB">
      <w:pPr>
        <w:rPr>
          <w:lang w:val="en-US"/>
        </w:rPr>
      </w:pPr>
    </w:p>
    <w:p w14:paraId="101BBAA5" w14:textId="1094B27F" w:rsidR="002E67E6" w:rsidRDefault="002E67E6"/>
    <w:p w14:paraId="60836FDC" w14:textId="77777777" w:rsidR="002E67E6" w:rsidRDefault="002E67E6"/>
    <w:p w14:paraId="616C7332" w14:textId="64E8B6CD" w:rsidR="00F57C1F" w:rsidRDefault="002E67E6">
      <w:r w:rsidRPr="002E67E6">
        <w:rPr>
          <w:noProof/>
        </w:rPr>
        <w:lastRenderedPageBreak/>
        <w:drawing>
          <wp:inline distT="0" distB="0" distL="0" distR="0" wp14:anchorId="635B1874" wp14:editId="6E6427F8">
            <wp:extent cx="6000115" cy="4400550"/>
            <wp:effectExtent l="0" t="0" r="635" b="0"/>
            <wp:docPr id="213076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6024" name=""/>
                    <pic:cNvPicPr/>
                  </pic:nvPicPr>
                  <pic:blipFill rotWithShape="1">
                    <a:blip r:embed="rId5"/>
                    <a:srcRect l="40567" t="7591"/>
                    <a:stretch/>
                  </pic:blipFill>
                  <pic:spPr bwMode="auto">
                    <a:xfrm>
                      <a:off x="0" y="0"/>
                      <a:ext cx="6024511" cy="4418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9D447" w14:textId="629686B2" w:rsidR="00F57C1F" w:rsidRDefault="00F57C1F"/>
    <w:p w14:paraId="3E3043B4" w14:textId="60D4C1C3" w:rsidR="002E67E6" w:rsidRDefault="00962CE4">
      <w:r w:rsidRPr="00962CE4">
        <w:rPr>
          <w:noProof/>
        </w:rPr>
        <w:drawing>
          <wp:inline distT="0" distB="0" distL="0" distR="0" wp14:anchorId="5E2337F4" wp14:editId="50F55593">
            <wp:extent cx="5940425" cy="4114800"/>
            <wp:effectExtent l="0" t="0" r="3175" b="0"/>
            <wp:docPr id="1370325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250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09DC" w14:textId="55512020" w:rsidR="00467DB0" w:rsidRDefault="00467DB0">
      <w:r>
        <w:br w:type="page"/>
      </w:r>
    </w:p>
    <w:p w14:paraId="532C1750" w14:textId="16BED4D9" w:rsidR="00467DB0" w:rsidRDefault="00467DB0" w:rsidP="00467DB0">
      <w:pPr>
        <w:rPr>
          <w:lang w:val="en-US"/>
        </w:rPr>
      </w:pPr>
      <w:r>
        <w:rPr>
          <w:lang w:val="en-US"/>
        </w:rPr>
        <w:lastRenderedPageBreak/>
        <w:t>RC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467DB0" w14:paraId="3B9DE6D6" w14:textId="77777777" w:rsidTr="00214EB8">
        <w:tc>
          <w:tcPr>
            <w:tcW w:w="1335" w:type="dxa"/>
            <w:vMerge w:val="restart"/>
          </w:tcPr>
          <w:p w14:paraId="5D872EC1" w14:textId="77777777" w:rsidR="00467DB0" w:rsidRDefault="00467DB0" w:rsidP="00214EB8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gridSpan w:val="6"/>
          </w:tcPr>
          <w:p w14:paraId="26198206" w14:textId="77777777" w:rsidR="00467DB0" w:rsidRDefault="00467DB0" w:rsidP="00214EB8">
            <w:pPr>
              <w:jc w:val="center"/>
              <w:rPr>
                <w:lang w:val="en-US"/>
              </w:rPr>
            </w:pPr>
          </w:p>
        </w:tc>
      </w:tr>
      <w:tr w:rsidR="00467DB0" w14:paraId="762E1150" w14:textId="77777777" w:rsidTr="00214EB8">
        <w:tc>
          <w:tcPr>
            <w:tcW w:w="1335" w:type="dxa"/>
            <w:vMerge/>
          </w:tcPr>
          <w:p w14:paraId="33AD8499" w14:textId="77777777" w:rsidR="00467DB0" w:rsidRDefault="00467DB0" w:rsidP="00214EB8">
            <w:pPr>
              <w:jc w:val="center"/>
              <w:rPr>
                <w:lang w:val="en-US"/>
              </w:rPr>
            </w:pPr>
          </w:p>
        </w:tc>
        <w:tc>
          <w:tcPr>
            <w:tcW w:w="4005" w:type="dxa"/>
            <w:gridSpan w:val="3"/>
          </w:tcPr>
          <w:p w14:paraId="22C4A7CB" w14:textId="77777777" w:rsidR="00467DB0" w:rsidRDefault="00467DB0" w:rsidP="00214EB8">
            <w:pPr>
              <w:jc w:val="center"/>
              <w:rPr>
                <w:lang w:val="en-US"/>
              </w:rPr>
            </w:pPr>
          </w:p>
        </w:tc>
        <w:tc>
          <w:tcPr>
            <w:tcW w:w="4005" w:type="dxa"/>
            <w:gridSpan w:val="3"/>
          </w:tcPr>
          <w:p w14:paraId="6D65D1CA" w14:textId="77777777" w:rsidR="00467DB0" w:rsidRDefault="00467DB0" w:rsidP="00214EB8">
            <w:pPr>
              <w:jc w:val="center"/>
              <w:rPr>
                <w:lang w:val="en-US"/>
              </w:rPr>
            </w:pPr>
          </w:p>
        </w:tc>
      </w:tr>
      <w:tr w:rsidR="00467DB0" w14:paraId="00F3039B" w14:textId="77777777" w:rsidTr="00214EB8">
        <w:tc>
          <w:tcPr>
            <w:tcW w:w="1335" w:type="dxa"/>
            <w:vMerge/>
          </w:tcPr>
          <w:p w14:paraId="605B2FA8" w14:textId="77777777" w:rsidR="00467DB0" w:rsidRDefault="00467DB0" w:rsidP="00214EB8">
            <w:pPr>
              <w:jc w:val="center"/>
              <w:rPr>
                <w:lang w:val="en-US"/>
              </w:rPr>
            </w:pPr>
          </w:p>
        </w:tc>
        <w:tc>
          <w:tcPr>
            <w:tcW w:w="1335" w:type="dxa"/>
          </w:tcPr>
          <w:p w14:paraId="25403B24" w14:textId="77777777" w:rsidR="00467DB0" w:rsidRPr="00BA4452" w:rsidRDefault="00467DB0" w:rsidP="00214EB8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2C299844" w14:textId="77777777" w:rsidR="00467DB0" w:rsidRPr="00BA4452" w:rsidRDefault="00467DB0" w:rsidP="00214EB8">
            <w:pPr>
              <w:jc w:val="center"/>
            </w:pPr>
            <w:r>
              <w:t>5</w:t>
            </w:r>
          </w:p>
        </w:tc>
        <w:tc>
          <w:tcPr>
            <w:tcW w:w="1335" w:type="dxa"/>
          </w:tcPr>
          <w:p w14:paraId="52C3276B" w14:textId="77777777" w:rsidR="00467DB0" w:rsidRPr="00BA4452" w:rsidRDefault="00467DB0" w:rsidP="00214EB8">
            <w:pPr>
              <w:jc w:val="center"/>
            </w:pPr>
            <w:r>
              <w:t>10</w:t>
            </w:r>
          </w:p>
        </w:tc>
        <w:tc>
          <w:tcPr>
            <w:tcW w:w="1335" w:type="dxa"/>
          </w:tcPr>
          <w:p w14:paraId="23CC0EFC" w14:textId="77777777" w:rsidR="00467DB0" w:rsidRPr="00BA4452" w:rsidRDefault="00467DB0" w:rsidP="00214EB8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6667AE97" w14:textId="77777777" w:rsidR="00467DB0" w:rsidRPr="00BA4452" w:rsidRDefault="00467DB0" w:rsidP="00214EB8">
            <w:pPr>
              <w:jc w:val="center"/>
            </w:pPr>
            <w:r>
              <w:t>5</w:t>
            </w:r>
          </w:p>
        </w:tc>
        <w:tc>
          <w:tcPr>
            <w:tcW w:w="1335" w:type="dxa"/>
          </w:tcPr>
          <w:p w14:paraId="32A1B6EA" w14:textId="77777777" w:rsidR="00467DB0" w:rsidRPr="00BA4452" w:rsidRDefault="00467DB0" w:rsidP="00214EB8">
            <w:pPr>
              <w:jc w:val="center"/>
            </w:pPr>
            <w:r>
              <w:t>10</w:t>
            </w:r>
          </w:p>
        </w:tc>
      </w:tr>
      <w:tr w:rsidR="00467DB0" w:rsidRPr="002E67E6" w14:paraId="0C9750BB" w14:textId="77777777" w:rsidTr="00214EB8">
        <w:tc>
          <w:tcPr>
            <w:tcW w:w="1335" w:type="dxa"/>
          </w:tcPr>
          <w:p w14:paraId="05DE0790" w14:textId="0C204F08" w:rsidR="00467DB0" w:rsidRPr="002E67E6" w:rsidRDefault="00467DB0" w:rsidP="00214EB8">
            <w:pPr>
              <w:jc w:val="center"/>
            </w:pPr>
            <w:r>
              <w:t xml:space="preserve">Канал С * 100 = </w:t>
            </w:r>
            <w:r w:rsidRPr="002E67E6">
              <w:t>&gt;</w:t>
            </w:r>
            <w:r>
              <w:t xml:space="preserve"> ток в </w:t>
            </w:r>
            <w:r w:rsidR="00354D23">
              <w:t>мк</w:t>
            </w:r>
            <w:r>
              <w:t>А</w:t>
            </w:r>
          </w:p>
        </w:tc>
        <w:tc>
          <w:tcPr>
            <w:tcW w:w="1335" w:type="dxa"/>
          </w:tcPr>
          <w:p w14:paraId="31D4BFE9" w14:textId="45C3C6BB" w:rsidR="00467DB0" w:rsidRPr="002E67E6" w:rsidRDefault="00354D23" w:rsidP="00214EB8">
            <w:pPr>
              <w:jc w:val="center"/>
            </w:pPr>
            <w:r>
              <w:rPr>
                <w:lang w:val="en-US"/>
              </w:rPr>
              <w:t>7287</w:t>
            </w:r>
            <w:r w:rsidR="00492C0D">
              <w:t>.</w:t>
            </w:r>
            <w:r>
              <w:rPr>
                <w:lang w:val="en-US"/>
              </w:rPr>
              <w:t>8</w:t>
            </w:r>
          </w:p>
        </w:tc>
        <w:tc>
          <w:tcPr>
            <w:tcW w:w="1335" w:type="dxa"/>
          </w:tcPr>
          <w:p w14:paraId="49D30D24" w14:textId="4FB34427" w:rsidR="00467DB0" w:rsidRPr="002E67E6" w:rsidRDefault="00354D23" w:rsidP="00214EB8">
            <w:pPr>
              <w:jc w:val="center"/>
            </w:pPr>
            <w:r>
              <w:rPr>
                <w:lang w:val="en-US"/>
              </w:rPr>
              <w:t>6911</w:t>
            </w:r>
            <w:r w:rsidR="00492C0D">
              <w:t>.</w:t>
            </w:r>
            <w:r>
              <w:rPr>
                <w:lang w:val="en-US"/>
              </w:rPr>
              <w:t>8</w:t>
            </w:r>
          </w:p>
        </w:tc>
        <w:tc>
          <w:tcPr>
            <w:tcW w:w="1335" w:type="dxa"/>
          </w:tcPr>
          <w:p w14:paraId="40AC012C" w14:textId="5E2C4B08" w:rsidR="00467DB0" w:rsidRPr="002E67E6" w:rsidRDefault="00354D23" w:rsidP="00214EB8">
            <w:pPr>
              <w:jc w:val="center"/>
            </w:pPr>
            <w:r>
              <w:t>6524</w:t>
            </w:r>
            <w:r w:rsidR="00492C0D">
              <w:t>.</w:t>
            </w:r>
            <w:r>
              <w:t>2</w:t>
            </w:r>
          </w:p>
        </w:tc>
        <w:tc>
          <w:tcPr>
            <w:tcW w:w="1335" w:type="dxa"/>
          </w:tcPr>
          <w:p w14:paraId="21B5C41C" w14:textId="4CF2D028" w:rsidR="00467DB0" w:rsidRPr="002E67E6" w:rsidRDefault="00467DB0" w:rsidP="00214EB8">
            <w:pPr>
              <w:jc w:val="center"/>
            </w:pPr>
            <w:r>
              <w:t>-</w:t>
            </w:r>
            <w:r w:rsidR="00354D23">
              <w:t>7308</w:t>
            </w:r>
            <w:r w:rsidR="00492C0D">
              <w:t>.</w:t>
            </w:r>
            <w:r w:rsidR="00354D23">
              <w:t>2</w:t>
            </w:r>
          </w:p>
        </w:tc>
        <w:tc>
          <w:tcPr>
            <w:tcW w:w="1335" w:type="dxa"/>
          </w:tcPr>
          <w:p w14:paraId="553138D1" w14:textId="2524C946" w:rsidR="00467DB0" w:rsidRPr="002E67E6" w:rsidRDefault="00467DB0" w:rsidP="00214EB8">
            <w:pPr>
              <w:jc w:val="center"/>
            </w:pPr>
            <w:r>
              <w:t>-</w:t>
            </w:r>
            <w:r w:rsidR="00354D23">
              <w:t>6913</w:t>
            </w:r>
            <w:r w:rsidR="00492C0D">
              <w:t>.</w:t>
            </w:r>
            <w:r w:rsidR="00354D23">
              <w:t>4</w:t>
            </w:r>
          </w:p>
        </w:tc>
        <w:tc>
          <w:tcPr>
            <w:tcW w:w="1335" w:type="dxa"/>
          </w:tcPr>
          <w:p w14:paraId="5C5D912D" w14:textId="070D3B36" w:rsidR="00467DB0" w:rsidRPr="002E67E6" w:rsidRDefault="00467DB0" w:rsidP="00214EB8">
            <w:pPr>
              <w:jc w:val="center"/>
            </w:pPr>
            <w:r>
              <w:t>-</w:t>
            </w:r>
            <w:r w:rsidR="00354D23">
              <w:t>6540</w:t>
            </w:r>
            <w:r w:rsidR="00492C0D">
              <w:t>.</w:t>
            </w:r>
            <w:r w:rsidR="00354D23">
              <w:t>8</w:t>
            </w:r>
          </w:p>
        </w:tc>
      </w:tr>
      <w:tr w:rsidR="00467DB0" w14:paraId="0120047B" w14:textId="77777777" w:rsidTr="00214EB8">
        <w:tc>
          <w:tcPr>
            <w:tcW w:w="1335" w:type="dxa"/>
          </w:tcPr>
          <w:p w14:paraId="2400C032" w14:textId="34F1BE2D" w:rsidR="00467DB0" w:rsidRPr="002E67E6" w:rsidRDefault="00467DB0" w:rsidP="00214EB8">
            <w:pPr>
              <w:jc w:val="center"/>
            </w:pPr>
            <w:r>
              <w:t xml:space="preserve">Канал Б, </w:t>
            </w:r>
            <w:r w:rsidR="00354D23">
              <w:t>м</w:t>
            </w:r>
            <w:r>
              <w:t>В</w:t>
            </w:r>
          </w:p>
        </w:tc>
        <w:tc>
          <w:tcPr>
            <w:tcW w:w="1335" w:type="dxa"/>
          </w:tcPr>
          <w:p w14:paraId="4BDA02B9" w14:textId="639AFB88" w:rsidR="00467DB0" w:rsidRPr="00354D23" w:rsidRDefault="00354D23" w:rsidP="00214E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31.763</w:t>
            </w:r>
          </w:p>
        </w:tc>
        <w:tc>
          <w:tcPr>
            <w:tcW w:w="1335" w:type="dxa"/>
          </w:tcPr>
          <w:p w14:paraId="05A754C4" w14:textId="092B913C" w:rsidR="00467DB0" w:rsidRPr="00354D23" w:rsidRDefault="00354D23" w:rsidP="00214E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354.424</w:t>
            </w:r>
          </w:p>
        </w:tc>
        <w:tc>
          <w:tcPr>
            <w:tcW w:w="1335" w:type="dxa"/>
          </w:tcPr>
          <w:p w14:paraId="7F6BA9B5" w14:textId="7AEDFA59" w:rsidR="00467DB0" w:rsidRPr="002E67E6" w:rsidRDefault="00354D23" w:rsidP="00214EB8">
            <w:pPr>
              <w:jc w:val="center"/>
            </w:pPr>
            <w:r>
              <w:t>686.995</w:t>
            </w:r>
          </w:p>
        </w:tc>
        <w:tc>
          <w:tcPr>
            <w:tcW w:w="1335" w:type="dxa"/>
          </w:tcPr>
          <w:p w14:paraId="605A8208" w14:textId="0AE64420" w:rsidR="00467DB0" w:rsidRPr="00962CE4" w:rsidRDefault="00467DB0" w:rsidP="00214EB8">
            <w:pPr>
              <w:jc w:val="center"/>
            </w:pPr>
            <w:r>
              <w:t>-</w:t>
            </w:r>
            <w:r w:rsidR="00354D23">
              <w:t>14</w:t>
            </w:r>
            <w:r>
              <w:t>.</w:t>
            </w:r>
            <w:r w:rsidR="00354D23">
              <w:t>209</w:t>
            </w:r>
          </w:p>
        </w:tc>
        <w:tc>
          <w:tcPr>
            <w:tcW w:w="1335" w:type="dxa"/>
          </w:tcPr>
          <w:p w14:paraId="0B3B61B9" w14:textId="7FFC2FC2" w:rsidR="00467DB0" w:rsidRPr="00962CE4" w:rsidRDefault="00467DB0" w:rsidP="00214EB8">
            <w:pPr>
              <w:jc w:val="center"/>
            </w:pPr>
            <w:r>
              <w:t>-</w:t>
            </w:r>
            <w:r w:rsidR="00354D23">
              <w:t>353</w:t>
            </w:r>
            <w:r>
              <w:t>.</w:t>
            </w:r>
            <w:r w:rsidR="00354D23">
              <w:t>024</w:t>
            </w:r>
          </w:p>
        </w:tc>
        <w:tc>
          <w:tcPr>
            <w:tcW w:w="1335" w:type="dxa"/>
          </w:tcPr>
          <w:p w14:paraId="0020B081" w14:textId="143852C4" w:rsidR="00467DB0" w:rsidRPr="00962CE4" w:rsidRDefault="00467DB0" w:rsidP="00214EB8">
            <w:pPr>
              <w:jc w:val="center"/>
            </w:pPr>
            <w:r>
              <w:t>-</w:t>
            </w:r>
            <w:r w:rsidR="00354D23">
              <w:t>672</w:t>
            </w:r>
            <w:r>
              <w:t>.</w:t>
            </w:r>
            <w:r w:rsidR="00354D23">
              <w:t>791</w:t>
            </w:r>
          </w:p>
        </w:tc>
      </w:tr>
    </w:tbl>
    <w:p w14:paraId="472C4BEC" w14:textId="77777777" w:rsidR="007A1BCB" w:rsidRDefault="007A1BCB"/>
    <w:p w14:paraId="09B361D7" w14:textId="77777777" w:rsidR="00631C6A" w:rsidRDefault="00631C6A">
      <w:r w:rsidRPr="007A1BCB">
        <w:rPr>
          <w:noProof/>
        </w:rPr>
        <w:drawing>
          <wp:inline distT="0" distB="0" distL="0" distR="0" wp14:anchorId="58F949D1" wp14:editId="5E215BBE">
            <wp:extent cx="5940425" cy="3938905"/>
            <wp:effectExtent l="0" t="0" r="3175" b="4445"/>
            <wp:docPr id="874024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24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8A26" w14:textId="40C9684E" w:rsidR="007A1BCB" w:rsidRDefault="007A1BCB">
      <w:r w:rsidRPr="007A1BCB">
        <w:rPr>
          <w:noProof/>
        </w:rPr>
        <w:lastRenderedPageBreak/>
        <w:drawing>
          <wp:inline distT="0" distB="0" distL="0" distR="0" wp14:anchorId="001797F4" wp14:editId="79BDB3DF">
            <wp:extent cx="5940425" cy="4191000"/>
            <wp:effectExtent l="0" t="0" r="3175" b="0"/>
            <wp:docPr id="781111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119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5859" w14:textId="2F040860" w:rsidR="00BA464C" w:rsidRDefault="007A1BCB">
      <w:r w:rsidRPr="007A1BCB">
        <w:rPr>
          <w:noProof/>
        </w:rPr>
        <w:drawing>
          <wp:inline distT="0" distB="0" distL="0" distR="0" wp14:anchorId="3AB58C24" wp14:editId="2448A8C3">
            <wp:extent cx="5940425" cy="4556125"/>
            <wp:effectExtent l="0" t="0" r="3175" b="0"/>
            <wp:docPr id="908883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83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0399" w14:textId="77777777" w:rsidR="00BA464C" w:rsidRDefault="00BA464C">
      <w: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19"/>
        <w:gridCol w:w="1271"/>
        <w:gridCol w:w="1271"/>
        <w:gridCol w:w="1271"/>
        <w:gridCol w:w="1271"/>
        <w:gridCol w:w="1271"/>
        <w:gridCol w:w="1271"/>
      </w:tblGrid>
      <w:tr w:rsidR="00404EE1" w14:paraId="3D0C47F6" w14:textId="77777777" w:rsidTr="009C3840">
        <w:tc>
          <w:tcPr>
            <w:tcW w:w="1719" w:type="dxa"/>
            <w:vMerge w:val="restart"/>
          </w:tcPr>
          <w:p w14:paraId="0C17D01D" w14:textId="77777777" w:rsidR="00404EE1" w:rsidRPr="007E2EE2" w:rsidRDefault="00404EE1" w:rsidP="009C3840">
            <w:pPr>
              <w:jc w:val="center"/>
            </w:pPr>
            <w:r>
              <w:lastRenderedPageBreak/>
              <w:t>Наименование параметра</w:t>
            </w:r>
          </w:p>
        </w:tc>
        <w:tc>
          <w:tcPr>
            <w:tcW w:w="7626" w:type="dxa"/>
            <w:gridSpan w:val="6"/>
          </w:tcPr>
          <w:p w14:paraId="0897A7C8" w14:textId="77777777" w:rsidR="00404EE1" w:rsidRPr="007E2EE2" w:rsidRDefault="00404EE1" w:rsidP="009C3840">
            <w:pPr>
              <w:jc w:val="center"/>
            </w:pPr>
            <w:r>
              <w:t xml:space="preserve">Значение параметра во время действия </w:t>
            </w:r>
            <w:r>
              <w:rPr>
                <w:lang w:val="en-US"/>
              </w:rPr>
              <w:t>t</w:t>
            </w:r>
          </w:p>
        </w:tc>
      </w:tr>
      <w:tr w:rsidR="00404EE1" w14:paraId="1E588E4B" w14:textId="77777777" w:rsidTr="009C3840">
        <w:tc>
          <w:tcPr>
            <w:tcW w:w="1719" w:type="dxa"/>
            <w:vMerge/>
          </w:tcPr>
          <w:p w14:paraId="1B316F37" w14:textId="77777777" w:rsidR="00404EE1" w:rsidRPr="007E2EE2" w:rsidRDefault="00404EE1" w:rsidP="009C3840">
            <w:pPr>
              <w:jc w:val="center"/>
            </w:pPr>
          </w:p>
        </w:tc>
        <w:tc>
          <w:tcPr>
            <w:tcW w:w="3813" w:type="dxa"/>
            <w:gridSpan w:val="3"/>
          </w:tcPr>
          <w:p w14:paraId="52844DAC" w14:textId="77777777" w:rsidR="00404EE1" w:rsidRPr="007E2EE2" w:rsidRDefault="00404EE1" w:rsidP="009C3840">
            <w:pPr>
              <w:jc w:val="center"/>
            </w:pPr>
            <w:r>
              <w:t>Импульса мкс</w:t>
            </w:r>
          </w:p>
        </w:tc>
        <w:tc>
          <w:tcPr>
            <w:tcW w:w="3813" w:type="dxa"/>
            <w:gridSpan w:val="3"/>
          </w:tcPr>
          <w:p w14:paraId="38A49E45" w14:textId="77777777" w:rsidR="00404EE1" w:rsidRPr="007E2EE2" w:rsidRDefault="00404EE1" w:rsidP="009C3840">
            <w:pPr>
              <w:jc w:val="center"/>
            </w:pPr>
            <w:r>
              <w:t>Паузы мкс</w:t>
            </w:r>
          </w:p>
        </w:tc>
      </w:tr>
      <w:tr w:rsidR="00404EE1" w14:paraId="6007F152" w14:textId="77777777" w:rsidTr="009C3840">
        <w:tc>
          <w:tcPr>
            <w:tcW w:w="1719" w:type="dxa"/>
            <w:vMerge/>
          </w:tcPr>
          <w:p w14:paraId="465782D3" w14:textId="77777777" w:rsidR="00404EE1" w:rsidRPr="007E2EE2" w:rsidRDefault="00404EE1" w:rsidP="009C3840">
            <w:pPr>
              <w:jc w:val="center"/>
            </w:pPr>
          </w:p>
        </w:tc>
        <w:tc>
          <w:tcPr>
            <w:tcW w:w="1271" w:type="dxa"/>
          </w:tcPr>
          <w:p w14:paraId="2642BF9B" w14:textId="77777777" w:rsidR="00404EE1" w:rsidRPr="00BA4452" w:rsidRDefault="00404EE1" w:rsidP="009C3840">
            <w:pPr>
              <w:jc w:val="center"/>
            </w:pPr>
            <w:r>
              <w:t>0</w:t>
            </w:r>
          </w:p>
        </w:tc>
        <w:tc>
          <w:tcPr>
            <w:tcW w:w="1271" w:type="dxa"/>
          </w:tcPr>
          <w:p w14:paraId="69BD66D0" w14:textId="77777777" w:rsidR="00404EE1" w:rsidRPr="00BA4452" w:rsidRDefault="00404EE1" w:rsidP="009C3840">
            <w:pPr>
              <w:jc w:val="center"/>
            </w:pPr>
            <w:r>
              <w:t>5</w:t>
            </w:r>
          </w:p>
        </w:tc>
        <w:tc>
          <w:tcPr>
            <w:tcW w:w="1271" w:type="dxa"/>
          </w:tcPr>
          <w:p w14:paraId="221E1AAC" w14:textId="77777777" w:rsidR="00404EE1" w:rsidRPr="00BA4452" w:rsidRDefault="00404EE1" w:rsidP="009C3840">
            <w:pPr>
              <w:jc w:val="center"/>
            </w:pPr>
            <w:r>
              <w:t>10</w:t>
            </w:r>
          </w:p>
        </w:tc>
        <w:tc>
          <w:tcPr>
            <w:tcW w:w="1271" w:type="dxa"/>
          </w:tcPr>
          <w:p w14:paraId="77F1FB8B" w14:textId="77777777" w:rsidR="00404EE1" w:rsidRPr="00BA4452" w:rsidRDefault="00404EE1" w:rsidP="009C3840">
            <w:pPr>
              <w:jc w:val="center"/>
            </w:pPr>
            <w:r>
              <w:t>0</w:t>
            </w:r>
          </w:p>
        </w:tc>
        <w:tc>
          <w:tcPr>
            <w:tcW w:w="1271" w:type="dxa"/>
          </w:tcPr>
          <w:p w14:paraId="194BF324" w14:textId="77777777" w:rsidR="00404EE1" w:rsidRPr="00BA4452" w:rsidRDefault="00404EE1" w:rsidP="009C3840">
            <w:pPr>
              <w:jc w:val="center"/>
            </w:pPr>
            <w:r>
              <w:t>5</w:t>
            </w:r>
          </w:p>
        </w:tc>
        <w:tc>
          <w:tcPr>
            <w:tcW w:w="1271" w:type="dxa"/>
          </w:tcPr>
          <w:p w14:paraId="11BB786F" w14:textId="77777777" w:rsidR="00404EE1" w:rsidRPr="00BA4452" w:rsidRDefault="00404EE1" w:rsidP="009C3840">
            <w:pPr>
              <w:jc w:val="center"/>
            </w:pPr>
            <w:r>
              <w:t>10</w:t>
            </w:r>
          </w:p>
        </w:tc>
      </w:tr>
      <w:tr w:rsidR="00404EE1" w:rsidRPr="002E67E6" w14:paraId="7BFF7AEB" w14:textId="77777777" w:rsidTr="009C3840">
        <w:tc>
          <w:tcPr>
            <w:tcW w:w="1719" w:type="dxa"/>
          </w:tcPr>
          <w:p w14:paraId="2BC1BD11" w14:textId="77777777" w:rsidR="00404EE1" w:rsidRPr="002E67E6" w:rsidRDefault="00404EE1" w:rsidP="009C3840">
            <w:pPr>
              <w:jc w:val="center"/>
            </w:pPr>
            <w:r>
              <w:t xml:space="preserve">Канал С * 100 = </w:t>
            </w:r>
            <w:r w:rsidRPr="002E67E6">
              <w:t>&gt;</w:t>
            </w:r>
            <w:r>
              <w:t xml:space="preserve"> ток в мкА</w:t>
            </w:r>
          </w:p>
        </w:tc>
        <w:tc>
          <w:tcPr>
            <w:tcW w:w="1271" w:type="dxa"/>
          </w:tcPr>
          <w:p w14:paraId="427F0CB1" w14:textId="122CB650" w:rsidR="00404EE1" w:rsidRPr="002E67E6" w:rsidRDefault="00404EE1" w:rsidP="009C3840">
            <w:pPr>
              <w:jc w:val="center"/>
            </w:pPr>
            <w:r>
              <w:t>7287</w:t>
            </w:r>
            <w:r w:rsidR="002D4A52">
              <w:t>.</w:t>
            </w:r>
            <w:r>
              <w:t>7</w:t>
            </w:r>
          </w:p>
        </w:tc>
        <w:tc>
          <w:tcPr>
            <w:tcW w:w="1271" w:type="dxa"/>
          </w:tcPr>
          <w:p w14:paraId="1F16C223" w14:textId="762019A7" w:rsidR="00404EE1" w:rsidRPr="002E67E6" w:rsidRDefault="00404EE1" w:rsidP="009C3840">
            <w:pPr>
              <w:jc w:val="center"/>
            </w:pPr>
            <w:r>
              <w:t>6893</w:t>
            </w:r>
            <w:r w:rsidR="002D4A52">
              <w:t>.</w:t>
            </w:r>
            <w:r>
              <w:t>3</w:t>
            </w:r>
          </w:p>
        </w:tc>
        <w:tc>
          <w:tcPr>
            <w:tcW w:w="1271" w:type="dxa"/>
          </w:tcPr>
          <w:p w14:paraId="47227867" w14:textId="0EF20E3F" w:rsidR="00404EE1" w:rsidRPr="002E67E6" w:rsidRDefault="00404EE1" w:rsidP="009C3840">
            <w:pPr>
              <w:jc w:val="center"/>
            </w:pPr>
            <w:r>
              <w:t>6506</w:t>
            </w:r>
          </w:p>
        </w:tc>
        <w:tc>
          <w:tcPr>
            <w:tcW w:w="1271" w:type="dxa"/>
          </w:tcPr>
          <w:p w14:paraId="1071F065" w14:textId="77777777" w:rsidR="00404EE1" w:rsidRPr="002E67E6" w:rsidRDefault="00404EE1" w:rsidP="009C3840">
            <w:pPr>
              <w:jc w:val="center"/>
            </w:pPr>
            <w:r>
              <w:t>-7302.6</w:t>
            </w:r>
          </w:p>
        </w:tc>
        <w:tc>
          <w:tcPr>
            <w:tcW w:w="1271" w:type="dxa"/>
          </w:tcPr>
          <w:p w14:paraId="7E201885" w14:textId="77777777" w:rsidR="00404EE1" w:rsidRPr="002E67E6" w:rsidRDefault="00404EE1" w:rsidP="009C3840">
            <w:pPr>
              <w:jc w:val="center"/>
            </w:pPr>
            <w:r>
              <w:t>-6906.5</w:t>
            </w:r>
          </w:p>
        </w:tc>
        <w:tc>
          <w:tcPr>
            <w:tcW w:w="1271" w:type="dxa"/>
          </w:tcPr>
          <w:p w14:paraId="3059B19C" w14:textId="77777777" w:rsidR="00404EE1" w:rsidRPr="002E67E6" w:rsidRDefault="00404EE1" w:rsidP="009C3840">
            <w:pPr>
              <w:jc w:val="center"/>
            </w:pPr>
            <w:r>
              <w:t>-6532.8</w:t>
            </w:r>
          </w:p>
        </w:tc>
      </w:tr>
      <w:tr w:rsidR="00404EE1" w14:paraId="76D3383B" w14:textId="77777777" w:rsidTr="009C3840">
        <w:tc>
          <w:tcPr>
            <w:tcW w:w="1719" w:type="dxa"/>
          </w:tcPr>
          <w:p w14:paraId="131B93FE" w14:textId="77777777" w:rsidR="00404EE1" w:rsidRPr="002E67E6" w:rsidRDefault="00404EE1" w:rsidP="009C3840">
            <w:pPr>
              <w:jc w:val="center"/>
            </w:pPr>
            <w:r>
              <w:t>Канал Б, мВ</w:t>
            </w:r>
          </w:p>
        </w:tc>
        <w:tc>
          <w:tcPr>
            <w:tcW w:w="1271" w:type="dxa"/>
          </w:tcPr>
          <w:p w14:paraId="24092C40" w14:textId="77777777" w:rsidR="00404EE1" w:rsidRPr="002E67E6" w:rsidRDefault="00404EE1" w:rsidP="009C3840">
            <w:pPr>
              <w:jc w:val="center"/>
            </w:pPr>
            <w:r>
              <w:t>31.832</w:t>
            </w:r>
          </w:p>
        </w:tc>
        <w:tc>
          <w:tcPr>
            <w:tcW w:w="1271" w:type="dxa"/>
          </w:tcPr>
          <w:p w14:paraId="0EF356D7" w14:textId="77777777" w:rsidR="00404EE1" w:rsidRPr="002E67E6" w:rsidRDefault="00404EE1" w:rsidP="009C3840">
            <w:pPr>
              <w:jc w:val="center"/>
            </w:pPr>
            <w:r>
              <w:t>360.2</w:t>
            </w:r>
          </w:p>
        </w:tc>
        <w:tc>
          <w:tcPr>
            <w:tcW w:w="1271" w:type="dxa"/>
          </w:tcPr>
          <w:p w14:paraId="28572370" w14:textId="77777777" w:rsidR="00404EE1" w:rsidRPr="002E67E6" w:rsidRDefault="00404EE1" w:rsidP="009C3840">
            <w:pPr>
              <w:jc w:val="center"/>
            </w:pPr>
            <w:r>
              <w:t>702.6</w:t>
            </w:r>
          </w:p>
        </w:tc>
        <w:tc>
          <w:tcPr>
            <w:tcW w:w="1271" w:type="dxa"/>
          </w:tcPr>
          <w:p w14:paraId="31F75568" w14:textId="77777777" w:rsidR="00404EE1" w:rsidRPr="00962CE4" w:rsidRDefault="00404EE1" w:rsidP="009C3840">
            <w:pPr>
              <w:jc w:val="center"/>
            </w:pPr>
            <w:r>
              <w:t>-19.061</w:t>
            </w:r>
          </w:p>
        </w:tc>
        <w:tc>
          <w:tcPr>
            <w:tcW w:w="1271" w:type="dxa"/>
          </w:tcPr>
          <w:p w14:paraId="789448D3" w14:textId="77777777" w:rsidR="00404EE1" w:rsidRPr="00962CE4" w:rsidRDefault="00404EE1" w:rsidP="009C3840">
            <w:pPr>
              <w:jc w:val="center"/>
            </w:pPr>
            <w:r>
              <w:t>-358.941</w:t>
            </w:r>
          </w:p>
        </w:tc>
        <w:tc>
          <w:tcPr>
            <w:tcW w:w="1271" w:type="dxa"/>
          </w:tcPr>
          <w:p w14:paraId="6BBAC2E2" w14:textId="77777777" w:rsidR="00404EE1" w:rsidRPr="00962CE4" w:rsidRDefault="00404EE1" w:rsidP="009C3840">
            <w:pPr>
              <w:jc w:val="center"/>
            </w:pPr>
            <w:r>
              <w:t>-679.674</w:t>
            </w:r>
          </w:p>
        </w:tc>
      </w:tr>
    </w:tbl>
    <w:p w14:paraId="20213170" w14:textId="77777777" w:rsidR="00404EE1" w:rsidRDefault="00404EE1" w:rsidP="00404EE1">
      <w:r w:rsidRPr="007951FB">
        <w:rPr>
          <w:noProof/>
        </w:rPr>
        <w:drawing>
          <wp:inline distT="0" distB="0" distL="0" distR="0" wp14:anchorId="2048181A" wp14:editId="08D1708B">
            <wp:extent cx="5940425" cy="3780790"/>
            <wp:effectExtent l="0" t="0" r="3175" b="0"/>
            <wp:docPr id="807508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082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4EDC" w14:textId="77777777" w:rsidR="00404EE1" w:rsidRPr="00404EE1" w:rsidRDefault="00404EE1" w:rsidP="00404EE1">
      <w:r w:rsidRPr="00404EE1">
        <w:rPr>
          <w:noProof/>
        </w:rPr>
        <w:lastRenderedPageBreak/>
        <w:drawing>
          <wp:inline distT="0" distB="0" distL="0" distR="0" wp14:anchorId="65D748D4" wp14:editId="0F11E009">
            <wp:extent cx="5734850" cy="5849166"/>
            <wp:effectExtent l="0" t="0" r="0" b="0"/>
            <wp:docPr id="620055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550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70E5" w14:textId="59327F75" w:rsidR="00467DB0" w:rsidRPr="002E67E6" w:rsidRDefault="00467DB0"/>
    <w:sectPr w:rsidR="00467DB0" w:rsidRPr="002E6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CD"/>
    <w:rsid w:val="00012673"/>
    <w:rsid w:val="000E4A78"/>
    <w:rsid w:val="001F7A4E"/>
    <w:rsid w:val="002340FB"/>
    <w:rsid w:val="00253C4A"/>
    <w:rsid w:val="00287FE7"/>
    <w:rsid w:val="002D4A52"/>
    <w:rsid w:val="002E67E6"/>
    <w:rsid w:val="00354D23"/>
    <w:rsid w:val="0035698F"/>
    <w:rsid w:val="003C6E17"/>
    <w:rsid w:val="00403D59"/>
    <w:rsid w:val="00404EE1"/>
    <w:rsid w:val="00467DB0"/>
    <w:rsid w:val="00492C0D"/>
    <w:rsid w:val="00496E64"/>
    <w:rsid w:val="005A7BCD"/>
    <w:rsid w:val="005D2DFC"/>
    <w:rsid w:val="006053D2"/>
    <w:rsid w:val="00631C6A"/>
    <w:rsid w:val="00684AEC"/>
    <w:rsid w:val="006C2E3F"/>
    <w:rsid w:val="006E72EB"/>
    <w:rsid w:val="00733AE8"/>
    <w:rsid w:val="007951FB"/>
    <w:rsid w:val="007A13C3"/>
    <w:rsid w:val="007A1BCB"/>
    <w:rsid w:val="007C15CA"/>
    <w:rsid w:val="007E2EE2"/>
    <w:rsid w:val="00871296"/>
    <w:rsid w:val="008E1122"/>
    <w:rsid w:val="009038EA"/>
    <w:rsid w:val="00962CE4"/>
    <w:rsid w:val="00A32D7B"/>
    <w:rsid w:val="00B546B8"/>
    <w:rsid w:val="00BA4452"/>
    <w:rsid w:val="00BA464C"/>
    <w:rsid w:val="00CA29BE"/>
    <w:rsid w:val="00DD4BD4"/>
    <w:rsid w:val="00E101AF"/>
    <w:rsid w:val="00E66565"/>
    <w:rsid w:val="00E76E51"/>
    <w:rsid w:val="00EE5586"/>
    <w:rsid w:val="00F5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DB7F1"/>
  <w15:chartTrackingRefBased/>
  <w15:docId w15:val="{88D90278-BE99-4190-8E52-6A8E35B1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7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7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7BC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7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7BC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7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7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7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7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7BC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A7B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A7BC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A7BCD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A7BCD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A7B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A7B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A7B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A7B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7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7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7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A7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A7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A7B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A7B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A7BCD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A7BC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A7BCD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5A7BCD"/>
    <w:rPr>
      <w:b/>
      <w:bCs/>
      <w:smallCaps/>
      <w:color w:val="2E74B5" w:themeColor="accent1" w:themeShade="BF"/>
      <w:spacing w:val="5"/>
    </w:rPr>
  </w:style>
  <w:style w:type="table" w:styleId="ac">
    <w:name w:val="Table Grid"/>
    <w:basedOn w:val="a1"/>
    <w:uiPriority w:val="39"/>
    <w:rsid w:val="002E6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CD661-A745-44A4-BE91-326F31CFF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Broydo</dc:creator>
  <cp:keywords/>
  <dc:description/>
  <cp:lastModifiedBy>Gleb Broydo</cp:lastModifiedBy>
  <cp:revision>33</cp:revision>
  <dcterms:created xsi:type="dcterms:W3CDTF">2024-12-12T12:40:00Z</dcterms:created>
  <dcterms:modified xsi:type="dcterms:W3CDTF">2024-12-25T18:19:00Z</dcterms:modified>
</cp:coreProperties>
</file>