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3E00" w14:textId="77777777" w:rsidR="00F031BD" w:rsidRDefault="00F031BD" w:rsidP="00F031BD">
      <w:pPr>
        <w:spacing w:after="12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4CEC3533" wp14:editId="1CC1C06B">
                <wp:simplePos x="0" y="0"/>
                <wp:positionH relativeFrom="column">
                  <wp:posOffset>-635</wp:posOffset>
                </wp:positionH>
                <wp:positionV relativeFrom="paragraph">
                  <wp:posOffset>381634</wp:posOffset>
                </wp:positionV>
                <wp:extent cx="5969000" cy="0"/>
                <wp:effectExtent l="0" t="0" r="0" b="0"/>
                <wp:wrapNone/>
                <wp:docPr id="5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83F9F" id="Прямая соединительная линия 5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05pt,30.05pt" to="469.95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" strokeweight="1pt"/>
            </w:pict>
          </mc:Fallback>
        </mc:AlternateContent>
      </w:r>
      <w:r>
        <w:rPr>
          <w:rFonts w:eastAsia="Times New Roman"/>
          <w:b/>
          <w:caps/>
          <w:szCs w:val="24"/>
          <w:lang w:eastAsia="ru-RU"/>
        </w:rPr>
        <w:t>Министерство Науки и высшего образования Российской Федерации</w:t>
      </w:r>
    </w:p>
    <w:p w14:paraId="10B55F65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 xml:space="preserve">Федеральное государственное автономное образовательное учреждение </w:t>
      </w:r>
    </w:p>
    <w:p w14:paraId="19194D8E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высшего образования «Национальный исследовательский университет</w:t>
      </w:r>
    </w:p>
    <w:p w14:paraId="7AC10C56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 xml:space="preserve"> «Московский институт электронной техники»</w:t>
      </w:r>
    </w:p>
    <w:p w14:paraId="5B033195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Кафедра «Информационная безопасность»</w:t>
      </w:r>
    </w:p>
    <w:p w14:paraId="2492022A" w14:textId="77777777" w:rsidR="00F031BD" w:rsidRDefault="00F031BD" w:rsidP="00F031BD">
      <w:pPr>
        <w:rPr>
          <w:rFonts w:eastAsia="Times New Roman"/>
          <w:szCs w:val="24"/>
          <w:lang w:eastAsia="ru-RU"/>
        </w:rPr>
      </w:pPr>
    </w:p>
    <w:p w14:paraId="1069C15B" w14:textId="77777777" w:rsidR="00F031BD" w:rsidRDefault="00F031BD" w:rsidP="00F031BD">
      <w:pPr>
        <w:rPr>
          <w:rFonts w:eastAsia="Times New Roman"/>
          <w:szCs w:val="24"/>
          <w:lang w:eastAsia="ru-RU"/>
        </w:rPr>
      </w:pPr>
    </w:p>
    <w:p w14:paraId="442B6719" w14:textId="6EC57479" w:rsidR="00F031BD" w:rsidRPr="00A26F88" w:rsidRDefault="00F031BD" w:rsidP="00F031BD">
      <w:pPr>
        <w:rPr>
          <w:rFonts w:eastAsia="Times New Roman"/>
          <w:b/>
          <w:szCs w:val="24"/>
          <w:lang w:eastAsia="ru-RU"/>
        </w:rPr>
      </w:pPr>
    </w:p>
    <w:p w14:paraId="501EF5E9" w14:textId="77777777" w:rsidR="00F031BD" w:rsidRPr="0020757C" w:rsidRDefault="00F031BD" w:rsidP="00F031BD">
      <w:pPr>
        <w:jc w:val="center"/>
        <w:rPr>
          <w:rFonts w:eastAsia="Times New Roman"/>
          <w:b/>
          <w:bCs/>
          <w:caps/>
          <w:sz w:val="32"/>
          <w:szCs w:val="32"/>
          <w:lang w:eastAsia="ru-RU"/>
        </w:rPr>
      </w:pPr>
      <w:bookmarkStart w:id="0" w:name="_Toc484725701"/>
      <w:bookmarkStart w:id="1" w:name="_Toc484725860"/>
      <w:bookmarkStart w:id="2" w:name="_Toc485069492"/>
      <w:bookmarkStart w:id="3" w:name="_Toc105340403"/>
      <w:bookmarkStart w:id="4" w:name="_Toc137744423"/>
      <w:bookmarkStart w:id="5" w:name="_Toc137745120"/>
      <w:bookmarkStart w:id="6" w:name="_Toc137745290"/>
      <w:r w:rsidRPr="0020757C">
        <w:rPr>
          <w:rFonts w:eastAsia="Times New Roman"/>
          <w:b/>
          <w:bCs/>
          <w:caps/>
          <w:sz w:val="32"/>
          <w:szCs w:val="32"/>
          <w:lang w:eastAsia="ru-RU"/>
        </w:rPr>
        <w:t>КУРСОВАЯ РАБОТА</w:t>
      </w:r>
      <w:bookmarkEnd w:id="0"/>
      <w:bookmarkEnd w:id="1"/>
      <w:bookmarkEnd w:id="2"/>
      <w:bookmarkEnd w:id="3"/>
      <w:bookmarkEnd w:id="4"/>
      <w:bookmarkEnd w:id="5"/>
      <w:bookmarkEnd w:id="6"/>
    </w:p>
    <w:p w14:paraId="4ECCBE97" w14:textId="77777777" w:rsidR="00F031BD" w:rsidRPr="0020757C" w:rsidRDefault="00F031BD" w:rsidP="00F031BD">
      <w:pPr>
        <w:jc w:val="center"/>
        <w:rPr>
          <w:rFonts w:eastAsia="Times New Roman"/>
          <w:b/>
          <w:bCs/>
          <w:sz w:val="32"/>
          <w:szCs w:val="32"/>
          <w:lang w:eastAsia="ru-RU"/>
        </w:rPr>
      </w:pPr>
      <w:bookmarkStart w:id="7" w:name="_Toc484725702"/>
      <w:bookmarkStart w:id="8" w:name="_Toc484725861"/>
      <w:bookmarkStart w:id="9" w:name="_Toc485069493"/>
      <w:bookmarkStart w:id="10" w:name="_Toc74062529"/>
      <w:bookmarkStart w:id="11" w:name="_Toc74062603"/>
      <w:bookmarkStart w:id="12" w:name="_Toc74155010"/>
      <w:bookmarkStart w:id="13" w:name="_Toc105340404"/>
      <w:bookmarkStart w:id="14" w:name="_Toc137744424"/>
      <w:bookmarkStart w:id="15" w:name="_Toc137745121"/>
      <w:bookmarkStart w:id="16" w:name="_Toc137745291"/>
      <w:r w:rsidRPr="0020757C">
        <w:rPr>
          <w:rFonts w:eastAsia="Times New Roman"/>
          <w:b/>
          <w:bCs/>
          <w:sz w:val="32"/>
          <w:szCs w:val="32"/>
          <w:lang w:eastAsia="ru-RU"/>
        </w:rPr>
        <w:t>по дисциплине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1FB8839E" w14:textId="77777777" w:rsidR="00F031BD" w:rsidRPr="0020757C" w:rsidRDefault="00F031BD" w:rsidP="00F031BD">
      <w:pPr>
        <w:spacing w:after="0" w:line="360" w:lineRule="auto"/>
        <w:jc w:val="center"/>
        <w:outlineLvl w:val="0"/>
        <w:rPr>
          <w:rFonts w:eastAsia="Times New Roman"/>
          <w:b/>
          <w:bCs/>
          <w:sz w:val="32"/>
          <w:szCs w:val="32"/>
          <w:lang w:eastAsia="ru-RU"/>
        </w:rPr>
      </w:pPr>
    </w:p>
    <w:p w14:paraId="049E194C" w14:textId="77777777" w:rsidR="00F031BD" w:rsidRPr="0020757C" w:rsidRDefault="00F031BD" w:rsidP="00F031BD">
      <w:pPr>
        <w:spacing w:after="0" w:line="360" w:lineRule="auto"/>
        <w:jc w:val="center"/>
        <w:rPr>
          <w:rFonts w:eastAsia="Times New Roman"/>
          <w:i/>
          <w:sz w:val="32"/>
          <w:szCs w:val="32"/>
          <w:lang w:eastAsia="ru-RU"/>
        </w:rPr>
      </w:pPr>
      <w:r w:rsidRPr="0020757C">
        <w:rPr>
          <w:rFonts w:eastAsia="Times New Roman"/>
          <w:b/>
          <w:sz w:val="32"/>
          <w:szCs w:val="32"/>
          <w:lang w:eastAsia="ru-RU"/>
        </w:rPr>
        <w:t>«ОСНОВЫ ПОСТРОЕНИЯ И ФУНКЦИОНИРОВАНИЯ СПЕЦИАЛЬНЫХ ТЕХНИЧЕСКИХ СРЕДСТВ»</w:t>
      </w:r>
    </w:p>
    <w:p w14:paraId="403D245E" w14:textId="77777777" w:rsidR="00F031BD" w:rsidRPr="0020757C" w:rsidRDefault="00F031BD" w:rsidP="00F031BD">
      <w:pPr>
        <w:spacing w:after="0" w:line="240" w:lineRule="auto"/>
        <w:rPr>
          <w:rFonts w:eastAsia="Times New Roman"/>
          <w:b/>
          <w:sz w:val="32"/>
          <w:szCs w:val="32"/>
          <w:lang w:eastAsia="ru-RU"/>
        </w:rPr>
      </w:pPr>
    </w:p>
    <w:p w14:paraId="04A906FD" w14:textId="77777777" w:rsidR="00F031BD" w:rsidRPr="0020757C" w:rsidRDefault="00F031BD" w:rsidP="00F031BD">
      <w:pPr>
        <w:spacing w:after="0" w:line="240" w:lineRule="auto"/>
        <w:jc w:val="center"/>
        <w:rPr>
          <w:rFonts w:eastAsia="Times New Roman"/>
          <w:b/>
          <w:sz w:val="32"/>
          <w:szCs w:val="32"/>
          <w:lang w:eastAsia="ru-RU"/>
        </w:rPr>
      </w:pPr>
    </w:p>
    <w:p w14:paraId="637DCD68" w14:textId="77777777" w:rsidR="00F031BD" w:rsidRPr="0020757C" w:rsidRDefault="00F031BD" w:rsidP="00F031BD">
      <w:pPr>
        <w:spacing w:after="0" w:line="36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20757C">
        <w:rPr>
          <w:rFonts w:eastAsia="Times New Roman"/>
          <w:b/>
          <w:bCs/>
          <w:sz w:val="28"/>
          <w:szCs w:val="28"/>
          <w:lang w:eastAsia="ru-RU"/>
        </w:rPr>
        <w:t>ТЕМА КУРСОВОЙ РАБОТЫ:</w:t>
      </w:r>
    </w:p>
    <w:p w14:paraId="6C3E0324" w14:textId="77777777" w:rsidR="00F031BD" w:rsidRPr="0020757C" w:rsidRDefault="00F031BD" w:rsidP="00F031BD">
      <w:pPr>
        <w:spacing w:after="0" w:line="360" w:lineRule="auto"/>
        <w:jc w:val="center"/>
        <w:rPr>
          <w:rFonts w:eastAsia="Times New Roman"/>
          <w:b/>
          <w:i/>
          <w:sz w:val="28"/>
          <w:szCs w:val="28"/>
          <w:lang w:eastAsia="ru-RU"/>
        </w:rPr>
      </w:pPr>
    </w:p>
    <w:p w14:paraId="220B7FA8" w14:textId="77777777" w:rsidR="00F031BD" w:rsidRPr="00AA703F" w:rsidRDefault="00F031BD" w:rsidP="00F031BD">
      <w:pPr>
        <w:spacing w:after="0" w:line="360" w:lineRule="auto"/>
        <w:jc w:val="center"/>
        <w:rPr>
          <w:rFonts w:eastAsia="Times New Roman"/>
          <w:b/>
          <w:i/>
          <w:sz w:val="28"/>
          <w:szCs w:val="28"/>
          <w:lang w:eastAsia="ru-RU"/>
        </w:rPr>
      </w:pPr>
      <w:r w:rsidRPr="0020757C">
        <w:rPr>
          <w:rFonts w:eastAsia="Times New Roman"/>
          <w:b/>
          <w:i/>
          <w:sz w:val="28"/>
          <w:szCs w:val="28"/>
          <w:lang w:eastAsia="ru-RU"/>
        </w:rPr>
        <w:t>«</w:t>
      </w:r>
      <w:r w:rsidRPr="00C77213">
        <w:rPr>
          <w:b/>
          <w:sz w:val="28"/>
          <w:szCs w:val="28"/>
        </w:rPr>
        <w:t xml:space="preserve">Проектирование </w:t>
      </w:r>
      <w:r>
        <w:rPr>
          <w:b/>
          <w:sz w:val="28"/>
          <w:szCs w:val="28"/>
        </w:rPr>
        <w:t>цифрового диктофона</w:t>
      </w:r>
      <w:r w:rsidRPr="00C77213">
        <w:rPr>
          <w:b/>
          <w:sz w:val="28"/>
          <w:szCs w:val="28"/>
        </w:rPr>
        <w:t xml:space="preserve"> и исследование его характеристик</w:t>
      </w:r>
      <w:r w:rsidRPr="0020757C">
        <w:rPr>
          <w:rFonts w:eastAsia="Times New Roman"/>
          <w:b/>
          <w:i/>
          <w:sz w:val="28"/>
          <w:szCs w:val="28"/>
          <w:lang w:eastAsia="ru-RU"/>
        </w:rPr>
        <w:t>»</w:t>
      </w:r>
    </w:p>
    <w:p w14:paraId="2E2D0203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i/>
          <w:szCs w:val="24"/>
          <w:lang w:eastAsia="ru-RU"/>
        </w:rPr>
      </w:pPr>
    </w:p>
    <w:p w14:paraId="0FB2E67D" w14:textId="77777777" w:rsidR="00F031BD" w:rsidRDefault="00F031BD" w:rsidP="00F031BD">
      <w:pPr>
        <w:spacing w:after="0" w:line="240" w:lineRule="auto"/>
        <w:rPr>
          <w:rFonts w:eastAsia="Times New Roman"/>
          <w:b/>
          <w:i/>
          <w:szCs w:val="24"/>
          <w:lang w:eastAsia="ru-RU"/>
        </w:rPr>
      </w:pPr>
    </w:p>
    <w:p w14:paraId="5D410221" w14:textId="77777777" w:rsidR="00F031BD" w:rsidRDefault="00F031BD" w:rsidP="00F031BD">
      <w:pPr>
        <w:spacing w:after="0" w:line="240" w:lineRule="auto"/>
        <w:rPr>
          <w:rFonts w:eastAsia="Times New Roman"/>
          <w:i/>
          <w:szCs w:val="24"/>
          <w:lang w:eastAsia="ru-RU"/>
        </w:rPr>
      </w:pPr>
    </w:p>
    <w:p w14:paraId="21FB9916" w14:textId="77777777" w:rsidR="00F031BD" w:rsidRDefault="00F031BD" w:rsidP="00F031BD">
      <w:pPr>
        <w:spacing w:after="0" w:line="240" w:lineRule="auto"/>
        <w:rPr>
          <w:rFonts w:eastAsia="Times New Roman"/>
          <w:szCs w:val="24"/>
          <w:lang w:eastAsia="ru-RU"/>
        </w:rPr>
      </w:pPr>
    </w:p>
    <w:p w14:paraId="4C2CA673" w14:textId="22DBFE83" w:rsidR="00F031BD" w:rsidRDefault="00F031BD" w:rsidP="00F031BD">
      <w:pPr>
        <w:spacing w:after="0" w:line="240" w:lineRule="auto"/>
        <w:jc w:val="both"/>
        <w:rPr>
          <w:rFonts w:eastAsia="Times New Roman"/>
          <w:szCs w:val="24"/>
          <w:lang w:eastAsia="ru-RU"/>
        </w:rPr>
      </w:pPr>
      <w:r w:rsidRPr="0003226A">
        <w:rPr>
          <w:rFonts w:eastAsia="Times New Roman"/>
          <w:b/>
          <w:sz w:val="28"/>
          <w:szCs w:val="28"/>
          <w:lang w:eastAsia="ru-RU"/>
        </w:rPr>
        <w:t>Студент ИБ-31 учебной группы</w:t>
      </w:r>
      <w:r>
        <w:rPr>
          <w:rFonts w:eastAsia="Times New Roman"/>
          <w:szCs w:val="24"/>
          <w:lang w:eastAsia="ru-RU"/>
        </w:rPr>
        <w:t xml:space="preserve">     ___________________          (</w:t>
      </w:r>
      <w:r>
        <w:rPr>
          <w:rFonts w:eastAsia="Times New Roman"/>
          <w:szCs w:val="24"/>
          <w:u w:val="single"/>
          <w:lang w:eastAsia="ru-RU"/>
        </w:rPr>
        <w:t>Бр</w:t>
      </w:r>
      <w:r w:rsidR="001D6DFB">
        <w:rPr>
          <w:rFonts w:eastAsia="Times New Roman"/>
          <w:szCs w:val="24"/>
          <w:u w:val="single"/>
          <w:lang w:eastAsia="ru-RU"/>
        </w:rPr>
        <w:t>ойдо</w:t>
      </w:r>
      <w:r>
        <w:rPr>
          <w:rFonts w:eastAsia="Times New Roman"/>
          <w:szCs w:val="24"/>
          <w:u w:val="single"/>
          <w:lang w:eastAsia="ru-RU"/>
        </w:rPr>
        <w:t xml:space="preserve"> </w:t>
      </w:r>
      <w:r w:rsidR="001D6DFB">
        <w:rPr>
          <w:rFonts w:eastAsia="Times New Roman"/>
          <w:szCs w:val="24"/>
          <w:u w:val="single"/>
          <w:lang w:eastAsia="ru-RU"/>
        </w:rPr>
        <w:t>Г</w:t>
      </w:r>
      <w:r>
        <w:rPr>
          <w:rFonts w:eastAsia="Times New Roman"/>
          <w:szCs w:val="24"/>
          <w:u w:val="single"/>
          <w:lang w:eastAsia="ru-RU"/>
        </w:rPr>
        <w:t xml:space="preserve">. </w:t>
      </w:r>
      <w:r w:rsidR="001D6DFB">
        <w:rPr>
          <w:rFonts w:eastAsia="Times New Roman"/>
          <w:szCs w:val="24"/>
          <w:u w:val="single"/>
          <w:lang w:eastAsia="ru-RU"/>
        </w:rPr>
        <w:t>Д</w:t>
      </w:r>
      <w:r>
        <w:rPr>
          <w:rFonts w:eastAsia="Times New Roman"/>
          <w:szCs w:val="24"/>
          <w:u w:val="single"/>
          <w:lang w:eastAsia="ru-RU"/>
        </w:rPr>
        <w:t xml:space="preserve">. </w:t>
      </w:r>
      <w:r w:rsidRPr="000C3702">
        <w:rPr>
          <w:rFonts w:eastAsia="Times New Roman"/>
          <w:szCs w:val="24"/>
          <w:u w:val="single"/>
          <w:lang w:eastAsia="ru-RU"/>
        </w:rPr>
        <w:t>)</w:t>
      </w:r>
      <w:r>
        <w:rPr>
          <w:rFonts w:eastAsia="Times New Roman"/>
          <w:szCs w:val="24"/>
          <w:u w:val="single"/>
          <w:lang w:eastAsia="ru-RU"/>
        </w:rPr>
        <w:t xml:space="preserve"> </w:t>
      </w:r>
    </w:p>
    <w:p w14:paraId="67FA723A" w14:textId="77777777" w:rsidR="00F031BD" w:rsidRDefault="00F031BD" w:rsidP="00F031BD">
      <w:pPr>
        <w:spacing w:after="0" w:line="240" w:lineRule="auto"/>
        <w:ind w:left="3540" w:firstLine="708"/>
        <w:rPr>
          <w:rFonts w:eastAsia="Times New Roman"/>
          <w:i/>
          <w:szCs w:val="24"/>
          <w:lang w:eastAsia="ru-RU"/>
        </w:rPr>
      </w:pPr>
      <w:r>
        <w:rPr>
          <w:rFonts w:eastAsia="Times New Roman"/>
          <w:i/>
          <w:szCs w:val="24"/>
          <w:lang w:eastAsia="ru-RU"/>
        </w:rPr>
        <w:t xml:space="preserve">         подпись                (фамилия, инициалы) </w:t>
      </w:r>
    </w:p>
    <w:p w14:paraId="0DFCFCDB" w14:textId="77777777" w:rsidR="00F031BD" w:rsidRDefault="00F031BD" w:rsidP="00F031BD">
      <w:pPr>
        <w:spacing w:after="0" w:line="240" w:lineRule="auto"/>
        <w:jc w:val="both"/>
        <w:rPr>
          <w:rFonts w:eastAsia="Times New Roman"/>
          <w:szCs w:val="24"/>
          <w:lang w:eastAsia="ru-RU"/>
        </w:rPr>
      </w:pPr>
    </w:p>
    <w:p w14:paraId="3D7D129C" w14:textId="77777777" w:rsidR="00F031BD" w:rsidRDefault="00F031BD" w:rsidP="00F031BD">
      <w:pPr>
        <w:spacing w:after="0" w:line="240" w:lineRule="auto"/>
        <w:rPr>
          <w:rFonts w:eastAsia="Times New Roman"/>
          <w:szCs w:val="24"/>
          <w:lang w:eastAsia="ru-RU"/>
        </w:rPr>
      </w:pPr>
      <w:r w:rsidRPr="0003226A">
        <w:rPr>
          <w:rFonts w:eastAsia="Times New Roman"/>
          <w:b/>
          <w:sz w:val="28"/>
          <w:szCs w:val="28"/>
          <w:lang w:eastAsia="ru-RU"/>
        </w:rPr>
        <w:t>Ру</w:t>
      </w:r>
      <w:r>
        <w:rPr>
          <w:rFonts w:eastAsia="Times New Roman"/>
          <w:b/>
          <w:sz w:val="28"/>
          <w:szCs w:val="28"/>
          <w:lang w:eastAsia="ru-RU"/>
        </w:rPr>
        <w:t xml:space="preserve">ководитель работы               </w:t>
      </w:r>
      <w:r>
        <w:rPr>
          <w:rFonts w:eastAsia="Times New Roman"/>
          <w:szCs w:val="24"/>
          <w:lang w:eastAsia="ru-RU"/>
        </w:rPr>
        <w:t xml:space="preserve">          ___________________        ( </w:t>
      </w:r>
      <w:r>
        <w:rPr>
          <w:rFonts w:eastAsia="Times New Roman"/>
          <w:szCs w:val="24"/>
          <w:u w:val="single"/>
          <w:lang w:eastAsia="ru-RU"/>
        </w:rPr>
        <w:t>Щербаков В.А.</w:t>
      </w:r>
      <w:r>
        <w:rPr>
          <w:rFonts w:eastAsia="Times New Roman"/>
          <w:szCs w:val="24"/>
          <w:lang w:eastAsia="ru-RU"/>
        </w:rPr>
        <w:t>)</w:t>
      </w:r>
    </w:p>
    <w:p w14:paraId="023FB53B" w14:textId="77777777" w:rsidR="00F031BD" w:rsidRDefault="00F031BD" w:rsidP="00F031BD">
      <w:pPr>
        <w:spacing w:after="0" w:line="240" w:lineRule="auto"/>
        <w:ind w:left="4248"/>
        <w:rPr>
          <w:rFonts w:eastAsia="Times New Roman"/>
          <w:i/>
          <w:szCs w:val="24"/>
          <w:lang w:eastAsia="ru-RU"/>
        </w:rPr>
      </w:pPr>
      <w:r>
        <w:rPr>
          <w:rFonts w:eastAsia="Times New Roman"/>
          <w:i/>
          <w:szCs w:val="24"/>
          <w:lang w:eastAsia="ru-RU"/>
        </w:rPr>
        <w:t xml:space="preserve">     подпись                </w:t>
      </w:r>
      <w:r>
        <w:rPr>
          <w:rFonts w:eastAsia="Times New Roman"/>
          <w:i/>
          <w:szCs w:val="24"/>
          <w:lang w:eastAsia="ru-RU"/>
        </w:rPr>
        <w:tab/>
        <w:t xml:space="preserve">  (фамилия, инициалы) </w:t>
      </w:r>
    </w:p>
    <w:p w14:paraId="611841A4" w14:textId="77777777" w:rsidR="00F031BD" w:rsidRDefault="00F031BD" w:rsidP="00F031BD">
      <w:pPr>
        <w:spacing w:after="0" w:line="240" w:lineRule="auto"/>
        <w:jc w:val="center"/>
        <w:rPr>
          <w:rFonts w:eastAsia="Times New Roman"/>
          <w:i/>
          <w:szCs w:val="24"/>
          <w:lang w:eastAsia="ru-RU"/>
        </w:rPr>
      </w:pPr>
    </w:p>
    <w:p w14:paraId="7A9B2D08" w14:textId="77777777" w:rsidR="00F031BD" w:rsidRDefault="00F031BD" w:rsidP="00F031BD">
      <w:pPr>
        <w:spacing w:after="0" w:line="240" w:lineRule="auto"/>
        <w:jc w:val="center"/>
        <w:rPr>
          <w:rFonts w:eastAsia="Times New Roman"/>
          <w:i/>
          <w:szCs w:val="24"/>
          <w:lang w:eastAsia="ru-RU"/>
        </w:rPr>
      </w:pPr>
    </w:p>
    <w:p w14:paraId="2E1B97CC" w14:textId="77777777" w:rsidR="00F031BD" w:rsidRDefault="00F031BD" w:rsidP="00F031BD">
      <w:pPr>
        <w:spacing w:after="0" w:line="240" w:lineRule="auto"/>
        <w:jc w:val="center"/>
        <w:rPr>
          <w:rFonts w:eastAsia="Times New Roman"/>
          <w:i/>
          <w:szCs w:val="24"/>
          <w:lang w:eastAsia="ru-RU"/>
        </w:rPr>
      </w:pPr>
    </w:p>
    <w:p w14:paraId="739B4BBE" w14:textId="77777777" w:rsidR="00F031BD" w:rsidRDefault="00F031BD" w:rsidP="00F031BD">
      <w:pPr>
        <w:spacing w:after="0" w:line="240" w:lineRule="auto"/>
        <w:jc w:val="center"/>
        <w:rPr>
          <w:rFonts w:eastAsia="Times New Roman"/>
          <w:i/>
          <w:szCs w:val="24"/>
          <w:lang w:eastAsia="ru-RU"/>
        </w:rPr>
      </w:pPr>
    </w:p>
    <w:p w14:paraId="27B5A1AD" w14:textId="77777777" w:rsidR="00F031BD" w:rsidRDefault="00F031BD" w:rsidP="00F031BD">
      <w:pPr>
        <w:spacing w:after="0" w:line="240" w:lineRule="auto"/>
        <w:jc w:val="center"/>
        <w:rPr>
          <w:rFonts w:eastAsia="Times New Roman"/>
          <w:i/>
          <w:szCs w:val="24"/>
          <w:lang w:eastAsia="ru-RU"/>
        </w:rPr>
      </w:pPr>
    </w:p>
    <w:p w14:paraId="7E0821D1" w14:textId="77777777" w:rsidR="00F031BD" w:rsidRDefault="00F031BD" w:rsidP="00080602">
      <w:pPr>
        <w:widowControl w:val="0"/>
        <w:spacing w:after="0" w:line="300" w:lineRule="auto"/>
        <w:jc w:val="center"/>
        <w:rPr>
          <w:rFonts w:eastAsia="Times New Roman"/>
          <w:szCs w:val="24"/>
          <w:lang w:eastAsia="ru-RU"/>
        </w:rPr>
      </w:pPr>
    </w:p>
    <w:p w14:paraId="3DA52F9E" w14:textId="77777777" w:rsidR="00080602" w:rsidRDefault="00080602" w:rsidP="00080602">
      <w:pPr>
        <w:widowControl w:val="0"/>
        <w:spacing w:after="0" w:line="300" w:lineRule="auto"/>
        <w:jc w:val="center"/>
        <w:rPr>
          <w:rFonts w:eastAsia="Times New Roman"/>
          <w:szCs w:val="24"/>
          <w:lang w:eastAsia="ru-RU"/>
        </w:rPr>
      </w:pPr>
    </w:p>
    <w:p w14:paraId="4D76B718" w14:textId="77777777" w:rsidR="00080602" w:rsidRDefault="00080602" w:rsidP="00080602">
      <w:pPr>
        <w:widowControl w:val="0"/>
        <w:spacing w:after="0" w:line="300" w:lineRule="auto"/>
        <w:jc w:val="center"/>
        <w:rPr>
          <w:rFonts w:eastAsia="Times New Roman"/>
          <w:szCs w:val="24"/>
          <w:lang w:eastAsia="ru-RU"/>
        </w:rPr>
      </w:pPr>
    </w:p>
    <w:p w14:paraId="19064311" w14:textId="77777777" w:rsidR="00F031BD" w:rsidRDefault="00F031BD" w:rsidP="00F031BD">
      <w:pPr>
        <w:widowControl w:val="0"/>
        <w:spacing w:after="0" w:line="300" w:lineRule="auto"/>
        <w:jc w:val="center"/>
        <w:rPr>
          <w:rFonts w:eastAsia="Times New Roman"/>
          <w:b/>
          <w:szCs w:val="24"/>
          <w:lang w:eastAsia="ru-RU"/>
        </w:rPr>
      </w:pPr>
    </w:p>
    <w:p w14:paraId="78903220" w14:textId="275385E5" w:rsidR="00F031BD" w:rsidRDefault="00F031BD" w:rsidP="00080602">
      <w:pPr>
        <w:widowControl w:val="0"/>
        <w:spacing w:after="0" w:line="300" w:lineRule="auto"/>
        <w:jc w:val="center"/>
        <w:rPr>
          <w:rFonts w:eastAsia="Times New Roman"/>
          <w:b/>
          <w:szCs w:val="24"/>
          <w:lang w:eastAsia="ru-RU"/>
        </w:rPr>
      </w:pPr>
      <w:r w:rsidRPr="00644CED">
        <w:rPr>
          <w:rFonts w:eastAsia="Times New Roman"/>
          <w:b/>
          <w:szCs w:val="24"/>
          <w:lang w:eastAsia="ru-RU"/>
        </w:rPr>
        <w:t>Москва, 202</w:t>
      </w:r>
      <w:r w:rsidR="00547A04">
        <w:rPr>
          <w:rFonts w:eastAsia="Times New Roman"/>
          <w:b/>
          <w:szCs w:val="24"/>
          <w:lang w:eastAsia="ru-RU"/>
        </w:rPr>
        <w:t>6</w:t>
      </w:r>
      <w:r w:rsidRPr="00644CED">
        <w:rPr>
          <w:rFonts w:eastAsia="Times New Roman"/>
          <w:b/>
          <w:szCs w:val="24"/>
          <w:lang w:eastAsia="ru-RU"/>
        </w:rPr>
        <w:t xml:space="preserve"> г</w:t>
      </w:r>
      <w:r>
        <w:rPr>
          <w:rFonts w:eastAsia="Times New Roman"/>
          <w:b/>
          <w:szCs w:val="24"/>
          <w:lang w:eastAsia="ru-RU"/>
        </w:rPr>
        <w:br w:type="page"/>
      </w:r>
    </w:p>
    <w:p w14:paraId="4EDFF261" w14:textId="77777777" w:rsidR="00F031BD" w:rsidRDefault="00F031BD" w:rsidP="00F031BD">
      <w:pPr>
        <w:spacing w:after="12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294967294" distB="4294967294" distL="114300" distR="114300" simplePos="0" relativeHeight="251664384" behindDoc="0" locked="0" layoutInCell="1" allowOverlap="1" wp14:anchorId="4FFF8902" wp14:editId="1937FE27">
                <wp:simplePos x="0" y="0"/>
                <wp:positionH relativeFrom="column">
                  <wp:posOffset>-635</wp:posOffset>
                </wp:positionH>
                <wp:positionV relativeFrom="paragraph">
                  <wp:posOffset>381634</wp:posOffset>
                </wp:positionV>
                <wp:extent cx="5969000" cy="0"/>
                <wp:effectExtent l="0" t="0" r="0" b="0"/>
                <wp:wrapNone/>
                <wp:docPr id="6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DF49BE" id="Прямая соединительная линия 5" o:spid="_x0000_s1026" style="position:absolute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05pt,30.05pt" to="469.95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" strokeweight="1pt"/>
            </w:pict>
          </mc:Fallback>
        </mc:AlternateContent>
      </w:r>
      <w:r>
        <w:rPr>
          <w:rFonts w:eastAsia="Times New Roman"/>
          <w:b/>
          <w:caps/>
          <w:szCs w:val="24"/>
          <w:lang w:eastAsia="ru-RU"/>
        </w:rPr>
        <w:t>Министерство Науки и высшего образования Российской Федерации</w:t>
      </w:r>
    </w:p>
    <w:p w14:paraId="00625DB7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 xml:space="preserve">Федеральное государственное автономное образовательное учреждение </w:t>
      </w:r>
    </w:p>
    <w:p w14:paraId="58B1ED3A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высшего образования «Национальный исследовательский университет</w:t>
      </w:r>
    </w:p>
    <w:p w14:paraId="3CE6A94E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 xml:space="preserve"> «Московский институт электронной техники»</w:t>
      </w:r>
    </w:p>
    <w:p w14:paraId="77F9F863" w14:textId="77777777" w:rsidR="00F031BD" w:rsidRDefault="00F031BD" w:rsidP="00F031BD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Кафедра «Информационная безопасность»</w:t>
      </w:r>
    </w:p>
    <w:p w14:paraId="4BBAF31D" w14:textId="77777777" w:rsidR="00F031BD" w:rsidRPr="00457191" w:rsidRDefault="00F031BD" w:rsidP="00F031BD">
      <w:pPr>
        <w:spacing w:after="0" w:line="240" w:lineRule="auto"/>
        <w:jc w:val="center"/>
        <w:rPr>
          <w:rFonts w:eastAsia="Times New Roman"/>
          <w:color w:val="00000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141DCB47" wp14:editId="560C239B">
                <wp:simplePos x="0" y="0"/>
                <wp:positionH relativeFrom="column">
                  <wp:posOffset>-6350</wp:posOffset>
                </wp:positionH>
                <wp:positionV relativeFrom="paragraph">
                  <wp:posOffset>24764</wp:posOffset>
                </wp:positionV>
                <wp:extent cx="5969000" cy="0"/>
                <wp:effectExtent l="0" t="0" r="0" b="0"/>
                <wp:wrapNone/>
                <wp:docPr id="53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65810" id="Прямая соединительная линия 10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5pt,1.95pt" to="469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"/>
            </w:pict>
          </mc:Fallback>
        </mc:AlternateContent>
      </w:r>
    </w:p>
    <w:p w14:paraId="5E0D70D5" w14:textId="77777777" w:rsidR="00F031BD" w:rsidRPr="00457191" w:rsidRDefault="00F031BD" w:rsidP="00F031BD">
      <w:pPr>
        <w:tabs>
          <w:tab w:val="center" w:pos="7920"/>
        </w:tabs>
        <w:spacing w:after="0" w:line="360" w:lineRule="auto"/>
        <w:ind w:left="5670"/>
        <w:jc w:val="center"/>
        <w:rPr>
          <w:rFonts w:eastAsia="Times New Roman"/>
          <w:color w:val="000000"/>
          <w:szCs w:val="24"/>
          <w:lang w:eastAsia="ru-RU"/>
        </w:rPr>
      </w:pPr>
      <w:r w:rsidRPr="00457191">
        <w:rPr>
          <w:rFonts w:eastAsia="Times New Roman"/>
          <w:i/>
          <w:color w:val="000000"/>
          <w:szCs w:val="24"/>
          <w:lang w:eastAsia="ru-RU"/>
        </w:rPr>
        <w:t xml:space="preserve"> «</w:t>
      </w:r>
      <w:r w:rsidRPr="00457191">
        <w:rPr>
          <w:rFonts w:eastAsia="Times New Roman"/>
          <w:color w:val="000000"/>
          <w:szCs w:val="24"/>
          <w:lang w:eastAsia="ru-RU"/>
        </w:rPr>
        <w:t>УТВЕРЖДАЮ»</w:t>
      </w:r>
    </w:p>
    <w:p w14:paraId="44AE784A" w14:textId="77777777" w:rsidR="00F031BD" w:rsidRPr="00457191" w:rsidRDefault="00F031BD" w:rsidP="00F031BD">
      <w:pPr>
        <w:tabs>
          <w:tab w:val="center" w:pos="7920"/>
        </w:tabs>
        <w:spacing w:after="0" w:line="360" w:lineRule="auto"/>
        <w:ind w:left="5670"/>
        <w:jc w:val="center"/>
        <w:rPr>
          <w:rFonts w:eastAsia="Times New Roman"/>
          <w:color w:val="000000"/>
          <w:szCs w:val="24"/>
          <w:lang w:eastAsia="ru-RU"/>
        </w:rPr>
      </w:pPr>
      <w:r w:rsidRPr="00457191">
        <w:rPr>
          <w:rFonts w:eastAsia="Times New Roman"/>
          <w:color w:val="000000"/>
          <w:szCs w:val="24"/>
          <w:lang w:eastAsia="ru-RU"/>
        </w:rPr>
        <w:t>Заведующий кафедрой ИБ</w:t>
      </w:r>
    </w:p>
    <w:p w14:paraId="744991B6" w14:textId="77777777" w:rsidR="00F031BD" w:rsidRPr="00457191" w:rsidRDefault="00F031BD" w:rsidP="00F031BD">
      <w:pPr>
        <w:tabs>
          <w:tab w:val="center" w:pos="7920"/>
        </w:tabs>
        <w:spacing w:after="0" w:line="360" w:lineRule="auto"/>
        <w:ind w:left="5670"/>
        <w:rPr>
          <w:rFonts w:eastAsia="Times New Roman"/>
          <w:color w:val="000000"/>
          <w:szCs w:val="24"/>
          <w:lang w:eastAsia="ru-RU"/>
        </w:rPr>
      </w:pPr>
      <w:r w:rsidRPr="00457191">
        <w:rPr>
          <w:rFonts w:eastAsia="Times New Roman"/>
          <w:color w:val="000000"/>
          <w:szCs w:val="24"/>
          <w:lang w:eastAsia="ru-RU"/>
        </w:rPr>
        <w:t xml:space="preserve">_____________   </w:t>
      </w:r>
      <w:r>
        <w:rPr>
          <w:rFonts w:eastAsia="Times New Roman"/>
          <w:color w:val="000000"/>
          <w:szCs w:val="24"/>
          <w:lang w:eastAsia="ru-RU"/>
        </w:rPr>
        <w:t>Хорев А.А.</w:t>
      </w:r>
    </w:p>
    <w:p w14:paraId="4567E35C" w14:textId="77777777" w:rsidR="00F031BD" w:rsidRPr="00457191" w:rsidRDefault="00F031BD" w:rsidP="00F031BD">
      <w:pPr>
        <w:spacing w:after="0" w:line="240" w:lineRule="auto"/>
        <w:ind w:left="5670"/>
        <w:rPr>
          <w:rFonts w:eastAsia="Times New Roman"/>
          <w:i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«__»</w:t>
      </w:r>
      <w:r w:rsidRPr="000C3702">
        <w:rPr>
          <w:rFonts w:eastAsia="Times New Roman"/>
          <w:color w:val="000000"/>
          <w:szCs w:val="24"/>
          <w:lang w:eastAsia="ru-RU"/>
        </w:rPr>
        <w:t xml:space="preserve"> </w:t>
      </w:r>
      <w:r w:rsidRPr="00457191">
        <w:rPr>
          <w:rFonts w:eastAsia="Times New Roman"/>
          <w:color w:val="000000"/>
          <w:szCs w:val="24"/>
          <w:lang w:eastAsia="ru-RU"/>
        </w:rPr>
        <w:t>_____________</w:t>
      </w:r>
      <w:r>
        <w:rPr>
          <w:rFonts w:eastAsia="Times New Roman"/>
          <w:color w:val="000000"/>
          <w:szCs w:val="24"/>
          <w:lang w:eastAsia="ru-RU"/>
        </w:rPr>
        <w:t xml:space="preserve"> </w:t>
      </w:r>
      <w:r w:rsidRPr="00457191">
        <w:rPr>
          <w:rFonts w:eastAsia="Times New Roman"/>
          <w:color w:val="000000"/>
          <w:szCs w:val="24"/>
          <w:lang w:eastAsia="ru-RU"/>
        </w:rPr>
        <w:t>20</w:t>
      </w:r>
      <w:r>
        <w:rPr>
          <w:rFonts w:eastAsia="Times New Roman"/>
          <w:color w:val="000000"/>
          <w:szCs w:val="24"/>
          <w:lang w:eastAsia="ru-RU"/>
        </w:rPr>
        <w:t>23</w:t>
      </w:r>
      <w:r w:rsidRPr="00457191">
        <w:rPr>
          <w:rFonts w:eastAsia="Times New Roman"/>
          <w:color w:val="000000"/>
          <w:szCs w:val="24"/>
          <w:lang w:eastAsia="ru-RU"/>
        </w:rPr>
        <w:t xml:space="preserve"> г.</w:t>
      </w:r>
    </w:p>
    <w:p w14:paraId="3D8A1E28" w14:textId="77777777" w:rsidR="00F031BD" w:rsidRPr="00457191" w:rsidRDefault="00F031BD" w:rsidP="00F031BD">
      <w:pPr>
        <w:spacing w:after="0" w:line="240" w:lineRule="auto"/>
        <w:rPr>
          <w:rFonts w:eastAsia="Times New Roman"/>
          <w:i/>
          <w:color w:val="000000"/>
          <w:sz w:val="20"/>
          <w:szCs w:val="20"/>
          <w:lang w:eastAsia="ru-RU"/>
        </w:rPr>
      </w:pPr>
    </w:p>
    <w:p w14:paraId="76B3C749" w14:textId="77777777" w:rsidR="00F031BD" w:rsidRPr="005276AA" w:rsidRDefault="00F031BD" w:rsidP="00F031BD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5276AA">
        <w:rPr>
          <w:rFonts w:eastAsia="Times New Roman"/>
          <w:b/>
          <w:sz w:val="28"/>
          <w:szCs w:val="28"/>
        </w:rPr>
        <w:t>ЗАДАНИЕ</w:t>
      </w:r>
    </w:p>
    <w:p w14:paraId="69F124CB" w14:textId="77777777" w:rsidR="00F031BD" w:rsidRPr="005276AA" w:rsidRDefault="00F031BD" w:rsidP="00F031BD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bookmarkStart w:id="17" w:name="_Toc358722972"/>
      <w:bookmarkStart w:id="18" w:name="_Toc358912850"/>
      <w:r w:rsidRPr="005276AA">
        <w:rPr>
          <w:rFonts w:eastAsia="Times New Roman"/>
          <w:b/>
          <w:sz w:val="28"/>
          <w:szCs w:val="28"/>
        </w:rPr>
        <w:t>на курсо</w:t>
      </w:r>
      <w:bookmarkEnd w:id="17"/>
      <w:bookmarkEnd w:id="18"/>
      <w:r w:rsidRPr="005276AA">
        <w:rPr>
          <w:rFonts w:eastAsia="Times New Roman"/>
          <w:b/>
          <w:sz w:val="28"/>
          <w:szCs w:val="28"/>
        </w:rPr>
        <w:t>вой проект</w:t>
      </w:r>
    </w:p>
    <w:p w14:paraId="631D6187" w14:textId="77777777" w:rsidR="00F031BD" w:rsidRPr="005276AA" w:rsidRDefault="00F031BD" w:rsidP="00F031BD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</w:p>
    <w:p w14:paraId="79335374" w14:textId="77777777" w:rsidR="00F031BD" w:rsidRPr="005276AA" w:rsidRDefault="00F031BD" w:rsidP="00F031BD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5276AA">
        <w:rPr>
          <w:rFonts w:eastAsia="Times New Roman"/>
          <w:b/>
          <w:sz w:val="28"/>
          <w:szCs w:val="28"/>
        </w:rPr>
        <w:t xml:space="preserve">по дисциплине «Основы построения и функционирования специальных </w:t>
      </w:r>
    </w:p>
    <w:p w14:paraId="41157A0F" w14:textId="77777777" w:rsidR="00F031BD" w:rsidRPr="005276AA" w:rsidRDefault="00F031BD" w:rsidP="00F031BD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5276AA">
        <w:rPr>
          <w:rFonts w:eastAsia="Times New Roman"/>
          <w:b/>
          <w:sz w:val="28"/>
          <w:szCs w:val="28"/>
        </w:rPr>
        <w:t>технических средств»</w:t>
      </w:r>
    </w:p>
    <w:p w14:paraId="6FF86118" w14:textId="77777777" w:rsidR="00F031BD" w:rsidRPr="009471F8" w:rsidRDefault="00F031BD" w:rsidP="00F031BD">
      <w:pPr>
        <w:spacing w:after="0" w:line="240" w:lineRule="auto"/>
        <w:jc w:val="center"/>
        <w:rPr>
          <w:rFonts w:eastAsia="Times New Roman"/>
          <w:b/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BECFB8" wp14:editId="75339A96">
                <wp:simplePos x="0" y="0"/>
                <wp:positionH relativeFrom="column">
                  <wp:posOffset>2510790</wp:posOffset>
                </wp:positionH>
                <wp:positionV relativeFrom="paragraph">
                  <wp:posOffset>110490</wp:posOffset>
                </wp:positionV>
                <wp:extent cx="3259455" cy="453390"/>
                <wp:effectExtent l="0" t="0" r="0" b="0"/>
                <wp:wrapNone/>
                <wp:docPr id="52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9455" cy="4533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678DF2" w14:textId="3F4C8A62" w:rsidR="00F031BD" w:rsidRPr="002B4187" w:rsidRDefault="008C7F69" w:rsidP="00F031B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Бройдо Глебу Дмитриевичу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BECFB8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197.7pt;margin-top:8.7pt;width:256.65pt;height:35.7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" stroked="f">
                <v:fill opacity="0"/>
                <v:textbox style="mso-fit-shape-to-text:t">
                  <w:txbxContent>
                    <w:p w14:paraId="04678DF2" w14:textId="3F4C8A62" w:rsidR="00F031BD" w:rsidRPr="002B4187" w:rsidRDefault="008C7F69" w:rsidP="00F031B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>Бройдо Глебу Дмитриевичу</w:t>
                      </w:r>
                    </w:p>
                  </w:txbxContent>
                </v:textbox>
              </v:shape>
            </w:pict>
          </mc:Fallback>
        </mc:AlternateContent>
      </w:r>
    </w:p>
    <w:p w14:paraId="26B1D925" w14:textId="77777777" w:rsidR="00F031BD" w:rsidRPr="009471F8" w:rsidRDefault="00F031BD" w:rsidP="00F031BD">
      <w:pPr>
        <w:spacing w:after="0"/>
        <w:rPr>
          <w:rFonts w:eastAsia="Times New Roman"/>
          <w:color w:val="000000"/>
          <w:sz w:val="26"/>
          <w:szCs w:val="26"/>
          <w:u w:val="single"/>
          <w:lang w:eastAsia="ru-RU"/>
        </w:rPr>
      </w:pPr>
      <w:r w:rsidRPr="005276AA">
        <w:rPr>
          <w:rFonts w:eastAsia="Times New Roman"/>
          <w:color w:val="000000"/>
          <w:sz w:val="28"/>
          <w:szCs w:val="28"/>
          <w:lang w:eastAsia="ru-RU"/>
        </w:rPr>
        <w:t>Студенту учебной группы ИБ-31</w:t>
      </w:r>
      <w:r w:rsidRPr="009471F8">
        <w:rPr>
          <w:rFonts w:eastAsia="Times New Roman"/>
          <w:color w:val="000000"/>
          <w:sz w:val="26"/>
          <w:szCs w:val="26"/>
          <w:lang w:eastAsia="ru-RU"/>
        </w:rPr>
        <w:t xml:space="preserve"> ________________________________________</w:t>
      </w:r>
    </w:p>
    <w:p w14:paraId="0FE42B00" w14:textId="77777777" w:rsidR="00F031BD" w:rsidRPr="009471F8" w:rsidRDefault="00F031BD" w:rsidP="00F031BD">
      <w:pPr>
        <w:spacing w:after="0"/>
        <w:ind w:left="3969"/>
        <w:jc w:val="center"/>
        <w:rPr>
          <w:rFonts w:eastAsia="Times New Roman"/>
          <w:color w:val="000000"/>
          <w:sz w:val="20"/>
          <w:szCs w:val="26"/>
          <w:lang w:eastAsia="ru-RU"/>
        </w:rPr>
      </w:pPr>
      <w:r w:rsidRPr="009471F8">
        <w:rPr>
          <w:rFonts w:eastAsia="Times New Roman"/>
          <w:color w:val="000000"/>
          <w:sz w:val="20"/>
          <w:szCs w:val="26"/>
          <w:lang w:eastAsia="ru-RU"/>
        </w:rPr>
        <w:t>Ф.И.О. студента</w:t>
      </w:r>
    </w:p>
    <w:p w14:paraId="3F524836" w14:textId="77777777" w:rsidR="00F031BD" w:rsidRPr="001829DF" w:rsidRDefault="00F031BD" w:rsidP="00F031BD">
      <w:pPr>
        <w:spacing w:after="0"/>
        <w:ind w:left="3969"/>
        <w:jc w:val="center"/>
        <w:rPr>
          <w:rFonts w:eastAsia="Times New Roman"/>
          <w:color w:val="000000" w:themeColor="text1"/>
          <w:sz w:val="20"/>
          <w:szCs w:val="26"/>
          <w:lang w:eastAsia="ru-RU"/>
        </w:rPr>
      </w:pPr>
    </w:p>
    <w:p w14:paraId="52A915B5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color w:val="000000" w:themeColor="text1"/>
          <w:sz w:val="28"/>
          <w:szCs w:val="28"/>
        </w:rPr>
      </w:pPr>
      <w:r w:rsidRPr="005276AA">
        <w:rPr>
          <w:rFonts w:eastAsia="Times New Roman"/>
          <w:b/>
          <w:color w:val="000000" w:themeColor="text1"/>
          <w:sz w:val="28"/>
          <w:szCs w:val="28"/>
          <w:lang w:eastAsia="ru-RU"/>
        </w:rPr>
        <w:t>Тема курсовой работы</w:t>
      </w:r>
      <w:r w:rsidRPr="005276AA">
        <w:rPr>
          <w:rFonts w:eastAsia="Times New Roman"/>
          <w:color w:val="000000" w:themeColor="text1"/>
          <w:sz w:val="28"/>
          <w:szCs w:val="28"/>
          <w:lang w:eastAsia="ru-RU"/>
        </w:rPr>
        <w:t>: «</w:t>
      </w:r>
      <w:r w:rsidRPr="00164599">
        <w:rPr>
          <w:sz w:val="28"/>
          <w:szCs w:val="28"/>
        </w:rPr>
        <w:t xml:space="preserve">Проектирование </w:t>
      </w:r>
      <w:r>
        <w:rPr>
          <w:sz w:val="28"/>
          <w:szCs w:val="28"/>
        </w:rPr>
        <w:t>цифрового диктофона</w:t>
      </w:r>
      <w:r w:rsidRPr="00164599">
        <w:rPr>
          <w:sz w:val="28"/>
          <w:szCs w:val="28"/>
        </w:rPr>
        <w:t xml:space="preserve"> и исследование его характеристик</w:t>
      </w:r>
      <w:r w:rsidRPr="005276AA">
        <w:rPr>
          <w:rFonts w:eastAsia="Times New Roman"/>
          <w:color w:val="000000" w:themeColor="text1"/>
          <w:sz w:val="28"/>
          <w:szCs w:val="28"/>
        </w:rPr>
        <w:t>»</w:t>
      </w:r>
    </w:p>
    <w:p w14:paraId="3BB2B5A5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</w:p>
    <w:p w14:paraId="51EF3C34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</w:p>
    <w:p w14:paraId="61E578BF" w14:textId="77777777" w:rsidR="00F031BD" w:rsidRPr="005276AA" w:rsidRDefault="00F031BD" w:rsidP="00F031BD">
      <w:pPr>
        <w:spacing w:after="0"/>
        <w:ind w:firstLine="709"/>
        <w:jc w:val="both"/>
        <w:rPr>
          <w:b/>
          <w:sz w:val="28"/>
          <w:szCs w:val="28"/>
          <w:lang w:eastAsia="ru-RU"/>
        </w:rPr>
      </w:pPr>
      <w:r w:rsidRPr="005276AA">
        <w:rPr>
          <w:rFonts w:eastAsia="Times New Roman"/>
          <w:b/>
          <w:bCs/>
          <w:color w:val="000000"/>
          <w:sz w:val="28"/>
          <w:szCs w:val="28"/>
          <w:lang w:eastAsia="ru-RU"/>
        </w:rPr>
        <w:t>Целевая установка и исходные данные</w:t>
      </w:r>
      <w:r w:rsidRPr="005276AA">
        <w:rPr>
          <w:rFonts w:eastAsia="Times New Roman"/>
          <w:bCs/>
          <w:color w:val="000000"/>
          <w:sz w:val="28"/>
          <w:szCs w:val="28"/>
          <w:lang w:eastAsia="ru-RU"/>
        </w:rPr>
        <w:t xml:space="preserve">: </w:t>
      </w:r>
      <w:r w:rsidRPr="005276AA">
        <w:rPr>
          <w:sz w:val="28"/>
          <w:szCs w:val="28"/>
          <w:lang w:eastAsia="ru-RU"/>
        </w:rPr>
        <w:t>на основе прилагаемого задания</w:t>
      </w:r>
      <w:r>
        <w:rPr>
          <w:sz w:val="28"/>
          <w:szCs w:val="28"/>
          <w:lang w:eastAsia="ru-RU"/>
        </w:rPr>
        <w:t>,</w:t>
      </w:r>
      <w:r w:rsidRPr="005276AA">
        <w:rPr>
          <w:sz w:val="28"/>
          <w:szCs w:val="28"/>
          <w:lang w:eastAsia="ru-RU"/>
        </w:rPr>
        <w:t xml:space="preserve"> провести выбор схемы, обоснование и расчёт параметров модулей </w:t>
      </w:r>
      <w:r>
        <w:rPr>
          <w:sz w:val="28"/>
          <w:szCs w:val="28"/>
          <w:lang w:eastAsia="ru-RU"/>
        </w:rPr>
        <w:t>цифрового диктофона</w:t>
      </w:r>
      <w:r w:rsidRPr="005276AA">
        <w:rPr>
          <w:sz w:val="28"/>
          <w:szCs w:val="28"/>
          <w:lang w:eastAsia="ru-RU"/>
        </w:rPr>
        <w:t xml:space="preserve">, также разработать рекомендации по </w:t>
      </w:r>
      <w:r>
        <w:rPr>
          <w:sz w:val="28"/>
          <w:szCs w:val="28"/>
          <w:lang w:eastAsia="ru-RU"/>
        </w:rPr>
        <w:t xml:space="preserve">его </w:t>
      </w:r>
      <w:r w:rsidRPr="005276AA">
        <w:rPr>
          <w:sz w:val="28"/>
          <w:szCs w:val="28"/>
          <w:lang w:eastAsia="ru-RU"/>
        </w:rPr>
        <w:t>применению.</w:t>
      </w:r>
    </w:p>
    <w:p w14:paraId="3B5619C5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color w:val="000000"/>
          <w:sz w:val="28"/>
          <w:szCs w:val="28"/>
          <w:lang w:eastAsia="ru-RU"/>
        </w:rPr>
      </w:pPr>
    </w:p>
    <w:p w14:paraId="712760FF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color w:val="000000"/>
          <w:sz w:val="28"/>
          <w:szCs w:val="28"/>
          <w:lang w:eastAsia="ru-RU"/>
        </w:rPr>
      </w:pPr>
      <w:r w:rsidRPr="005276AA">
        <w:rPr>
          <w:rFonts w:eastAsia="Times New Roman"/>
          <w:b/>
          <w:bCs/>
          <w:color w:val="000000"/>
          <w:sz w:val="28"/>
          <w:szCs w:val="28"/>
          <w:lang w:eastAsia="ru-RU"/>
        </w:rPr>
        <w:t>Основные вопросы, подлежащие разработке</w:t>
      </w:r>
      <w:r w:rsidRPr="005276AA">
        <w:rPr>
          <w:rFonts w:eastAsia="Times New Roman"/>
          <w:color w:val="000000"/>
          <w:sz w:val="28"/>
          <w:szCs w:val="28"/>
          <w:lang w:eastAsia="ru-RU"/>
        </w:rPr>
        <w:t>:</w:t>
      </w:r>
    </w:p>
    <w:p w14:paraId="0EC10CF4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color w:val="000000"/>
          <w:sz w:val="28"/>
          <w:szCs w:val="28"/>
          <w:lang w:eastAsia="ru-RU"/>
        </w:rPr>
      </w:pPr>
    </w:p>
    <w:p w14:paraId="1F1A98ED" w14:textId="77777777" w:rsidR="00F031BD" w:rsidRPr="005276AA" w:rsidRDefault="00F031BD" w:rsidP="00F031BD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lang w:eastAsia="ru-RU"/>
        </w:rPr>
      </w:pPr>
      <w:r w:rsidRPr="005276AA">
        <w:rPr>
          <w:sz w:val="28"/>
          <w:szCs w:val="28"/>
          <w:lang w:eastAsia="ru-RU"/>
        </w:rPr>
        <w:t xml:space="preserve">Изучение теоретических основ функционирования и построения </w:t>
      </w:r>
      <w:r>
        <w:rPr>
          <w:sz w:val="28"/>
          <w:szCs w:val="28"/>
          <w:lang w:eastAsia="ru-RU"/>
        </w:rPr>
        <w:t>цифрового диктофона</w:t>
      </w:r>
      <w:r w:rsidRPr="005276AA">
        <w:rPr>
          <w:sz w:val="28"/>
          <w:szCs w:val="28"/>
          <w:lang w:eastAsia="ru-RU"/>
        </w:rPr>
        <w:t>.</w:t>
      </w:r>
    </w:p>
    <w:p w14:paraId="5A697CFC" w14:textId="77777777" w:rsidR="00F031BD" w:rsidRPr="005276AA" w:rsidRDefault="00F031BD" w:rsidP="00F031B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eastAsia="ru-RU"/>
        </w:rPr>
      </w:pPr>
      <w:r w:rsidRPr="005276AA">
        <w:rPr>
          <w:sz w:val="28"/>
          <w:szCs w:val="28"/>
          <w:lang w:eastAsia="ru-RU"/>
        </w:rPr>
        <w:t>Разработка структурной и электрической схемы</w:t>
      </w:r>
      <w:r>
        <w:rPr>
          <w:sz w:val="28"/>
          <w:szCs w:val="28"/>
          <w:lang w:eastAsia="ru-RU"/>
        </w:rPr>
        <w:t xml:space="preserve"> цифрового диктофона</w:t>
      </w:r>
      <w:r w:rsidRPr="005276AA">
        <w:rPr>
          <w:sz w:val="28"/>
          <w:szCs w:val="28"/>
          <w:lang w:eastAsia="ru-RU"/>
        </w:rPr>
        <w:t>.</w:t>
      </w:r>
    </w:p>
    <w:p w14:paraId="1BECB4ED" w14:textId="77777777" w:rsidR="00F031BD" w:rsidRPr="005276AA" w:rsidRDefault="00F031BD" w:rsidP="00F031B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eastAsia="ru-RU"/>
        </w:rPr>
      </w:pPr>
      <w:r w:rsidRPr="005276AA">
        <w:rPr>
          <w:sz w:val="28"/>
          <w:szCs w:val="28"/>
          <w:lang w:eastAsia="ru-RU"/>
        </w:rPr>
        <w:t>Моделирование работы электрической схемы</w:t>
      </w:r>
      <w:r>
        <w:rPr>
          <w:sz w:val="28"/>
          <w:szCs w:val="28"/>
          <w:lang w:eastAsia="ru-RU"/>
        </w:rPr>
        <w:t xml:space="preserve"> цифрового диктофона </w:t>
      </w:r>
      <w:r w:rsidRPr="005276AA">
        <w:rPr>
          <w:sz w:val="28"/>
          <w:szCs w:val="28"/>
          <w:lang w:eastAsia="ru-RU"/>
        </w:rPr>
        <w:t xml:space="preserve">в программной среде </w:t>
      </w:r>
      <w:r w:rsidRPr="005276AA">
        <w:rPr>
          <w:sz w:val="28"/>
          <w:szCs w:val="28"/>
          <w:lang w:val="en-US" w:eastAsia="ru-RU"/>
        </w:rPr>
        <w:t>NI</w:t>
      </w:r>
      <w:r w:rsidRPr="005276AA">
        <w:rPr>
          <w:sz w:val="28"/>
          <w:szCs w:val="28"/>
          <w:lang w:eastAsia="ru-RU"/>
        </w:rPr>
        <w:t xml:space="preserve"> </w:t>
      </w:r>
      <w:r w:rsidRPr="005276AA">
        <w:rPr>
          <w:sz w:val="28"/>
          <w:szCs w:val="28"/>
          <w:lang w:val="en-US" w:eastAsia="ru-RU"/>
        </w:rPr>
        <w:t>Multisim</w:t>
      </w:r>
      <w:r w:rsidRPr="005276AA">
        <w:rPr>
          <w:sz w:val="28"/>
          <w:szCs w:val="28"/>
          <w:lang w:eastAsia="ru-RU"/>
        </w:rPr>
        <w:t>.</w:t>
      </w:r>
    </w:p>
    <w:p w14:paraId="62E5B8B8" w14:textId="77777777" w:rsidR="00F031BD" w:rsidRDefault="00F031BD" w:rsidP="00F031BD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lang w:eastAsia="ru-RU"/>
        </w:rPr>
      </w:pPr>
      <w:r w:rsidRPr="005276AA">
        <w:rPr>
          <w:sz w:val="28"/>
          <w:szCs w:val="28"/>
          <w:lang w:eastAsia="ru-RU"/>
        </w:rPr>
        <w:t xml:space="preserve">Определение основных технических характеристик спроектированного </w:t>
      </w:r>
      <w:r>
        <w:rPr>
          <w:sz w:val="28"/>
          <w:szCs w:val="28"/>
          <w:lang w:eastAsia="ru-RU"/>
        </w:rPr>
        <w:t>цифрового диктофона после аналого-цифрового преобразования</w:t>
      </w:r>
      <w:r w:rsidRPr="005276AA">
        <w:rPr>
          <w:sz w:val="28"/>
          <w:szCs w:val="28"/>
          <w:lang w:eastAsia="ru-RU"/>
        </w:rPr>
        <w:t>.</w:t>
      </w:r>
    </w:p>
    <w:p w14:paraId="21EC55C5" w14:textId="77777777" w:rsidR="00F031BD" w:rsidRPr="005276AA" w:rsidRDefault="00F031BD" w:rsidP="00F031BD">
      <w:pPr>
        <w:pStyle w:val="a7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Сравнение схем с разной разрядностью АЦП</w:t>
      </w:r>
      <w:r w:rsidRPr="003838F4">
        <w:rPr>
          <w:sz w:val="28"/>
          <w:szCs w:val="28"/>
          <w:lang w:eastAsia="ru-RU"/>
        </w:rPr>
        <w:t>,</w:t>
      </w:r>
      <w:r>
        <w:rPr>
          <w:sz w:val="28"/>
          <w:szCs w:val="28"/>
          <w:lang w:eastAsia="ru-RU"/>
        </w:rPr>
        <w:t xml:space="preserve"> ЦАП</w:t>
      </w:r>
    </w:p>
    <w:p w14:paraId="02A321C4" w14:textId="77777777" w:rsidR="00F031BD" w:rsidRPr="003838F4" w:rsidRDefault="00F031BD" w:rsidP="00F031BD">
      <w:pPr>
        <w:tabs>
          <w:tab w:val="left" w:pos="1134"/>
        </w:tabs>
        <w:spacing w:after="0"/>
        <w:jc w:val="both"/>
        <w:rPr>
          <w:sz w:val="28"/>
          <w:szCs w:val="28"/>
          <w:lang w:eastAsia="ru-RU"/>
        </w:rPr>
      </w:pPr>
    </w:p>
    <w:p w14:paraId="4752FC59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color w:val="000000"/>
          <w:sz w:val="28"/>
          <w:szCs w:val="28"/>
          <w:lang w:eastAsia="ru-RU"/>
        </w:rPr>
      </w:pPr>
      <w:r w:rsidRPr="005276AA">
        <w:rPr>
          <w:rFonts w:eastAsia="Times New Roman"/>
          <w:b/>
          <w:bCs/>
          <w:color w:val="000000"/>
          <w:sz w:val="28"/>
          <w:szCs w:val="28"/>
          <w:lang w:eastAsia="ru-RU"/>
        </w:rPr>
        <w:lastRenderedPageBreak/>
        <w:t>К защите представить:</w:t>
      </w:r>
      <w:r w:rsidRPr="005276AA">
        <w:rPr>
          <w:rFonts w:eastAsia="Times New Roman"/>
          <w:color w:val="000000"/>
          <w:sz w:val="28"/>
          <w:szCs w:val="28"/>
          <w:lang w:eastAsia="ru-RU"/>
        </w:rPr>
        <w:t xml:space="preserve"> пояснительную записку объемом 25</w:t>
      </w:r>
      <w:r>
        <w:rPr>
          <w:rFonts w:eastAsia="Times New Roman"/>
          <w:color w:val="000000"/>
          <w:sz w:val="28"/>
          <w:szCs w:val="28"/>
          <w:lang w:eastAsia="ru-RU"/>
        </w:rPr>
        <w:t>-</w:t>
      </w:r>
      <w:r w:rsidRPr="005276AA">
        <w:rPr>
          <w:rFonts w:eastAsia="Times New Roman"/>
          <w:color w:val="000000"/>
          <w:sz w:val="28"/>
          <w:szCs w:val="28"/>
          <w:lang w:eastAsia="ru-RU"/>
        </w:rPr>
        <w:t>30 страниц с приложением схем, рисунков и графиков.</w:t>
      </w:r>
    </w:p>
    <w:p w14:paraId="55A7B940" w14:textId="77777777" w:rsidR="00F031BD" w:rsidRPr="005276AA" w:rsidRDefault="00F031BD" w:rsidP="00F031BD">
      <w:pPr>
        <w:tabs>
          <w:tab w:val="left" w:pos="993"/>
        </w:tabs>
        <w:spacing w:after="0"/>
        <w:jc w:val="both"/>
        <w:rPr>
          <w:rFonts w:eastAsia="Times New Roman"/>
          <w:b/>
          <w:bCs/>
          <w:color w:val="000000"/>
          <w:sz w:val="28"/>
          <w:szCs w:val="28"/>
          <w:lang w:eastAsia="ru-RU"/>
        </w:rPr>
      </w:pPr>
    </w:p>
    <w:p w14:paraId="1E7AB1B5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color w:val="000000"/>
          <w:sz w:val="28"/>
          <w:szCs w:val="28"/>
          <w:lang w:eastAsia="ru-RU"/>
        </w:rPr>
      </w:pPr>
      <w:r w:rsidRPr="005276AA">
        <w:rPr>
          <w:rFonts w:eastAsia="Times New Roman"/>
          <w:b/>
          <w:bCs/>
          <w:color w:val="000000"/>
          <w:sz w:val="28"/>
          <w:szCs w:val="28"/>
          <w:lang w:eastAsia="ru-RU"/>
        </w:rPr>
        <w:t>Консультанты</w:t>
      </w:r>
      <w:r w:rsidRPr="005276AA">
        <w:rPr>
          <w:rFonts w:eastAsia="Times New Roman"/>
          <w:color w:val="000000"/>
          <w:sz w:val="28"/>
          <w:szCs w:val="28"/>
          <w:lang w:eastAsia="ru-RU"/>
        </w:rPr>
        <w:t xml:space="preserve">: </w:t>
      </w:r>
    </w:p>
    <w:p w14:paraId="64001DFB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  <w:lang w:eastAsia="ru-RU"/>
        </w:rPr>
      </w:pPr>
      <w:r w:rsidRPr="005276AA">
        <w:rPr>
          <w:rFonts w:eastAsia="Times New Roman"/>
          <w:color w:val="000000"/>
          <w:sz w:val="28"/>
          <w:szCs w:val="28"/>
          <w:lang w:eastAsia="ru-RU"/>
        </w:rPr>
        <w:t xml:space="preserve">профессор кафедры «Информационной безопасности» </w:t>
      </w:r>
      <w:r w:rsidRPr="005276AA">
        <w:rPr>
          <w:rFonts w:eastAsia="Times New Roman"/>
          <w:sz w:val="28"/>
          <w:szCs w:val="28"/>
          <w:lang w:eastAsia="ru-RU"/>
        </w:rPr>
        <w:t>Щербаков В.А.</w:t>
      </w:r>
    </w:p>
    <w:p w14:paraId="738B0CFB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rPr>
          <w:rFonts w:eastAsia="Times New Roman"/>
          <w:b/>
          <w:bCs/>
          <w:sz w:val="28"/>
          <w:szCs w:val="28"/>
          <w:lang w:eastAsia="ru-RU"/>
        </w:rPr>
      </w:pPr>
    </w:p>
    <w:p w14:paraId="387E017B" w14:textId="77777777" w:rsidR="00F031BD" w:rsidRPr="002567AE" w:rsidRDefault="00F031BD" w:rsidP="00F031BD">
      <w:pPr>
        <w:tabs>
          <w:tab w:val="left" w:pos="993"/>
        </w:tabs>
        <w:spacing w:after="0"/>
        <w:ind w:firstLine="567"/>
        <w:rPr>
          <w:rFonts w:eastAsia="Times New Roman"/>
          <w:sz w:val="28"/>
          <w:szCs w:val="28"/>
          <w:lang w:eastAsia="ru-RU"/>
        </w:rPr>
      </w:pPr>
      <w:r w:rsidRPr="005276AA">
        <w:rPr>
          <w:rFonts w:eastAsia="Times New Roman"/>
          <w:b/>
          <w:bCs/>
          <w:sz w:val="28"/>
          <w:szCs w:val="28"/>
          <w:lang w:eastAsia="ru-RU"/>
        </w:rPr>
        <w:t>Рекомендуемая литература и материалы</w:t>
      </w:r>
      <w:r w:rsidRPr="005276AA">
        <w:rPr>
          <w:rFonts w:eastAsia="Times New Roman"/>
          <w:sz w:val="28"/>
          <w:szCs w:val="28"/>
          <w:lang w:eastAsia="ru-RU"/>
        </w:rPr>
        <w:t>:</w:t>
      </w:r>
    </w:p>
    <w:p w14:paraId="550B8EBE" w14:textId="77777777" w:rsidR="00F031BD" w:rsidRPr="005276AA" w:rsidRDefault="00F031BD" w:rsidP="00F031BD">
      <w:pPr>
        <w:spacing w:after="0"/>
        <w:ind w:firstLine="567"/>
        <w:jc w:val="both"/>
        <w:rPr>
          <w:rFonts w:eastAsia="Times New Roman"/>
          <w:b/>
          <w:sz w:val="28"/>
          <w:szCs w:val="28"/>
        </w:rPr>
      </w:pPr>
      <w:r w:rsidRPr="005276AA">
        <w:rPr>
          <w:rFonts w:eastAsia="Times New Roman"/>
          <w:b/>
          <w:sz w:val="28"/>
          <w:szCs w:val="28"/>
        </w:rPr>
        <w:t>Основная литература</w:t>
      </w:r>
    </w:p>
    <w:p w14:paraId="376FFEAB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1.</w:t>
      </w:r>
      <w:r w:rsidRPr="005276AA">
        <w:rPr>
          <w:rFonts w:eastAsia="Times New Roman"/>
          <w:sz w:val="28"/>
          <w:szCs w:val="28"/>
        </w:rPr>
        <w:tab/>
        <w:t xml:space="preserve">Атабеков Г.И. Теоретические основы электротехники: Линейные электрические цепи [Текст]: Учеб. пособие / Г. И. Атабеков.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8-е изд., стер.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СПб.: Лань, 2010.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592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Доступ к электронной версии книги открыт на сайте http://e.lanbook.com/.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978-5-8114-0800-9.</w:t>
      </w:r>
    </w:p>
    <w:p w14:paraId="5E89B252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2.</w:t>
      </w:r>
      <w:r w:rsidRPr="005276AA">
        <w:rPr>
          <w:rFonts w:eastAsia="Times New Roman"/>
          <w:sz w:val="28"/>
          <w:szCs w:val="28"/>
        </w:rPr>
        <w:tab/>
        <w:t xml:space="preserve">Бычков Ю.А. Справочник по основам теоретической электротехники [Текст]: Учеб. пособие / Под ред. Ю.А. Бычкова и др.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СПб.: Лань, 2012.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368 с. Доступ к электронной версии книги открыт на сайте http://e.lanbook.com/.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978-5-81141-227-3.</w:t>
      </w:r>
    </w:p>
    <w:p w14:paraId="638AE993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3.</w:t>
      </w:r>
      <w:r w:rsidRPr="005276AA">
        <w:rPr>
          <w:rFonts w:eastAsia="Times New Roman"/>
          <w:sz w:val="28"/>
          <w:szCs w:val="28"/>
        </w:rPr>
        <w:tab/>
        <w:t xml:space="preserve">Волков Ю.И. Исследование электрических цепей в программных средах Multisim, </w:t>
      </w:r>
      <w:proofErr w:type="spellStart"/>
      <w:r w:rsidRPr="005276AA">
        <w:rPr>
          <w:rFonts w:eastAsia="Times New Roman"/>
          <w:sz w:val="28"/>
          <w:szCs w:val="28"/>
        </w:rPr>
        <w:t>Matlab</w:t>
      </w:r>
      <w:proofErr w:type="spellEnd"/>
      <w:r w:rsidRPr="005276AA">
        <w:rPr>
          <w:rFonts w:eastAsia="Times New Roman"/>
          <w:sz w:val="28"/>
          <w:szCs w:val="28"/>
        </w:rPr>
        <w:t xml:space="preserve"> и </w:t>
      </w:r>
      <w:proofErr w:type="spellStart"/>
      <w:r w:rsidRPr="005276AA">
        <w:rPr>
          <w:rFonts w:eastAsia="Times New Roman"/>
          <w:sz w:val="28"/>
          <w:szCs w:val="28"/>
        </w:rPr>
        <w:t>LabVIEW</w:t>
      </w:r>
      <w:proofErr w:type="spellEnd"/>
      <w:r w:rsidRPr="005276AA">
        <w:rPr>
          <w:rFonts w:eastAsia="Times New Roman"/>
          <w:sz w:val="28"/>
          <w:szCs w:val="28"/>
        </w:rPr>
        <w:t xml:space="preserve"> [Текст]: Методические указания к выполнению лабораторных работ по курсу «Основы электротехники и теория электрических цепей» / Ю. И. Волков, А. Б. Сапожников; М-во образования и науки РФ, Федеральное агентство по образованию, МГИЭТ (ТУ).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М\.: МИЭТ, 2009.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120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Имеется электронная версия издания.</w:t>
      </w:r>
    </w:p>
    <w:p w14:paraId="632F9AEB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4.</w:t>
      </w:r>
      <w:r w:rsidRPr="005276AA">
        <w:rPr>
          <w:rFonts w:eastAsia="Times New Roman"/>
          <w:sz w:val="28"/>
          <w:szCs w:val="28"/>
        </w:rPr>
        <w:tab/>
        <w:t xml:space="preserve">Волков Ю.И. Сборник лабораторных работ. Методические указания по курсу «Теоретические основы электротехники» [Текст] / Ю. И. Волков, А. Б. Сапожников; Министерство образования и науки РФ, Национальный исследовательский университет «МИЭТ».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МИЭТ, 2013.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124 с.</w:t>
      </w:r>
    </w:p>
    <w:p w14:paraId="34572681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5.</w:t>
      </w:r>
      <w:r w:rsidRPr="005276AA">
        <w:rPr>
          <w:rFonts w:eastAsia="Times New Roman"/>
          <w:sz w:val="28"/>
          <w:szCs w:val="28"/>
        </w:rPr>
        <w:tab/>
        <w:t xml:space="preserve">Зайцев А.П., </w:t>
      </w:r>
      <w:proofErr w:type="spellStart"/>
      <w:r w:rsidRPr="005276AA">
        <w:rPr>
          <w:rFonts w:eastAsia="Times New Roman"/>
          <w:sz w:val="28"/>
          <w:szCs w:val="28"/>
        </w:rPr>
        <w:t>Шелупанов</w:t>
      </w:r>
      <w:proofErr w:type="spellEnd"/>
      <w:r w:rsidRPr="005276AA">
        <w:rPr>
          <w:rFonts w:eastAsia="Times New Roman"/>
          <w:sz w:val="28"/>
          <w:szCs w:val="28"/>
        </w:rPr>
        <w:t xml:space="preserve"> А.А., Мещеряков Р.В. и  др. Технические средства и методы защиты информации: учеб. пособие для студентов вузов. Под ред. Зайцева А.П. и </w:t>
      </w:r>
      <w:proofErr w:type="spellStart"/>
      <w:r w:rsidRPr="005276AA">
        <w:rPr>
          <w:rFonts w:eastAsia="Times New Roman"/>
          <w:sz w:val="28"/>
          <w:szCs w:val="28"/>
        </w:rPr>
        <w:t>Шелупанова</w:t>
      </w:r>
      <w:proofErr w:type="spellEnd"/>
      <w:r w:rsidRPr="005276AA">
        <w:rPr>
          <w:rFonts w:eastAsia="Times New Roman"/>
          <w:sz w:val="28"/>
          <w:szCs w:val="28"/>
        </w:rPr>
        <w:t xml:space="preserve">  А.А.. М.: Лань, 2012. 616 с. (Гриф УМО по ИБ). Электронный ресурс. Режим доступа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</w:t>
      </w:r>
      <w:r w:rsidRPr="005276AA">
        <w:rPr>
          <w:rFonts w:eastAsia="Times New Roman"/>
          <w:sz w:val="28"/>
          <w:szCs w:val="28"/>
          <w:lang w:val="en-US"/>
        </w:rPr>
        <w:t>http</w:t>
      </w:r>
      <w:r w:rsidRPr="005276AA">
        <w:rPr>
          <w:rFonts w:eastAsia="Times New Roman"/>
          <w:sz w:val="28"/>
          <w:szCs w:val="28"/>
        </w:rPr>
        <w:t>://</w:t>
      </w:r>
      <w:r w:rsidRPr="005276AA">
        <w:rPr>
          <w:rFonts w:eastAsia="Times New Roman"/>
          <w:sz w:val="28"/>
          <w:szCs w:val="28"/>
          <w:lang w:val="en-US"/>
        </w:rPr>
        <w:t>e</w:t>
      </w:r>
      <w:r w:rsidRPr="005276AA">
        <w:rPr>
          <w:rFonts w:eastAsia="Times New Roman"/>
          <w:sz w:val="28"/>
          <w:szCs w:val="28"/>
        </w:rPr>
        <w:t>.</w:t>
      </w:r>
      <w:proofErr w:type="spellStart"/>
      <w:r w:rsidRPr="005276AA">
        <w:rPr>
          <w:rFonts w:eastAsia="Times New Roman"/>
          <w:sz w:val="28"/>
          <w:szCs w:val="28"/>
          <w:lang w:val="en-US"/>
        </w:rPr>
        <w:t>lanbook</w:t>
      </w:r>
      <w:proofErr w:type="spellEnd"/>
      <w:r w:rsidRPr="005276AA">
        <w:rPr>
          <w:rFonts w:eastAsia="Times New Roman"/>
          <w:sz w:val="28"/>
          <w:szCs w:val="28"/>
        </w:rPr>
        <w:t>.</w:t>
      </w:r>
      <w:r w:rsidRPr="005276AA">
        <w:rPr>
          <w:rFonts w:eastAsia="Times New Roman"/>
          <w:sz w:val="28"/>
          <w:szCs w:val="28"/>
          <w:lang w:val="en-US"/>
        </w:rPr>
        <w:t>com</w:t>
      </w:r>
      <w:r w:rsidRPr="005276AA">
        <w:rPr>
          <w:rFonts w:eastAsia="Times New Roman"/>
          <w:sz w:val="28"/>
          <w:szCs w:val="28"/>
        </w:rPr>
        <w:t>/</w:t>
      </w:r>
      <w:r w:rsidRPr="005276AA">
        <w:rPr>
          <w:rFonts w:eastAsia="Times New Roman"/>
          <w:sz w:val="28"/>
          <w:szCs w:val="28"/>
          <w:lang w:val="en-US"/>
        </w:rPr>
        <w:t>books</w:t>
      </w:r>
      <w:r w:rsidRPr="005276AA">
        <w:rPr>
          <w:rFonts w:eastAsia="Times New Roman"/>
          <w:sz w:val="28"/>
          <w:szCs w:val="28"/>
        </w:rPr>
        <w:t xml:space="preserve">/ </w:t>
      </w:r>
      <w:r w:rsidRPr="005276AA">
        <w:rPr>
          <w:rFonts w:eastAsia="Times New Roman"/>
          <w:sz w:val="28"/>
          <w:szCs w:val="28"/>
          <w:lang w:val="en-US"/>
        </w:rPr>
        <w:t>element</w:t>
      </w:r>
      <w:r w:rsidRPr="005276AA">
        <w:rPr>
          <w:rFonts w:eastAsia="Times New Roman"/>
          <w:sz w:val="28"/>
          <w:szCs w:val="28"/>
        </w:rPr>
        <w:t>.</w:t>
      </w:r>
      <w:proofErr w:type="spellStart"/>
      <w:r w:rsidRPr="005276AA">
        <w:rPr>
          <w:rFonts w:eastAsia="Times New Roman"/>
          <w:sz w:val="28"/>
          <w:szCs w:val="28"/>
          <w:lang w:val="en-US"/>
        </w:rPr>
        <w:t>php</w:t>
      </w:r>
      <w:proofErr w:type="spellEnd"/>
      <w:r w:rsidRPr="005276AA">
        <w:rPr>
          <w:rFonts w:eastAsia="Times New Roman"/>
          <w:sz w:val="28"/>
          <w:szCs w:val="28"/>
        </w:rPr>
        <w:t>?</w:t>
      </w:r>
      <w:r w:rsidRPr="005276AA">
        <w:rPr>
          <w:rFonts w:eastAsia="Times New Roman"/>
          <w:sz w:val="28"/>
          <w:szCs w:val="28"/>
          <w:lang w:val="en-US"/>
        </w:rPr>
        <w:t>pl</w:t>
      </w:r>
      <w:r w:rsidRPr="005276AA">
        <w:rPr>
          <w:rFonts w:eastAsia="Times New Roman"/>
          <w:sz w:val="28"/>
          <w:szCs w:val="28"/>
        </w:rPr>
        <w:t>1_</w:t>
      </w:r>
      <w:r w:rsidRPr="005276AA">
        <w:rPr>
          <w:rFonts w:eastAsia="Times New Roman"/>
          <w:sz w:val="28"/>
          <w:szCs w:val="28"/>
          <w:lang w:val="en-US"/>
        </w:rPr>
        <w:t>id</w:t>
      </w:r>
      <w:r w:rsidRPr="005276AA">
        <w:rPr>
          <w:rFonts w:eastAsia="Times New Roman"/>
          <w:sz w:val="28"/>
          <w:szCs w:val="28"/>
        </w:rPr>
        <w:t>=5155.</w:t>
      </w:r>
    </w:p>
    <w:p w14:paraId="0E6CE361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pacing w:val="-4"/>
          <w:sz w:val="28"/>
          <w:szCs w:val="28"/>
        </w:rPr>
      </w:pPr>
      <w:r w:rsidRPr="005276AA">
        <w:rPr>
          <w:rFonts w:eastAsia="Times New Roman"/>
          <w:spacing w:val="-2"/>
          <w:sz w:val="28"/>
          <w:szCs w:val="28"/>
        </w:rPr>
        <w:t>6.</w:t>
      </w:r>
      <w:r w:rsidRPr="005276AA">
        <w:rPr>
          <w:rFonts w:eastAsia="Times New Roman"/>
          <w:spacing w:val="-2"/>
          <w:sz w:val="28"/>
          <w:szCs w:val="28"/>
        </w:rPr>
        <w:tab/>
      </w:r>
      <w:r w:rsidRPr="005276AA">
        <w:rPr>
          <w:rFonts w:eastAsia="Times New Roman"/>
          <w:spacing w:val="-4"/>
          <w:sz w:val="28"/>
          <w:szCs w:val="28"/>
        </w:rPr>
        <w:t xml:space="preserve">Петров Б.М. Электродинамика и распространение радиоволн [Текст]: Учебник для вузов. </w:t>
      </w:r>
      <w:r>
        <w:rPr>
          <w:rFonts w:eastAsia="Times New Roman"/>
          <w:spacing w:val="-4"/>
          <w:sz w:val="28"/>
          <w:szCs w:val="28"/>
        </w:rPr>
        <w:t>-</w:t>
      </w:r>
      <w:r w:rsidRPr="005276AA">
        <w:rPr>
          <w:rFonts w:eastAsia="Times New Roman"/>
          <w:spacing w:val="-4"/>
          <w:sz w:val="28"/>
          <w:szCs w:val="28"/>
        </w:rPr>
        <w:t xml:space="preserve"> М.: Горячая линия-Телеком, 2007. </w:t>
      </w:r>
      <w:r>
        <w:rPr>
          <w:rFonts w:eastAsia="Times New Roman"/>
          <w:spacing w:val="-4"/>
          <w:sz w:val="28"/>
          <w:szCs w:val="28"/>
        </w:rPr>
        <w:t>-</w:t>
      </w:r>
      <w:r w:rsidRPr="005276AA">
        <w:rPr>
          <w:rFonts w:eastAsia="Times New Roman"/>
          <w:spacing w:val="-4"/>
          <w:sz w:val="28"/>
          <w:szCs w:val="28"/>
        </w:rPr>
        <w:t xml:space="preserve"> 558 с. </w:t>
      </w:r>
      <w:r>
        <w:rPr>
          <w:rFonts w:eastAsia="Times New Roman"/>
          <w:spacing w:val="-4"/>
          <w:sz w:val="28"/>
          <w:szCs w:val="28"/>
        </w:rPr>
        <w:t>-</w:t>
      </w:r>
      <w:r w:rsidRPr="005276AA">
        <w:rPr>
          <w:rFonts w:eastAsia="Times New Roman"/>
          <w:spacing w:val="-4"/>
          <w:sz w:val="28"/>
          <w:szCs w:val="28"/>
        </w:rPr>
        <w:t xml:space="preserve"> ISBN 5-93517-073-6.</w:t>
      </w:r>
    </w:p>
    <w:p w14:paraId="025BC2C7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7.</w:t>
      </w:r>
      <w:r w:rsidRPr="005276AA">
        <w:rPr>
          <w:rFonts w:eastAsia="Times New Roman"/>
          <w:sz w:val="28"/>
          <w:szCs w:val="28"/>
        </w:rPr>
        <w:tab/>
        <w:t xml:space="preserve">Топильский В.Б. Основы схемотехники измерительных преобразователей [Текст]: Учеб. пособие. Ч. 2: АЦП перемещений.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МИЭТ, 2013.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192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Имеется электронная версия издания.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978-5-7256-0731-4.</w:t>
      </w:r>
    </w:p>
    <w:p w14:paraId="154C0B29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lastRenderedPageBreak/>
        <w:t>8.</w:t>
      </w:r>
      <w:r w:rsidRPr="005276AA">
        <w:rPr>
          <w:rFonts w:eastAsia="Times New Roman"/>
          <w:sz w:val="28"/>
          <w:szCs w:val="28"/>
        </w:rPr>
        <w:tab/>
        <w:t xml:space="preserve">Хорев А.А. Техническая защита информации: учеб. пособие: В 3-х т. Т. 1: Технические каналы утечки информации.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НПЦ «Аналитика», 2008.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436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978-59901488-1-9.</w:t>
      </w:r>
    </w:p>
    <w:p w14:paraId="2154E696" w14:textId="77777777" w:rsidR="00F031BD" w:rsidRPr="005276AA" w:rsidRDefault="00F031BD" w:rsidP="00F031BD">
      <w:pPr>
        <w:spacing w:after="0"/>
        <w:jc w:val="both"/>
        <w:rPr>
          <w:rFonts w:eastAsia="Times New Roman"/>
          <w:b/>
          <w:sz w:val="28"/>
          <w:szCs w:val="28"/>
        </w:rPr>
      </w:pPr>
    </w:p>
    <w:p w14:paraId="511EC5EF" w14:textId="77777777" w:rsidR="00F031BD" w:rsidRDefault="00F031BD" w:rsidP="00F031BD">
      <w:pPr>
        <w:spacing w:after="160" w:line="259" w:lineRule="auto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br w:type="page"/>
      </w:r>
    </w:p>
    <w:p w14:paraId="249C3991" w14:textId="77777777" w:rsidR="00F031BD" w:rsidRPr="005276AA" w:rsidRDefault="00F031BD" w:rsidP="00F031BD">
      <w:pPr>
        <w:spacing w:after="0"/>
        <w:ind w:firstLine="567"/>
        <w:jc w:val="both"/>
        <w:rPr>
          <w:rFonts w:eastAsia="Times New Roman"/>
          <w:b/>
          <w:sz w:val="28"/>
          <w:szCs w:val="28"/>
        </w:rPr>
      </w:pPr>
      <w:r w:rsidRPr="005276AA">
        <w:rPr>
          <w:rFonts w:eastAsia="Times New Roman"/>
          <w:b/>
          <w:sz w:val="28"/>
          <w:szCs w:val="28"/>
        </w:rPr>
        <w:lastRenderedPageBreak/>
        <w:t>Дополнительная литература</w:t>
      </w:r>
    </w:p>
    <w:p w14:paraId="18593E0E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1.</w:t>
      </w:r>
      <w:r w:rsidRPr="005276AA">
        <w:rPr>
          <w:rFonts w:eastAsia="Times New Roman"/>
          <w:sz w:val="28"/>
          <w:szCs w:val="28"/>
        </w:rPr>
        <w:tab/>
        <w:t xml:space="preserve">Акустоэлектронные устройства обработки и генерации сигналов. Принципы работы, расчета и проектирования [Текст] / Под ред. Ю.В. Гуляева.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Радиотехника, 2012.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576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978-5-88070-314-2.</w:t>
      </w:r>
    </w:p>
    <w:p w14:paraId="32AE526A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2.</w:t>
      </w:r>
      <w:r w:rsidRPr="005276AA">
        <w:rPr>
          <w:rFonts w:eastAsia="Times New Roman"/>
          <w:sz w:val="28"/>
          <w:szCs w:val="28"/>
        </w:rPr>
        <w:tab/>
        <w:t xml:space="preserve">Акустоэлектронные устройства обработки и генерации сигналов. Принципы работы, расчета и проектирования [Текст] / Под ред. Ю.В. Гуляева.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Радиотехника, 2012.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576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978-5-88070-314-2. </w:t>
      </w:r>
    </w:p>
    <w:p w14:paraId="649C703E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3.</w:t>
      </w:r>
      <w:r w:rsidRPr="005276AA">
        <w:rPr>
          <w:rFonts w:eastAsia="Times New Roman"/>
          <w:sz w:val="28"/>
          <w:szCs w:val="28"/>
        </w:rPr>
        <w:tab/>
        <w:t xml:space="preserve">Белоус А.И. Основы схемотехники микроэлектронных устройств [Текст] / А. И. Белоус, В. А. Емельянов, А. С. </w:t>
      </w:r>
      <w:proofErr w:type="spellStart"/>
      <w:r w:rsidRPr="005276AA">
        <w:rPr>
          <w:rFonts w:eastAsia="Times New Roman"/>
          <w:sz w:val="28"/>
          <w:szCs w:val="28"/>
        </w:rPr>
        <w:t>Турцевич</w:t>
      </w:r>
      <w:proofErr w:type="spellEnd"/>
      <w:r w:rsidRPr="005276AA">
        <w:rPr>
          <w:rFonts w:eastAsia="Times New Roman"/>
          <w:sz w:val="28"/>
          <w:szCs w:val="28"/>
        </w:rPr>
        <w:t xml:space="preserve">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Техносфера, 2012.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472 с.  (Мир электроники).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978-5-94836-307-3.</w:t>
      </w:r>
    </w:p>
    <w:p w14:paraId="608ADC27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4.</w:t>
      </w:r>
      <w:r w:rsidRPr="005276AA">
        <w:rPr>
          <w:rFonts w:eastAsia="Times New Roman"/>
          <w:sz w:val="28"/>
          <w:szCs w:val="28"/>
        </w:rPr>
        <w:tab/>
        <w:t xml:space="preserve">Волович Г.И. Схемотехника аналоговых и аналого-цифровых электронных устройств [Текст]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ДОДЭКА-ХХI, 2007.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525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978-5-94120-144-0.</w:t>
      </w:r>
    </w:p>
    <w:p w14:paraId="4A2CB802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5.</w:t>
      </w:r>
      <w:r w:rsidRPr="005276AA">
        <w:rPr>
          <w:rFonts w:eastAsia="Times New Roman"/>
          <w:sz w:val="28"/>
          <w:szCs w:val="28"/>
        </w:rPr>
        <w:tab/>
      </w:r>
      <w:proofErr w:type="spellStart"/>
      <w:r w:rsidRPr="005276AA">
        <w:rPr>
          <w:rFonts w:eastAsia="Times New Roman"/>
          <w:sz w:val="28"/>
          <w:szCs w:val="28"/>
        </w:rPr>
        <w:t>Гарматюк</w:t>
      </w:r>
      <w:proofErr w:type="spellEnd"/>
      <w:r w:rsidRPr="005276AA">
        <w:rPr>
          <w:rFonts w:eastAsia="Times New Roman"/>
          <w:sz w:val="28"/>
          <w:szCs w:val="28"/>
        </w:rPr>
        <w:t xml:space="preserve"> С.С. Задачник по устройствам генерирования и формирования радиосигналов [Текст]: Учеб. пособие для вузов.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ДМК Пресс, 2012.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672 с. - Доступ к электронной версии книги открыт на сайте http://e.lanbook.com/.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978-5-94074-796-3.</w:t>
      </w:r>
    </w:p>
    <w:p w14:paraId="309BF786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6.</w:t>
      </w:r>
      <w:r w:rsidRPr="005276AA">
        <w:rPr>
          <w:rFonts w:eastAsia="Times New Roman"/>
          <w:sz w:val="28"/>
          <w:szCs w:val="28"/>
        </w:rPr>
        <w:tab/>
        <w:t xml:space="preserve">Головин О.В. Устройства генерирования, формирования, приема и обработки сигналов [Электронный ресурс] / О. В. Головин.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Горячая линия-Телеком, 2012.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783 с. - Доступ к электронной версии книги открыт на сайте http://e.lanbook.com/.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978-5-9912-0196-4. </w:t>
      </w:r>
    </w:p>
    <w:p w14:paraId="6A739E81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7.</w:t>
      </w:r>
      <w:r w:rsidRPr="005276AA">
        <w:rPr>
          <w:rFonts w:eastAsia="Times New Roman"/>
          <w:sz w:val="28"/>
          <w:szCs w:val="28"/>
        </w:rPr>
        <w:tab/>
        <w:t xml:space="preserve">Сапожков М.А. Электроакустика [Текст]: Учебник для вузов.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М.: Связь, 1978.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272 с. </w:t>
      </w:r>
    </w:p>
    <w:p w14:paraId="709497FF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8.</w:t>
      </w:r>
      <w:r w:rsidRPr="005276AA">
        <w:rPr>
          <w:rFonts w:eastAsia="Times New Roman"/>
          <w:sz w:val="28"/>
          <w:szCs w:val="28"/>
        </w:rPr>
        <w:tab/>
        <w:t xml:space="preserve">Топильский В.Б. Микроэлектронные измерительные преобразователи [Текст]: Учеб. пособие.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М. : Бином. Лаборатория знаний, 2012.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496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978-5-9963-0635-0.</w:t>
      </w:r>
    </w:p>
    <w:p w14:paraId="0F980960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9.</w:t>
      </w:r>
      <w:r w:rsidRPr="005276AA">
        <w:rPr>
          <w:rFonts w:eastAsia="Times New Roman"/>
          <w:sz w:val="28"/>
          <w:szCs w:val="28"/>
        </w:rPr>
        <w:tab/>
      </w:r>
      <w:proofErr w:type="spellStart"/>
      <w:r w:rsidRPr="005276AA">
        <w:rPr>
          <w:rFonts w:eastAsia="Times New Roman"/>
          <w:sz w:val="28"/>
          <w:szCs w:val="28"/>
        </w:rPr>
        <w:t>Хоровиц</w:t>
      </w:r>
      <w:proofErr w:type="spellEnd"/>
      <w:r w:rsidRPr="005276AA">
        <w:rPr>
          <w:rFonts w:eastAsia="Times New Roman"/>
          <w:sz w:val="28"/>
          <w:szCs w:val="28"/>
        </w:rPr>
        <w:t xml:space="preserve"> П. Искусство схемотехники [Текст] = The </w:t>
      </w:r>
      <w:proofErr w:type="spellStart"/>
      <w:r w:rsidRPr="005276AA">
        <w:rPr>
          <w:rFonts w:eastAsia="Times New Roman"/>
          <w:sz w:val="28"/>
          <w:szCs w:val="28"/>
        </w:rPr>
        <w:t>art</w:t>
      </w:r>
      <w:proofErr w:type="spellEnd"/>
      <w:r w:rsidRPr="005276AA">
        <w:rPr>
          <w:rFonts w:eastAsia="Times New Roman"/>
          <w:sz w:val="28"/>
          <w:szCs w:val="28"/>
        </w:rPr>
        <w:t xml:space="preserve"> </w:t>
      </w:r>
      <w:proofErr w:type="spellStart"/>
      <w:r w:rsidRPr="005276AA">
        <w:rPr>
          <w:rFonts w:eastAsia="Times New Roman"/>
          <w:sz w:val="28"/>
          <w:szCs w:val="28"/>
        </w:rPr>
        <w:t>of</w:t>
      </w:r>
      <w:proofErr w:type="spellEnd"/>
      <w:r w:rsidRPr="005276AA">
        <w:rPr>
          <w:rFonts w:eastAsia="Times New Roman"/>
          <w:sz w:val="28"/>
          <w:szCs w:val="28"/>
        </w:rPr>
        <w:t xml:space="preserve"> </w:t>
      </w:r>
      <w:proofErr w:type="spellStart"/>
      <w:r w:rsidRPr="005276AA">
        <w:rPr>
          <w:rFonts w:eastAsia="Times New Roman"/>
          <w:sz w:val="28"/>
          <w:szCs w:val="28"/>
        </w:rPr>
        <w:t>electronics</w:t>
      </w:r>
      <w:proofErr w:type="spellEnd"/>
      <w:r w:rsidRPr="005276AA">
        <w:rPr>
          <w:rFonts w:eastAsia="Times New Roman"/>
          <w:sz w:val="28"/>
          <w:szCs w:val="28"/>
        </w:rPr>
        <w:t xml:space="preserve"> / Second </w:t>
      </w:r>
      <w:proofErr w:type="spellStart"/>
      <w:r w:rsidRPr="005276AA">
        <w:rPr>
          <w:rFonts w:eastAsia="Times New Roman"/>
          <w:sz w:val="28"/>
          <w:szCs w:val="28"/>
        </w:rPr>
        <w:t>Ed</w:t>
      </w:r>
      <w:proofErr w:type="spellEnd"/>
      <w:r w:rsidRPr="005276AA">
        <w:rPr>
          <w:rFonts w:eastAsia="Times New Roman"/>
          <w:sz w:val="28"/>
          <w:szCs w:val="28"/>
        </w:rPr>
        <w:t xml:space="preserve">.: P. </w:t>
      </w:r>
      <w:proofErr w:type="spellStart"/>
      <w:r w:rsidRPr="005276AA">
        <w:rPr>
          <w:rFonts w:eastAsia="Times New Roman"/>
          <w:sz w:val="28"/>
          <w:szCs w:val="28"/>
        </w:rPr>
        <w:t>Horowitz</w:t>
      </w:r>
      <w:proofErr w:type="spellEnd"/>
      <w:r w:rsidRPr="005276AA">
        <w:rPr>
          <w:rFonts w:eastAsia="Times New Roman"/>
          <w:sz w:val="28"/>
          <w:szCs w:val="28"/>
        </w:rPr>
        <w:t xml:space="preserve">, W. Hill. / Cambridge University Press: [монография] / П. </w:t>
      </w:r>
      <w:proofErr w:type="spellStart"/>
      <w:r w:rsidRPr="005276AA">
        <w:rPr>
          <w:rFonts w:eastAsia="Times New Roman"/>
          <w:sz w:val="28"/>
          <w:szCs w:val="28"/>
        </w:rPr>
        <w:t>Хоровиц</w:t>
      </w:r>
      <w:proofErr w:type="spellEnd"/>
      <w:r w:rsidRPr="005276AA">
        <w:rPr>
          <w:rFonts w:eastAsia="Times New Roman"/>
          <w:sz w:val="28"/>
          <w:szCs w:val="28"/>
        </w:rPr>
        <w:t xml:space="preserve">, У. Хилл; Пер. с англ.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7-е изд. - М. : БИНОМ, 2014.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704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978-5-9518-0351-1.</w:t>
      </w:r>
    </w:p>
    <w:p w14:paraId="56AC658A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10.</w:t>
      </w:r>
      <w:r w:rsidRPr="005276AA">
        <w:rPr>
          <w:rFonts w:eastAsia="Times New Roman"/>
          <w:sz w:val="28"/>
          <w:szCs w:val="28"/>
        </w:rPr>
        <w:tab/>
        <w:t xml:space="preserve">Шустов М.А. Схемотехника. 500 устройств на аналоговых микросхемах [Текст].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СПб.: Наука и Техника, 2013.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352 с.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ISBN 978-5-94387-809-1.</w:t>
      </w:r>
    </w:p>
    <w:p w14:paraId="2EC04BC8" w14:textId="77777777" w:rsidR="00F031BD" w:rsidRPr="005276AA" w:rsidRDefault="00F031BD" w:rsidP="00F031BD">
      <w:pPr>
        <w:spacing w:after="0"/>
        <w:ind w:firstLine="567"/>
        <w:jc w:val="both"/>
        <w:rPr>
          <w:rFonts w:eastAsia="Times New Roman"/>
          <w:b/>
          <w:sz w:val="28"/>
          <w:szCs w:val="28"/>
        </w:rPr>
      </w:pPr>
      <w:r w:rsidRPr="005276AA">
        <w:rPr>
          <w:rFonts w:eastAsia="Times New Roman"/>
          <w:b/>
          <w:sz w:val="28"/>
          <w:szCs w:val="28"/>
        </w:rPr>
        <w:t>Периодические издания</w:t>
      </w:r>
    </w:p>
    <w:p w14:paraId="2227F9AC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1.</w:t>
      </w:r>
      <w:r w:rsidRPr="005276AA">
        <w:rPr>
          <w:rFonts w:eastAsia="Times New Roman"/>
          <w:sz w:val="28"/>
          <w:szCs w:val="28"/>
        </w:rPr>
        <w:tab/>
        <w:t>Журнал «Специальная техника» (ВАК). Сайт журнала http://ess.ru/index.htm.</w:t>
      </w:r>
    </w:p>
    <w:p w14:paraId="72A1EFEE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2.</w:t>
      </w:r>
      <w:r w:rsidRPr="005276AA">
        <w:rPr>
          <w:rFonts w:eastAsia="Times New Roman"/>
          <w:sz w:val="28"/>
          <w:szCs w:val="28"/>
        </w:rPr>
        <w:tab/>
        <w:t>Журнал «Специальная техника и связь» (ВАК). Сайт журнала http://www.st-s.su/index.htm.</w:t>
      </w:r>
    </w:p>
    <w:p w14:paraId="497E835C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lastRenderedPageBreak/>
        <w:t>3.</w:t>
      </w:r>
      <w:r w:rsidRPr="005276AA">
        <w:rPr>
          <w:rFonts w:eastAsia="Times New Roman"/>
          <w:sz w:val="28"/>
          <w:szCs w:val="28"/>
        </w:rPr>
        <w:tab/>
        <w:t>Журнал «Защита информации. Инсайд»; Сайт журнала http://www.inside-zi.ru.</w:t>
      </w:r>
    </w:p>
    <w:p w14:paraId="15822AAE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4.</w:t>
      </w:r>
      <w:r w:rsidRPr="005276AA">
        <w:rPr>
          <w:rFonts w:eastAsia="Times New Roman"/>
          <w:sz w:val="28"/>
          <w:szCs w:val="28"/>
        </w:rPr>
        <w:tab/>
        <w:t>Журнал «Безопасность информационных технологий». Сайт журнала  сайт журнала http://www.pvti.ru/articles_14.htm.</w:t>
      </w:r>
    </w:p>
    <w:p w14:paraId="3DAC08E9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5.</w:t>
      </w:r>
      <w:r w:rsidRPr="005276AA">
        <w:rPr>
          <w:rFonts w:eastAsia="Times New Roman"/>
          <w:sz w:val="28"/>
          <w:szCs w:val="28"/>
        </w:rPr>
        <w:tab/>
        <w:t>Информационный бюллетень «Jet Info». Издатель: компания «Инфосистемы Джет». Сайт журнала www.jetinfo.ru.</w:t>
      </w:r>
    </w:p>
    <w:p w14:paraId="0BDEB93A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6.</w:t>
      </w:r>
      <w:r w:rsidRPr="005276AA">
        <w:rPr>
          <w:rFonts w:eastAsia="Times New Roman"/>
          <w:sz w:val="28"/>
          <w:szCs w:val="28"/>
        </w:rPr>
        <w:tab/>
        <w:t>Бюро научно-технической информации «Техника для спецслужб». http://www.bnti.ru/about.asp.</w:t>
      </w:r>
    </w:p>
    <w:p w14:paraId="7A748CBB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7.</w:t>
      </w:r>
      <w:r w:rsidRPr="005276AA">
        <w:rPr>
          <w:rFonts w:eastAsia="Times New Roman"/>
          <w:sz w:val="28"/>
          <w:szCs w:val="28"/>
        </w:rPr>
        <w:tab/>
        <w:t>Журнал  «Системы и сети». http://systemseti.com/.</w:t>
      </w:r>
    </w:p>
    <w:p w14:paraId="6447D7A5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8.</w:t>
      </w:r>
      <w:r w:rsidRPr="005276AA">
        <w:rPr>
          <w:rFonts w:eastAsia="Times New Roman"/>
          <w:sz w:val="28"/>
          <w:szCs w:val="28"/>
        </w:rPr>
        <w:tab/>
        <w:t>Журнал «Information Security / Информационная безопасность». Издатель: компания «</w:t>
      </w:r>
      <w:proofErr w:type="spellStart"/>
      <w:r w:rsidRPr="005276AA">
        <w:rPr>
          <w:rFonts w:eastAsia="Times New Roman"/>
          <w:sz w:val="28"/>
          <w:szCs w:val="28"/>
        </w:rPr>
        <w:t>Гротек</w:t>
      </w:r>
      <w:proofErr w:type="spellEnd"/>
      <w:r w:rsidRPr="005276AA">
        <w:rPr>
          <w:rFonts w:eastAsia="Times New Roman"/>
          <w:sz w:val="28"/>
          <w:szCs w:val="28"/>
        </w:rPr>
        <w:t>». http://www.itsec.ru.</w:t>
      </w:r>
    </w:p>
    <w:p w14:paraId="3328BC91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</w:p>
    <w:p w14:paraId="3CD6E888" w14:textId="77777777" w:rsidR="00F031BD" w:rsidRPr="002567AE" w:rsidRDefault="00F031BD" w:rsidP="00F031BD">
      <w:pPr>
        <w:spacing w:after="0"/>
        <w:ind w:firstLine="567"/>
        <w:jc w:val="both"/>
        <w:rPr>
          <w:rFonts w:eastAsia="Times New Roman"/>
          <w:b/>
          <w:bCs/>
          <w:sz w:val="28"/>
          <w:szCs w:val="28"/>
        </w:rPr>
      </w:pPr>
      <w:r w:rsidRPr="002567AE">
        <w:rPr>
          <w:rFonts w:eastAsia="Times New Roman"/>
          <w:b/>
          <w:bCs/>
          <w:sz w:val="28"/>
          <w:szCs w:val="28"/>
        </w:rPr>
        <w:t>Перечень ресурсов сети «</w:t>
      </w:r>
      <w:r>
        <w:rPr>
          <w:rFonts w:eastAsia="Times New Roman"/>
          <w:b/>
          <w:bCs/>
          <w:sz w:val="28"/>
          <w:szCs w:val="28"/>
        </w:rPr>
        <w:t>И</w:t>
      </w:r>
      <w:r w:rsidRPr="002567AE">
        <w:rPr>
          <w:rFonts w:eastAsia="Times New Roman"/>
          <w:b/>
          <w:bCs/>
          <w:sz w:val="28"/>
          <w:szCs w:val="28"/>
        </w:rPr>
        <w:t>нтернет»</w:t>
      </w:r>
    </w:p>
    <w:p w14:paraId="1BA38BCA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1.</w:t>
      </w:r>
      <w:r w:rsidRPr="005276AA">
        <w:rPr>
          <w:rFonts w:eastAsia="Times New Roman"/>
          <w:sz w:val="28"/>
          <w:szCs w:val="28"/>
        </w:rPr>
        <w:tab/>
        <w:t xml:space="preserve">ЭБС издательства Лань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http://e.lanbook.com/.</w:t>
      </w:r>
    </w:p>
    <w:p w14:paraId="6C368AD0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2.</w:t>
      </w:r>
      <w:r w:rsidRPr="005276AA">
        <w:rPr>
          <w:rFonts w:eastAsia="Times New Roman"/>
          <w:sz w:val="28"/>
          <w:szCs w:val="28"/>
        </w:rPr>
        <w:tab/>
        <w:t>Научная электронная библиотека eLIBRARY.RU http://elibrary.ru/.</w:t>
      </w:r>
    </w:p>
    <w:p w14:paraId="037843E1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3.</w:t>
      </w:r>
      <w:r w:rsidRPr="005276AA">
        <w:rPr>
          <w:rFonts w:eastAsia="Times New Roman"/>
          <w:sz w:val="28"/>
          <w:szCs w:val="28"/>
        </w:rPr>
        <w:tab/>
        <w:t>Библиографическая и реферативная база данных научной периодики «</w:t>
      </w:r>
      <w:proofErr w:type="spellStart"/>
      <w:r w:rsidRPr="005276AA">
        <w:rPr>
          <w:rFonts w:eastAsia="Times New Roman"/>
          <w:sz w:val="28"/>
          <w:szCs w:val="28"/>
        </w:rPr>
        <w:t>Scopus</w:t>
      </w:r>
      <w:proofErr w:type="spellEnd"/>
      <w:r w:rsidRPr="005276AA">
        <w:rPr>
          <w:rFonts w:eastAsia="Times New Roman"/>
          <w:sz w:val="28"/>
          <w:szCs w:val="28"/>
        </w:rPr>
        <w:t xml:space="preserve">»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www.scopus.com.</w:t>
      </w:r>
    </w:p>
    <w:p w14:paraId="37D0BB06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</w:rPr>
      </w:pPr>
      <w:r w:rsidRPr="005276AA">
        <w:rPr>
          <w:rFonts w:eastAsia="Times New Roman"/>
          <w:sz w:val="28"/>
          <w:szCs w:val="28"/>
        </w:rPr>
        <w:t>4.</w:t>
      </w:r>
      <w:r w:rsidRPr="005276AA">
        <w:rPr>
          <w:rFonts w:eastAsia="Times New Roman"/>
          <w:sz w:val="28"/>
          <w:szCs w:val="28"/>
        </w:rPr>
        <w:tab/>
        <w:t xml:space="preserve">Сайт Федеральной службы безопасности России (ФСБ России).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>http://www.fsb.ru.</w:t>
      </w:r>
    </w:p>
    <w:p w14:paraId="5DA39611" w14:textId="77777777" w:rsidR="00F031BD" w:rsidRPr="005276AA" w:rsidRDefault="00F031BD" w:rsidP="00F031BD">
      <w:pPr>
        <w:tabs>
          <w:tab w:val="left" w:pos="993"/>
        </w:tabs>
        <w:spacing w:after="0"/>
        <w:ind w:firstLine="567"/>
        <w:jc w:val="both"/>
        <w:rPr>
          <w:rFonts w:eastAsia="Times New Roman"/>
          <w:sz w:val="28"/>
          <w:szCs w:val="28"/>
          <w:lang w:eastAsia="ru-RU"/>
        </w:rPr>
      </w:pPr>
      <w:r w:rsidRPr="005276AA">
        <w:rPr>
          <w:rFonts w:eastAsia="Times New Roman"/>
          <w:sz w:val="28"/>
          <w:szCs w:val="28"/>
        </w:rPr>
        <w:t>5.</w:t>
      </w:r>
      <w:r w:rsidRPr="005276AA">
        <w:rPr>
          <w:rFonts w:eastAsia="Times New Roman"/>
          <w:sz w:val="28"/>
          <w:szCs w:val="28"/>
        </w:rPr>
        <w:tab/>
        <w:t xml:space="preserve">Сайт Федеральной службы по техническому и экспортному контролю (ФСТЭК России). </w:t>
      </w:r>
      <w:r>
        <w:rPr>
          <w:rFonts w:eastAsia="Times New Roman"/>
          <w:sz w:val="28"/>
          <w:szCs w:val="28"/>
        </w:rPr>
        <w:t>-</w:t>
      </w:r>
      <w:r w:rsidRPr="005276AA">
        <w:rPr>
          <w:rFonts w:eastAsia="Times New Roman"/>
          <w:sz w:val="28"/>
          <w:szCs w:val="28"/>
        </w:rPr>
        <w:t xml:space="preserve"> http://www.fstec.ru.</w:t>
      </w:r>
    </w:p>
    <w:p w14:paraId="67C0EF8D" w14:textId="77777777" w:rsidR="00F031BD" w:rsidRPr="005276AA" w:rsidRDefault="00F031BD" w:rsidP="00F031BD">
      <w:pPr>
        <w:spacing w:after="0"/>
        <w:rPr>
          <w:rFonts w:eastAsia="Times New Roman"/>
          <w:color w:val="000000"/>
          <w:sz w:val="28"/>
          <w:szCs w:val="28"/>
          <w:lang w:eastAsia="ru-RU"/>
        </w:rPr>
      </w:pPr>
    </w:p>
    <w:p w14:paraId="6FB2EB35" w14:textId="77777777" w:rsidR="00F031BD" w:rsidRPr="005276AA" w:rsidRDefault="00F031BD" w:rsidP="00F031BD">
      <w:pPr>
        <w:spacing w:after="160" w:line="259" w:lineRule="auto"/>
        <w:rPr>
          <w:sz w:val="28"/>
          <w:szCs w:val="28"/>
        </w:rPr>
      </w:pPr>
    </w:p>
    <w:p w14:paraId="3DF63B2D" w14:textId="77777777" w:rsidR="00F031BD" w:rsidRDefault="00F031BD" w:rsidP="00F031BD">
      <w:pPr>
        <w:spacing w:after="160" w:line="259" w:lineRule="auto"/>
      </w:pPr>
    </w:p>
    <w:p w14:paraId="2A490EFB" w14:textId="77777777" w:rsidR="00F031BD" w:rsidRPr="00055F49" w:rsidRDefault="00F031BD" w:rsidP="00F031BD">
      <w:pPr>
        <w:spacing w:after="0"/>
        <w:rPr>
          <w:rFonts w:eastAsia="Times New Roman"/>
          <w:color w:val="000000"/>
          <w:sz w:val="28"/>
          <w:szCs w:val="28"/>
          <w:lang w:eastAsia="ru-RU"/>
        </w:rPr>
      </w:pPr>
      <w:r w:rsidRPr="00055F49">
        <w:rPr>
          <w:rFonts w:eastAsia="Times New Roman"/>
          <w:color w:val="000000"/>
          <w:sz w:val="28"/>
          <w:szCs w:val="28"/>
          <w:lang w:eastAsia="ru-RU"/>
        </w:rPr>
        <w:t>Руководитель курсового проектирования</w:t>
      </w:r>
    </w:p>
    <w:p w14:paraId="4FD080A9" w14:textId="77777777" w:rsidR="00F031BD" w:rsidRPr="00055F49" w:rsidRDefault="00F031BD" w:rsidP="00F031BD">
      <w:pPr>
        <w:spacing w:after="0"/>
        <w:rPr>
          <w:rFonts w:eastAsia="Times New Roman"/>
          <w:sz w:val="28"/>
          <w:szCs w:val="28"/>
          <w:lang w:eastAsia="ru-RU"/>
        </w:rPr>
      </w:pPr>
      <w:r w:rsidRPr="00055F49">
        <w:rPr>
          <w:rFonts w:eastAsia="Times New Roman"/>
          <w:color w:val="000000"/>
          <w:sz w:val="28"/>
          <w:szCs w:val="28"/>
          <w:lang w:eastAsia="ru-RU"/>
        </w:rPr>
        <w:t>профессор кафедры «Информационная безопасность»</w:t>
      </w:r>
    </w:p>
    <w:p w14:paraId="0CE4A632" w14:textId="77777777" w:rsidR="00F031BD" w:rsidRPr="009471F8" w:rsidRDefault="00F031BD" w:rsidP="00F031BD">
      <w:pPr>
        <w:spacing w:after="0"/>
        <w:rPr>
          <w:rFonts w:eastAsia="Times New Roman"/>
          <w:color w:val="000000"/>
          <w:sz w:val="26"/>
          <w:szCs w:val="26"/>
          <w:lang w:eastAsia="ru-RU"/>
        </w:rPr>
      </w:pPr>
    </w:p>
    <w:p w14:paraId="3AC874A0" w14:textId="77777777" w:rsidR="00F031BD" w:rsidRPr="009471F8" w:rsidRDefault="00F031BD" w:rsidP="00F031BD">
      <w:pPr>
        <w:spacing w:after="0"/>
        <w:jc w:val="right"/>
        <w:rPr>
          <w:rFonts w:eastAsia="Times New Roman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2" distB="4294967292" distL="114300" distR="114300" simplePos="0" relativeHeight="251662336" behindDoc="0" locked="0" layoutInCell="1" allowOverlap="1" wp14:anchorId="57BE570A" wp14:editId="3C1DFFDD">
                <wp:simplePos x="0" y="0"/>
                <wp:positionH relativeFrom="column">
                  <wp:posOffset>3329940</wp:posOffset>
                </wp:positionH>
                <wp:positionV relativeFrom="paragraph">
                  <wp:posOffset>168274</wp:posOffset>
                </wp:positionV>
                <wp:extent cx="1397000" cy="0"/>
                <wp:effectExtent l="0" t="0" r="0" b="0"/>
                <wp:wrapNone/>
                <wp:docPr id="51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7A9C66" id="Прямая соединительная линия 18" o:spid="_x0000_s1026" style="position:absolute;z-index:2516623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262.2pt,13.25pt" to="372.2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"/>
            </w:pict>
          </mc:Fallback>
        </mc:AlternateContent>
      </w:r>
      <w:r w:rsidRPr="009471F8">
        <w:rPr>
          <w:rFonts w:eastAsia="Times New Roman"/>
          <w:color w:val="000000"/>
          <w:sz w:val="26"/>
          <w:szCs w:val="26"/>
          <w:lang w:eastAsia="ru-RU"/>
        </w:rPr>
        <w:t xml:space="preserve">   /</w:t>
      </w:r>
      <w:r>
        <w:rPr>
          <w:rFonts w:eastAsia="Times New Roman"/>
          <w:color w:val="000000"/>
          <w:sz w:val="26"/>
          <w:szCs w:val="26"/>
          <w:lang w:eastAsia="ru-RU"/>
        </w:rPr>
        <w:t xml:space="preserve"> Щербаков В.А. </w:t>
      </w:r>
      <w:r w:rsidRPr="00055F49">
        <w:rPr>
          <w:rFonts w:eastAsia="Times New Roman"/>
          <w:color w:val="000000"/>
          <w:sz w:val="28"/>
          <w:szCs w:val="26"/>
          <w:lang w:eastAsia="ru-RU"/>
        </w:rPr>
        <w:t>/</w:t>
      </w:r>
    </w:p>
    <w:p w14:paraId="372EFB43" w14:textId="77777777" w:rsidR="00F031BD" w:rsidRPr="009471F8" w:rsidRDefault="00F031BD" w:rsidP="00F031BD">
      <w:pPr>
        <w:spacing w:after="0"/>
        <w:rPr>
          <w:rFonts w:eastAsia="Times New Roman"/>
          <w:color w:val="000000"/>
          <w:sz w:val="26"/>
          <w:szCs w:val="26"/>
          <w:lang w:eastAsia="ru-RU"/>
        </w:rPr>
      </w:pPr>
    </w:p>
    <w:p w14:paraId="206A0AB7" w14:textId="77777777" w:rsidR="00F031BD" w:rsidRPr="00055F49" w:rsidRDefault="00F031BD" w:rsidP="00F031BD">
      <w:pPr>
        <w:spacing w:after="0"/>
        <w:rPr>
          <w:rFonts w:eastAsia="Times New Roman"/>
          <w:color w:val="000000"/>
          <w:sz w:val="28"/>
          <w:szCs w:val="28"/>
          <w:lang w:eastAsia="ru-RU"/>
        </w:rPr>
      </w:pPr>
      <w:r w:rsidRPr="00055F49">
        <w:rPr>
          <w:rFonts w:eastAsia="Times New Roman"/>
          <w:color w:val="000000"/>
          <w:sz w:val="28"/>
          <w:szCs w:val="28"/>
          <w:lang w:eastAsia="ru-RU"/>
        </w:rPr>
        <w:t>Задание получил</w:t>
      </w:r>
    </w:p>
    <w:p w14:paraId="1F29CC00" w14:textId="77777777" w:rsidR="00F031BD" w:rsidRPr="00055F49" w:rsidRDefault="00F031BD" w:rsidP="00F031BD">
      <w:pPr>
        <w:spacing w:after="0"/>
        <w:rPr>
          <w:rFonts w:eastAsia="Times New Roman"/>
          <w:color w:val="000000"/>
          <w:sz w:val="28"/>
          <w:szCs w:val="28"/>
          <w:lang w:eastAsia="ru-RU"/>
        </w:rPr>
      </w:pPr>
      <w:r w:rsidRPr="00055F49">
        <w:rPr>
          <w:rFonts w:eastAsia="Times New Roman"/>
          <w:color w:val="000000"/>
          <w:sz w:val="28"/>
          <w:szCs w:val="28"/>
          <w:lang w:eastAsia="ru-RU"/>
        </w:rPr>
        <w:t>студент учебной группы ИБ-31</w:t>
      </w:r>
    </w:p>
    <w:p w14:paraId="2183D459" w14:textId="661D84F3" w:rsidR="00F031BD" w:rsidRPr="00055F49" w:rsidRDefault="00F031BD" w:rsidP="00F031BD">
      <w:pPr>
        <w:tabs>
          <w:tab w:val="left" w:pos="7513"/>
        </w:tabs>
        <w:spacing w:after="0" w:line="240" w:lineRule="auto"/>
        <w:rPr>
          <w:rFonts w:eastAsia="Times New Roman"/>
          <w:color w:val="000000" w:themeColor="text1"/>
          <w:sz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2" distB="4294967292" distL="114300" distR="114300" simplePos="0" relativeHeight="251663360" behindDoc="0" locked="0" layoutInCell="1" allowOverlap="1" wp14:anchorId="65ED83F8" wp14:editId="63ECB442">
                <wp:simplePos x="0" y="0"/>
                <wp:positionH relativeFrom="column">
                  <wp:posOffset>3289300</wp:posOffset>
                </wp:positionH>
                <wp:positionV relativeFrom="paragraph">
                  <wp:posOffset>173989</wp:posOffset>
                </wp:positionV>
                <wp:extent cx="1292225" cy="0"/>
                <wp:effectExtent l="0" t="0" r="0" b="0"/>
                <wp:wrapNone/>
                <wp:docPr id="5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2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49DCD" id="Прямая соединительная линия 20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259pt,13.7pt" to="360.7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"/>
            </w:pict>
          </mc:Fallback>
        </mc:AlternateContent>
      </w:r>
      <w:r w:rsidRPr="001829DF">
        <w:rPr>
          <w:rFonts w:eastAsia="Times New Roman"/>
          <w:color w:val="000000" w:themeColor="text1"/>
          <w:sz w:val="26"/>
          <w:szCs w:val="26"/>
          <w:lang w:eastAsia="ru-RU"/>
        </w:rPr>
        <w:t xml:space="preserve">                                                    </w:t>
      </w:r>
      <w:r>
        <w:rPr>
          <w:rFonts w:eastAsia="Times New Roman"/>
          <w:color w:val="000000" w:themeColor="text1"/>
          <w:sz w:val="26"/>
          <w:szCs w:val="26"/>
          <w:lang w:eastAsia="ru-RU"/>
        </w:rPr>
        <w:t xml:space="preserve">                              </w:t>
      </w:r>
      <w:r w:rsidRPr="001829DF">
        <w:rPr>
          <w:rFonts w:eastAsia="Times New Roman"/>
          <w:color w:val="000000" w:themeColor="text1"/>
          <w:sz w:val="26"/>
          <w:szCs w:val="26"/>
          <w:lang w:eastAsia="ru-RU"/>
        </w:rPr>
        <w:t xml:space="preserve">                         </w:t>
      </w:r>
      <w:r>
        <w:rPr>
          <w:rFonts w:eastAsia="Times New Roman"/>
          <w:color w:val="000000" w:themeColor="text1"/>
          <w:sz w:val="26"/>
          <w:szCs w:val="26"/>
          <w:lang w:eastAsia="ru-RU"/>
        </w:rPr>
        <w:t xml:space="preserve">    </w:t>
      </w:r>
      <w:r w:rsidRPr="001829DF">
        <w:rPr>
          <w:rFonts w:eastAsia="Times New Roman"/>
          <w:color w:val="000000" w:themeColor="text1"/>
          <w:sz w:val="26"/>
          <w:szCs w:val="26"/>
          <w:lang w:eastAsia="ru-RU"/>
        </w:rPr>
        <w:t>/</w:t>
      </w:r>
      <w:r w:rsidRPr="00055F49">
        <w:rPr>
          <w:rFonts w:eastAsia="Times New Roman"/>
          <w:color w:val="000000" w:themeColor="text1"/>
          <w:sz w:val="28"/>
          <w:szCs w:val="26"/>
          <w:lang w:eastAsia="ru-RU"/>
        </w:rPr>
        <w:t xml:space="preserve"> </w:t>
      </w:r>
      <w:r w:rsidR="001B7C5E">
        <w:rPr>
          <w:rFonts w:eastAsia="Times New Roman"/>
          <w:color w:val="000000" w:themeColor="text1"/>
          <w:sz w:val="28"/>
          <w:szCs w:val="26"/>
          <w:lang w:eastAsia="ru-RU"/>
        </w:rPr>
        <w:t>Бройдо Г.Д.</w:t>
      </w:r>
      <w:r w:rsidRPr="00055F49">
        <w:rPr>
          <w:rFonts w:eastAsia="Times New Roman"/>
          <w:color w:val="000000" w:themeColor="text1"/>
          <w:sz w:val="28"/>
          <w:szCs w:val="26"/>
          <w:lang w:eastAsia="ru-RU"/>
        </w:rPr>
        <w:t>/</w:t>
      </w:r>
    </w:p>
    <w:p w14:paraId="59762496" w14:textId="77777777" w:rsidR="00F031BD" w:rsidRPr="00457191" w:rsidRDefault="00F031BD" w:rsidP="00F031BD">
      <w:pPr>
        <w:spacing w:after="0" w:line="240" w:lineRule="auto"/>
        <w:rPr>
          <w:rFonts w:eastAsia="Times New Roman"/>
          <w:sz w:val="20"/>
          <w:szCs w:val="20"/>
          <w:lang w:eastAsia="ru-RU"/>
        </w:rPr>
      </w:pPr>
    </w:p>
    <w:p w14:paraId="2466688F" w14:textId="40817F21" w:rsidR="00F031BD" w:rsidRDefault="00F031BD" w:rsidP="00F031BD">
      <w:pPr>
        <w:spacing w:line="240" w:lineRule="auto"/>
        <w:jc w:val="both"/>
        <w:rPr>
          <w:rFonts w:eastAsia="Times New Roman"/>
          <w:sz w:val="28"/>
          <w:szCs w:val="26"/>
          <w:lang w:eastAsia="ru-RU"/>
        </w:rPr>
      </w:pPr>
      <w:r w:rsidRPr="00055F49">
        <w:rPr>
          <w:rFonts w:eastAsia="Times New Roman"/>
          <w:sz w:val="28"/>
          <w:szCs w:val="26"/>
          <w:lang w:eastAsia="ru-RU"/>
        </w:rPr>
        <w:t>«</w:t>
      </w:r>
      <w:r w:rsidRPr="0052646E">
        <w:rPr>
          <w:rFonts w:eastAsia="Times New Roman"/>
          <w:sz w:val="28"/>
          <w:szCs w:val="26"/>
          <w:lang w:eastAsia="ru-RU"/>
        </w:rPr>
        <w:t>___</w:t>
      </w:r>
      <w:r w:rsidRPr="00055F49">
        <w:rPr>
          <w:rFonts w:eastAsia="Times New Roman"/>
          <w:sz w:val="28"/>
          <w:szCs w:val="26"/>
          <w:lang w:eastAsia="ru-RU"/>
        </w:rPr>
        <w:t>»</w:t>
      </w:r>
      <w:r>
        <w:rPr>
          <w:rFonts w:eastAsia="Times New Roman"/>
          <w:sz w:val="28"/>
          <w:szCs w:val="26"/>
          <w:lang w:eastAsia="ru-RU"/>
        </w:rPr>
        <w:t xml:space="preserve"> ______________</w:t>
      </w:r>
      <w:r w:rsidRPr="00055F49">
        <w:rPr>
          <w:rFonts w:eastAsia="Times New Roman"/>
          <w:sz w:val="28"/>
          <w:szCs w:val="26"/>
          <w:lang w:eastAsia="ru-RU"/>
        </w:rPr>
        <w:t>202</w:t>
      </w:r>
      <w:r w:rsidR="001B7C5E">
        <w:rPr>
          <w:rFonts w:eastAsia="Times New Roman"/>
          <w:sz w:val="28"/>
          <w:szCs w:val="26"/>
          <w:lang w:eastAsia="ru-RU"/>
        </w:rPr>
        <w:t>6</w:t>
      </w:r>
      <w:r w:rsidRPr="00055F49">
        <w:rPr>
          <w:rFonts w:eastAsia="Times New Roman"/>
          <w:sz w:val="28"/>
          <w:szCs w:val="26"/>
          <w:lang w:eastAsia="ru-RU"/>
        </w:rPr>
        <w:t xml:space="preserve"> г.</w:t>
      </w:r>
    </w:p>
    <w:p w14:paraId="07C5F62B" w14:textId="77777777" w:rsidR="00F031BD" w:rsidRPr="00FB166E" w:rsidRDefault="00F031BD" w:rsidP="00F031BD">
      <w:pPr>
        <w:spacing w:after="160" w:line="259" w:lineRule="auto"/>
        <w:rPr>
          <w:rFonts w:eastAsia="Times New Roman"/>
          <w:b/>
          <w:bCs/>
          <w:kern w:val="36"/>
          <w:sz w:val="28"/>
          <w:szCs w:val="28"/>
          <w:shd w:val="clear" w:color="auto" w:fill="FFFFFF"/>
          <w:lang w:eastAsia="ru-RU"/>
        </w:rPr>
      </w:pPr>
    </w:p>
    <w:p w14:paraId="50817649" w14:textId="77777777" w:rsidR="00F031BD" w:rsidRDefault="00F031BD" w:rsidP="00F031BD">
      <w:pPr>
        <w:widowControl w:val="0"/>
        <w:spacing w:after="0" w:line="300" w:lineRule="auto"/>
        <w:jc w:val="center"/>
        <w:rPr>
          <w:rFonts w:eastAsia="Times New Roman"/>
          <w:b/>
          <w:szCs w:val="24"/>
          <w:lang w:eastAsia="ru-RU"/>
        </w:rPr>
      </w:pPr>
    </w:p>
    <w:p w14:paraId="5FE8AA52" w14:textId="7E2AE82B" w:rsidR="0035698F" w:rsidRDefault="0035698F" w:rsidP="00F031BD"/>
    <w:sectPr w:rsidR="00356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177"/>
    <w:multiLevelType w:val="hybridMultilevel"/>
    <w:tmpl w:val="5184CED2"/>
    <w:lvl w:ilvl="0" w:tplc="88243F4A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68" w:hanging="360"/>
      </w:pPr>
    </w:lvl>
    <w:lvl w:ilvl="2" w:tplc="0419001B" w:tentative="1">
      <w:start w:val="1"/>
      <w:numFmt w:val="lowerRoman"/>
      <w:lvlText w:val="%3."/>
      <w:lvlJc w:val="right"/>
      <w:pPr>
        <w:ind w:left="1788" w:hanging="180"/>
      </w:pPr>
    </w:lvl>
    <w:lvl w:ilvl="3" w:tplc="0419000F" w:tentative="1">
      <w:start w:val="1"/>
      <w:numFmt w:val="decimal"/>
      <w:lvlText w:val="%4."/>
      <w:lvlJc w:val="left"/>
      <w:pPr>
        <w:ind w:left="2508" w:hanging="360"/>
      </w:pPr>
    </w:lvl>
    <w:lvl w:ilvl="4" w:tplc="04190019" w:tentative="1">
      <w:start w:val="1"/>
      <w:numFmt w:val="lowerLetter"/>
      <w:lvlText w:val="%5."/>
      <w:lvlJc w:val="left"/>
      <w:pPr>
        <w:ind w:left="3228" w:hanging="360"/>
      </w:pPr>
    </w:lvl>
    <w:lvl w:ilvl="5" w:tplc="0419001B" w:tentative="1">
      <w:start w:val="1"/>
      <w:numFmt w:val="lowerRoman"/>
      <w:lvlText w:val="%6."/>
      <w:lvlJc w:val="right"/>
      <w:pPr>
        <w:ind w:left="3948" w:hanging="180"/>
      </w:pPr>
    </w:lvl>
    <w:lvl w:ilvl="6" w:tplc="0419000F" w:tentative="1">
      <w:start w:val="1"/>
      <w:numFmt w:val="decimal"/>
      <w:lvlText w:val="%7."/>
      <w:lvlJc w:val="left"/>
      <w:pPr>
        <w:ind w:left="4668" w:hanging="360"/>
      </w:pPr>
    </w:lvl>
    <w:lvl w:ilvl="7" w:tplc="04190019" w:tentative="1">
      <w:start w:val="1"/>
      <w:numFmt w:val="lowerLetter"/>
      <w:lvlText w:val="%8."/>
      <w:lvlJc w:val="left"/>
      <w:pPr>
        <w:ind w:left="5388" w:hanging="360"/>
      </w:pPr>
    </w:lvl>
    <w:lvl w:ilvl="8" w:tplc="0419001B" w:tentative="1">
      <w:start w:val="1"/>
      <w:numFmt w:val="lowerRoman"/>
      <w:lvlText w:val="%9."/>
      <w:lvlJc w:val="right"/>
      <w:pPr>
        <w:ind w:left="6108" w:hanging="180"/>
      </w:pPr>
    </w:lvl>
  </w:abstractNum>
  <w:num w:numId="1" w16cid:durableId="150667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BD"/>
    <w:rsid w:val="00080602"/>
    <w:rsid w:val="001B7C5E"/>
    <w:rsid w:val="001D6DFB"/>
    <w:rsid w:val="00253C4A"/>
    <w:rsid w:val="0035698F"/>
    <w:rsid w:val="00547A04"/>
    <w:rsid w:val="006C2E3F"/>
    <w:rsid w:val="007A13C3"/>
    <w:rsid w:val="00871296"/>
    <w:rsid w:val="008C7F69"/>
    <w:rsid w:val="00A01849"/>
    <w:rsid w:val="00A15731"/>
    <w:rsid w:val="00B25FE2"/>
    <w:rsid w:val="00B546B8"/>
    <w:rsid w:val="00C43E96"/>
    <w:rsid w:val="00CA29BE"/>
    <w:rsid w:val="00DD4BD4"/>
    <w:rsid w:val="00F0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4D0D"/>
  <w15:chartTrackingRefBased/>
  <w15:docId w15:val="{B5E91FC9-823C-4E93-8582-98877EF8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1BD"/>
    <w:pPr>
      <w:spacing w:after="200" w:line="276" w:lineRule="auto"/>
    </w:pPr>
    <w:rPr>
      <w:rFonts w:eastAsia="Calibri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1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1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1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1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1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1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1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1B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1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1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1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1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1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1B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1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1B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0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1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1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1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1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3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1167</Words>
  <Characters>6654</Characters>
  <Application>Microsoft Office Word</Application>
  <DocSecurity>0</DocSecurity>
  <Lines>55</Lines>
  <Paragraphs>15</Paragraphs>
  <ScaleCrop>false</ScaleCrop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7</cp:revision>
  <dcterms:created xsi:type="dcterms:W3CDTF">2026-03-10T22:41:00Z</dcterms:created>
  <dcterms:modified xsi:type="dcterms:W3CDTF">2026-03-10T22:44:00Z</dcterms:modified>
</cp:coreProperties>
</file>