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0D99" w:rsidRDefault="002A0D99" w:rsidP="002A0D99">
      <w:r>
        <w:t xml:space="preserve">Instructions Download the READ 7263 Case Study Report Template. You will write the first sections (Sections 1-3) of the case study report and submit them for feedback. </w:t>
      </w:r>
    </w:p>
    <w:p w:rsidR="002A0D99" w:rsidRDefault="002A0D99" w:rsidP="002A0D99">
      <w:r>
        <w:t xml:space="preserve">Student Literacy Biography: After receiving permission from the child and their parent/guardian and administering a parent questionnaire of your choice, a student interest survey of your choice, and pretests of your choice, you will provide a detailed picture of this student as a reader and writer. You will highlight their areas of strength and improvement with regard to phonemic awareness, phonics, vocabulary, fluency, comprehension, and writing skills. Please discuss the student's interests. Please paint a clear picture of this student as a reader and writer. (The narrative for this section should be at least two pages.) </w:t>
      </w:r>
    </w:p>
    <w:p w:rsidR="002A0D99" w:rsidRDefault="002A0D99" w:rsidP="002A0D99">
      <w:r>
        <w:t xml:space="preserve">Assessment Results: You will assess the student's skills in the literacy domains of (1) phonemic awareness, (2) phonics, (3) vocabulary, (4) fluency, (5) comprehension, and (6) writing. Please refer to pages 355-356 in the textbook to view an extensive list of potential assessments you may utilize. The textbook assessments are in the appendix (pp. 355-482). Note that pages 357-358 provide details of every assessment listed on the two previous pages (assessment name, purpose, and guidance regarding the appropriate grade level). Use your professional judgment about which assessments are necessary for your student, but the assessments must be from the textbook or otherwise approved by the GaDOE or the instructor (see the Approved Assessments note in the gray box in the syllabus). You will present these results in this chart with copies of the scored assessments stored on Google Drive, OneDrive, or another cloud-based server and linked on the chart. You may include additional rows on the chart if you choose to assess the student in other domains (e.g., motivation). </w:t>
      </w:r>
    </w:p>
    <w:p w:rsidR="002A0D99" w:rsidRDefault="002A0D99" w:rsidP="002A0D99">
      <w:r>
        <w:t xml:space="preserve">Intervention Plan: In this section, you will analyze the student's pretest results to determine areas for improvement. After a brief introduction to this section, you will determine three (3) attainable, specific, and measurable literacy goals (2 goals for reading and 1 goal for writing) that you will work with the student to help them attain over the course of the semester. You will include a brief rationale for each goal with at least one contemporary (2019 to present) research citation from a peer-reviewed journal to support your rationale. (The narrative for this section should be at least two pages.) </w:t>
      </w:r>
    </w:p>
    <w:p w:rsidR="002A0D99" w:rsidRDefault="002A0D99" w:rsidP="002A0D99">
      <w:r>
        <w:t xml:space="preserve">Include Appendixes A, B, and C with this submission. You may also wish to preview this case study example from a previous semester for additional assistance. </w:t>
      </w:r>
    </w:p>
    <w:p w:rsidR="002A0D99" w:rsidRDefault="002A0D99" w:rsidP="002A0D99">
      <w:r>
        <w:t xml:space="preserve">Sections 1-3 will be graded using this rubric. All citations and references should be in APA (7th ed.) format. Be sure to follow all the directions carefully for this assignment. Your paper will be submitted automatically to Turnitin to check for plagiarism and Al-generated text when you submit it through Assignments in </w:t>
      </w:r>
      <w:proofErr w:type="spellStart"/>
      <w:r>
        <w:t>CourseDen</w:t>
      </w:r>
      <w:proofErr w:type="spellEnd"/>
      <w:r>
        <w:t xml:space="preserve">. </w:t>
      </w:r>
    </w:p>
    <w:p w:rsidR="000A29A6" w:rsidRDefault="000A29A6"/>
    <w:sectPr w:rsidR="000A2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99"/>
    <w:rsid w:val="000A29A6"/>
    <w:rsid w:val="001D6EAD"/>
    <w:rsid w:val="002A0D99"/>
    <w:rsid w:val="0047226B"/>
    <w:rsid w:val="005D7782"/>
    <w:rsid w:val="005E53ED"/>
    <w:rsid w:val="008A6154"/>
    <w:rsid w:val="00DA71E3"/>
    <w:rsid w:val="00E104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AB28A-18D9-40D2-BE3C-1B90FF28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D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D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D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D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D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D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D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D99"/>
    <w:rPr>
      <w:rFonts w:eastAsiaTheme="majorEastAsia" w:cstheme="majorBidi"/>
      <w:color w:val="272727" w:themeColor="text1" w:themeTint="D8"/>
    </w:rPr>
  </w:style>
  <w:style w:type="paragraph" w:styleId="Title">
    <w:name w:val="Title"/>
    <w:basedOn w:val="Normal"/>
    <w:next w:val="Normal"/>
    <w:link w:val="TitleChar"/>
    <w:uiPriority w:val="10"/>
    <w:qFormat/>
    <w:rsid w:val="002A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D99"/>
    <w:pPr>
      <w:spacing w:before="160"/>
      <w:jc w:val="center"/>
    </w:pPr>
    <w:rPr>
      <w:i/>
      <w:iCs/>
      <w:color w:val="404040" w:themeColor="text1" w:themeTint="BF"/>
    </w:rPr>
  </w:style>
  <w:style w:type="character" w:customStyle="1" w:styleId="QuoteChar">
    <w:name w:val="Quote Char"/>
    <w:basedOn w:val="DefaultParagraphFont"/>
    <w:link w:val="Quote"/>
    <w:uiPriority w:val="29"/>
    <w:rsid w:val="002A0D99"/>
    <w:rPr>
      <w:i/>
      <w:iCs/>
      <w:color w:val="404040" w:themeColor="text1" w:themeTint="BF"/>
    </w:rPr>
  </w:style>
  <w:style w:type="paragraph" w:styleId="ListParagraph">
    <w:name w:val="List Paragraph"/>
    <w:basedOn w:val="Normal"/>
    <w:uiPriority w:val="34"/>
    <w:qFormat/>
    <w:rsid w:val="002A0D99"/>
    <w:pPr>
      <w:ind w:left="720"/>
      <w:contextualSpacing/>
    </w:pPr>
  </w:style>
  <w:style w:type="character" w:styleId="IntenseEmphasis">
    <w:name w:val="Intense Emphasis"/>
    <w:basedOn w:val="DefaultParagraphFont"/>
    <w:uiPriority w:val="21"/>
    <w:qFormat/>
    <w:rsid w:val="002A0D99"/>
    <w:rPr>
      <w:i/>
      <w:iCs/>
      <w:color w:val="2F5496" w:themeColor="accent1" w:themeShade="BF"/>
    </w:rPr>
  </w:style>
  <w:style w:type="paragraph" w:styleId="IntenseQuote">
    <w:name w:val="Intense Quote"/>
    <w:basedOn w:val="Normal"/>
    <w:next w:val="Normal"/>
    <w:link w:val="IntenseQuoteChar"/>
    <w:uiPriority w:val="30"/>
    <w:qFormat/>
    <w:rsid w:val="002A0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D99"/>
    <w:rPr>
      <w:i/>
      <w:iCs/>
      <w:color w:val="2F5496" w:themeColor="accent1" w:themeShade="BF"/>
    </w:rPr>
  </w:style>
  <w:style w:type="character" w:styleId="IntenseReference">
    <w:name w:val="Intense Reference"/>
    <w:basedOn w:val="DefaultParagraphFont"/>
    <w:uiPriority w:val="32"/>
    <w:qFormat/>
    <w:rsid w:val="002A0D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 Kim</dc:creator>
  <cp:keywords/>
  <dc:description/>
  <cp:lastModifiedBy>Abe Kim</cp:lastModifiedBy>
  <cp:revision>1</cp:revision>
  <dcterms:created xsi:type="dcterms:W3CDTF">2026-01-28T23:09:00Z</dcterms:created>
  <dcterms:modified xsi:type="dcterms:W3CDTF">2026-01-28T23:10:00Z</dcterms:modified>
</cp:coreProperties>
</file>