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360"/>
        </w:tabs>
        <w:spacing w:before="67" w:lineRule="auto"/>
        <w:ind w:left="6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Grams: “JIPMER”</w:t>
        <w:tab/>
        <w:t xml:space="preserve">Phone: (0413) 2272380 – 2272385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3026409</wp:posOffset>
            </wp:positionH>
            <wp:positionV relativeFrom="paragraph">
              <wp:posOffset>3261</wp:posOffset>
            </wp:positionV>
            <wp:extent cx="590550" cy="8001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6360"/>
        </w:tabs>
        <w:spacing w:before="20" w:lineRule="auto"/>
        <w:ind w:left="620" w:firstLine="0"/>
        <w:rPr/>
      </w:pPr>
      <w:r w:rsidDel="00000000" w:rsidR="00000000" w:rsidRPr="00000000">
        <w:rPr>
          <w:sz w:val="23"/>
          <w:szCs w:val="23"/>
          <w:rtl w:val="0"/>
        </w:rPr>
        <w:t xml:space="preserve">Telex: 0469-244-JIP IN</w:t>
        <w:tab/>
      </w:r>
      <w:r w:rsidDel="00000000" w:rsidR="00000000" w:rsidRPr="00000000">
        <w:rPr>
          <w:rtl w:val="0"/>
        </w:rPr>
        <w:t xml:space="preserve">Fax: (0413) 2272066, 2272067</w:t>
      </w:r>
    </w:p>
    <w:p w:rsidR="00000000" w:rsidDel="00000000" w:rsidP="00000000" w:rsidRDefault="00000000" w:rsidRPr="00000000" w14:paraId="00000003">
      <w:pPr>
        <w:spacing w:before="15" w:lineRule="auto"/>
        <w:ind w:left="6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Website: </w:t>
      </w:r>
      <w:hyperlink r:id="rId8">
        <w:r w:rsidDel="00000000" w:rsidR="00000000" w:rsidRPr="00000000">
          <w:rPr>
            <w:sz w:val="23"/>
            <w:szCs w:val="23"/>
            <w:rtl w:val="0"/>
          </w:rPr>
          <w:t xml:space="preserve">www.jipmer.edu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48" w:right="332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JAWAHARLAL INSTITUTE OF POSTGRADUTE MEDICAL EDUCATION AND RESEARCH</w:t>
      </w:r>
    </w:p>
    <w:p w:rsidR="00000000" w:rsidDel="00000000" w:rsidP="00000000" w:rsidRDefault="00000000" w:rsidRPr="00000000" w14:paraId="00000007">
      <w:pPr>
        <w:spacing w:before="47" w:line="248.00000000000006" w:lineRule="auto"/>
        <w:ind w:left="448" w:right="902" w:firstLine="0"/>
        <w:jc w:val="center"/>
        <w:rPr/>
      </w:pPr>
      <w:r w:rsidDel="00000000" w:rsidR="00000000" w:rsidRPr="00000000">
        <w:rPr>
          <w:rtl w:val="0"/>
        </w:rPr>
        <w:t xml:space="preserve">(Institution of National Importance under Ministry of Health &amp; Family welfare, Government of</w:t>
      </w:r>
    </w:p>
    <w:p w:rsidR="00000000" w:rsidDel="00000000" w:rsidP="00000000" w:rsidRDefault="00000000" w:rsidRPr="00000000" w14:paraId="00000008">
      <w:pPr>
        <w:spacing w:line="248.00000000000006" w:lineRule="auto"/>
        <w:ind w:left="3420" w:firstLine="0"/>
        <w:rPr/>
      </w:pPr>
      <w:r w:rsidDel="00000000" w:rsidR="00000000" w:rsidRPr="00000000">
        <w:rPr>
          <w:rtl w:val="0"/>
        </w:rPr>
        <w:t xml:space="preserve">India) Dhanvantri Nagar, Puducherry – 605006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48" w:right="35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JIPMER Undergraduate Research Monitoring Committee (UGRMC)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448" w:right="27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GJ-STRAUS PROJECT COMPLETION CERTIFICATE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the Project entitled ……………………………………………………………… (Project Number …………………………………………….) is  a bonafide work done by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……………………………………(Student’s name) of ……………….Semester MBBS/BSc MLT/ BSc Nursing/BSC AHS under our/my guidance and supervision in the Department of …………………………………………… , Jawaharlal Institute of Postgraduate Medical Education and Research (JIPMER), Puducherry, under the GJ-STRAUS 2024  programme of UGRMC.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579"/>
        </w:tabs>
        <w:spacing w:before="190" w:lineRule="auto"/>
        <w:ind w:left="11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guide</w:t>
        <w:tab/>
        <w:t xml:space="preserve">Signature of co-guide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  <w:tab/>
        <w:t xml:space="preserve">Name: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Designation/Seal</w:t>
        <w:tab/>
        <w:t xml:space="preserve">Designation/Seal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  <w:tab/>
        <w:t xml:space="preserve">Date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Head of Department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280" w:right="374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(Primary  dept  in  which the   work  was done)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 and Seal</w:t>
      </w:r>
    </w:p>
    <w:sectPr>
      <w:pgSz w:h="16840" w:w="11910" w:orient="portrait"/>
      <w:pgMar w:bottom="280" w:top="260" w:left="88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jipmer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yc0O4UUEj3FT0wYqVxv8rI0nvw==">CgMxLjA4AHIhMVZuSmJValVyYmVxRDZyTFlTZkNKVkt3Q1NVQ0FVUWpn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2019-07-14T06:57:00Z</dcterms:created>
  <dc:creator>Blood Bank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2019-07-14T00:00:00Z</vt:filetime>
  </property>
</Properties>
</file>