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762E" w14:textId="3DAB5D20" w:rsidR="00D90EB8" w:rsidRDefault="002A6B4C">
      <w:pPr>
        <w:pStyle w:val="Project"/>
      </w:pPr>
      <w:bookmarkStart w:id="0" w:name="_Hlk6164694"/>
      <w:r>
        <w:rPr>
          <w:rFonts w:hint="eastAsia"/>
        </w:rPr>
        <w:t>Duang</w:t>
      </w:r>
      <w:r>
        <w:t>C</w:t>
      </w:r>
      <w:r>
        <w:rPr>
          <w:rFonts w:hint="eastAsia"/>
        </w:rPr>
        <w:t>alender</w:t>
      </w:r>
    </w:p>
    <w:bookmarkEnd w:id="0"/>
    <w:p w14:paraId="2FD68DA4" w14:textId="77777777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939BD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550498A1" w14:textId="77777777" w:rsidR="00D90EB8" w:rsidRDefault="00D90EB8"/>
    <w:p w14:paraId="2C604057" w14:textId="2511FA97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</w:t>
      </w:r>
      <w:r w:rsidR="00E00D2C">
        <w:rPr>
          <w:rFonts w:ascii="Arial" w:hAnsi="Arial"/>
          <w:sz w:val="28"/>
        </w:rPr>
        <w:t>.</w:t>
      </w:r>
      <w:r w:rsidR="000850D5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03911A02" w14:textId="77777777" w:rsidR="00D90EB8" w:rsidRDefault="00D90EB8">
      <w:pPr>
        <w:pStyle w:val="a4"/>
        <w:rPr>
          <w:sz w:val="28"/>
        </w:rPr>
      </w:pPr>
    </w:p>
    <w:p w14:paraId="709F6E61" w14:textId="77777777" w:rsidR="00D90EB8" w:rsidRDefault="00D90EB8">
      <w:pPr>
        <w:jc w:val="right"/>
      </w:pPr>
    </w:p>
    <w:p w14:paraId="10FBDFCD" w14:textId="77777777"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9C56C1A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639A3186" w14:textId="77777777">
        <w:tc>
          <w:tcPr>
            <w:tcW w:w="2304" w:type="dxa"/>
          </w:tcPr>
          <w:p w14:paraId="15D0F6DE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C9B58D3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EAB56A4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E27B010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2A9A1F25" w14:textId="77777777">
        <w:tc>
          <w:tcPr>
            <w:tcW w:w="2304" w:type="dxa"/>
          </w:tcPr>
          <w:p w14:paraId="2D6AC81C" w14:textId="62702C41" w:rsidR="00D90EB8" w:rsidRDefault="00F83EA7">
            <w:pPr>
              <w:pStyle w:val="Tabletext"/>
            </w:pPr>
            <w:r>
              <w:rPr>
                <w:rFonts w:ascii="Times New Roman"/>
              </w:rPr>
              <w:t>2019/</w:t>
            </w:r>
            <w:r w:rsidR="003A53A9">
              <w:rPr>
                <w:rFonts w:ascii="Times New Roman"/>
              </w:rPr>
              <w:t>5</w:t>
            </w:r>
            <w:r w:rsidR="00E00D2C">
              <w:rPr>
                <w:rFonts w:ascii="Times New Roman"/>
              </w:rPr>
              <w:t>/11</w:t>
            </w:r>
          </w:p>
        </w:tc>
        <w:tc>
          <w:tcPr>
            <w:tcW w:w="1152" w:type="dxa"/>
          </w:tcPr>
          <w:p w14:paraId="748B9942" w14:textId="1F9CF3F2" w:rsidR="00D90EB8" w:rsidRDefault="00F83EA7">
            <w:pPr>
              <w:pStyle w:val="Tabletext"/>
            </w:pPr>
            <w:r>
              <w:t>V1.</w:t>
            </w:r>
            <w:r w:rsidR="000850D5">
              <w:t>1</w:t>
            </w:r>
            <w:bookmarkStart w:id="1" w:name="_GoBack"/>
            <w:bookmarkEnd w:id="1"/>
          </w:p>
        </w:tc>
        <w:tc>
          <w:tcPr>
            <w:tcW w:w="3744" w:type="dxa"/>
          </w:tcPr>
          <w:p w14:paraId="2A8376EF" w14:textId="0131A435" w:rsidR="00D90EB8" w:rsidRDefault="003A53A9">
            <w:pPr>
              <w:pStyle w:val="Tabletext"/>
            </w:pPr>
            <w:proofErr w:type="spellStart"/>
            <w:r w:rsidRPr="003A53A9">
              <w:rPr>
                <w:rFonts w:ascii="Times New Roman"/>
              </w:rPr>
              <w:t>DuangCalender</w:t>
            </w:r>
            <w:proofErr w:type="spellEnd"/>
            <w:r>
              <w:rPr>
                <w:rFonts w:ascii="Times New Roman" w:hint="eastAsia"/>
              </w:rPr>
              <w:t>程序</w:t>
            </w:r>
            <w:proofErr w:type="gramStart"/>
            <w:r>
              <w:rPr>
                <w:rFonts w:ascii="Times New Roman" w:hint="eastAsia"/>
              </w:rPr>
              <w:t>的白盒测试计划</w:t>
            </w:r>
            <w:proofErr w:type="gramEnd"/>
            <w:r>
              <w:rPr>
                <w:rFonts w:ascii="Times New Roman" w:hint="eastAsia"/>
              </w:rPr>
              <w:t>编写</w:t>
            </w:r>
          </w:p>
        </w:tc>
        <w:tc>
          <w:tcPr>
            <w:tcW w:w="2304" w:type="dxa"/>
          </w:tcPr>
          <w:p w14:paraId="10766F57" w14:textId="11B8CB45" w:rsidR="00D90EB8" w:rsidRDefault="002A6B4C">
            <w:pPr>
              <w:pStyle w:val="Tabletext"/>
            </w:pPr>
            <w:proofErr w:type="gramStart"/>
            <w:r>
              <w:rPr>
                <w:rFonts w:hint="eastAsia"/>
              </w:rPr>
              <w:t>侯哲宇</w:t>
            </w:r>
            <w:proofErr w:type="gramEnd"/>
            <w:r w:rsidR="00090C34">
              <w:rPr>
                <w:rFonts w:hint="eastAsia"/>
              </w:rPr>
              <w:t>，张啸，王力帆，</w:t>
            </w:r>
            <w:proofErr w:type="gramStart"/>
            <w:r w:rsidR="00090C34">
              <w:rPr>
                <w:rFonts w:hint="eastAsia"/>
              </w:rPr>
              <w:t>汤志彪</w:t>
            </w:r>
            <w:proofErr w:type="gramEnd"/>
          </w:p>
        </w:tc>
      </w:tr>
      <w:tr w:rsidR="00D90EB8" w14:paraId="69E9A06B" w14:textId="77777777">
        <w:tc>
          <w:tcPr>
            <w:tcW w:w="2304" w:type="dxa"/>
          </w:tcPr>
          <w:p w14:paraId="75A98D4E" w14:textId="1AB661DD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049ED264" w14:textId="2E5C019B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BF9ECEA" w14:textId="7C74F806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1E02BBC1" w14:textId="61D52ADB" w:rsidR="00D90EB8" w:rsidRDefault="00D90EB8">
            <w:pPr>
              <w:pStyle w:val="Tabletext"/>
            </w:pPr>
          </w:p>
        </w:tc>
      </w:tr>
      <w:tr w:rsidR="00D90EB8" w14:paraId="00000E89" w14:textId="77777777">
        <w:tc>
          <w:tcPr>
            <w:tcW w:w="2304" w:type="dxa"/>
          </w:tcPr>
          <w:p w14:paraId="42BC29BF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479A6E69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0A8A8CD0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0048B2CD" w14:textId="77777777" w:rsidR="00D90EB8" w:rsidRDefault="00D90EB8">
            <w:pPr>
              <w:pStyle w:val="Tabletext"/>
            </w:pPr>
          </w:p>
        </w:tc>
      </w:tr>
      <w:tr w:rsidR="00D90EB8" w14:paraId="1E19552F" w14:textId="77777777">
        <w:tc>
          <w:tcPr>
            <w:tcW w:w="2304" w:type="dxa"/>
          </w:tcPr>
          <w:p w14:paraId="1D3A49C2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602C4ADD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1E40EB23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3B8951F1" w14:textId="77777777" w:rsidR="00D90EB8" w:rsidRDefault="00D90EB8">
            <w:pPr>
              <w:pStyle w:val="Tabletext"/>
            </w:pPr>
          </w:p>
        </w:tc>
      </w:tr>
    </w:tbl>
    <w:p w14:paraId="4CE59C41" w14:textId="77777777" w:rsidR="00D90EB8" w:rsidRDefault="00D90EB8"/>
    <w:p w14:paraId="1FA83B96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AC4A3FC" w14:textId="45F294E1" w:rsidR="00F95353" w:rsidRDefault="00D90EB8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95353">
        <w:rPr>
          <w:noProof/>
        </w:rPr>
        <w:t>1.</w:t>
      </w:r>
      <w:r w:rsidR="00F95353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F95353">
        <w:rPr>
          <w:noProof/>
        </w:rPr>
        <w:t>简介</w:t>
      </w:r>
      <w:r w:rsidR="00F95353">
        <w:rPr>
          <w:noProof/>
        </w:rPr>
        <w:tab/>
      </w:r>
      <w:r w:rsidR="00F95353">
        <w:rPr>
          <w:noProof/>
        </w:rPr>
        <w:fldChar w:fldCharType="begin"/>
      </w:r>
      <w:r w:rsidR="00F95353">
        <w:rPr>
          <w:noProof/>
        </w:rPr>
        <w:instrText xml:space="preserve"> PAGEREF _Toc5997382 \h </w:instrText>
      </w:r>
      <w:r w:rsidR="00F95353">
        <w:rPr>
          <w:noProof/>
        </w:rPr>
      </w:r>
      <w:r w:rsidR="00F95353">
        <w:rPr>
          <w:noProof/>
        </w:rPr>
        <w:fldChar w:fldCharType="separate"/>
      </w:r>
      <w:r w:rsidR="00F95353">
        <w:rPr>
          <w:noProof/>
        </w:rPr>
        <w:t>4</w:t>
      </w:r>
      <w:r w:rsidR="00F95353">
        <w:rPr>
          <w:noProof/>
        </w:rPr>
        <w:fldChar w:fldCharType="end"/>
      </w:r>
    </w:p>
    <w:p w14:paraId="44D3E8D7" w14:textId="75439254" w:rsidR="00F95353" w:rsidRDefault="00F95353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_Toc5997383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986855" w14:textId="4EB06B7B" w:rsidR="00F95353" w:rsidRDefault="00F95353">
      <w:pPr>
        <w:pStyle w:val="TOC2"/>
        <w:tabs>
          <w:tab w:val="left" w:pos="1050"/>
          <w:tab w:val="right" w:pos="9350"/>
        </w:tabs>
        <w:ind w:left="400"/>
        <w:rPr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81CA8" w14:textId="14C93625" w:rsidR="00CA207D" w:rsidRPr="00CA207D" w:rsidRDefault="00CA207D" w:rsidP="00CA207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E751C1" w14:textId="144987A1" w:rsidR="00F95353" w:rsidRDefault="00F95353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功能测试需求</w:t>
      </w:r>
      <w:r>
        <w:rPr>
          <w:noProof/>
        </w:rPr>
        <w:tab/>
      </w:r>
      <w:r w:rsidR="004261EB">
        <w:rPr>
          <w:noProof/>
        </w:rPr>
        <w:t>5</w:t>
      </w:r>
    </w:p>
    <w:p w14:paraId="623840E3" w14:textId="5DE02030" w:rsidR="00F95353" w:rsidRDefault="00F95353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测试策略</w:t>
      </w:r>
      <w:r>
        <w:rPr>
          <w:noProof/>
        </w:rPr>
        <w:tab/>
      </w:r>
      <w:r w:rsidR="004261EB">
        <w:rPr>
          <w:noProof/>
        </w:rPr>
        <w:t>5</w:t>
      </w:r>
    </w:p>
    <w:p w14:paraId="231E3443" w14:textId="540F39E9" w:rsidR="00F95353" w:rsidRDefault="00F95353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测试用例</w:t>
      </w:r>
      <w:r>
        <w:rPr>
          <w:noProof/>
        </w:rPr>
        <w:tab/>
      </w:r>
      <w:r w:rsidR="004261EB">
        <w:rPr>
          <w:noProof/>
        </w:rPr>
        <w:t>5</w:t>
      </w:r>
    </w:p>
    <w:p w14:paraId="58C7A21D" w14:textId="7B3F40BB" w:rsidR="00F95353" w:rsidRDefault="00F95353">
      <w:pPr>
        <w:pStyle w:val="TOC3"/>
        <w:tabs>
          <w:tab w:val="left" w:pos="1680"/>
          <w:tab w:val="right" w:pos="9350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210929">
        <w:rPr>
          <w:noProof/>
        </w:rPr>
        <w:t>功能1</w:t>
      </w:r>
      <w:r w:rsidR="00210929">
        <w:rPr>
          <w:rFonts w:hint="eastAsia"/>
        </w:rPr>
        <w:t>：</w:t>
      </w:r>
      <w:r w:rsidR="00210929" w:rsidRPr="0089246E">
        <w:rPr>
          <w:rFonts w:hint="eastAsia"/>
        </w:rPr>
        <w:t>通过日历进行日期查询</w:t>
      </w:r>
      <w:r w:rsidR="00210929">
        <w:rPr>
          <w:rFonts w:ascii="Segoe UI" w:hAnsi="Segoe UI" w:cs="Segoe UI"/>
          <w:color w:val="24292E"/>
          <w:shd w:val="clear" w:color="auto" w:fill="FFFFFF"/>
        </w:rPr>
        <w:t>（上年、下年和上月、下月）</w:t>
      </w:r>
      <w:r>
        <w:rPr>
          <w:noProof/>
        </w:rPr>
        <w:tab/>
      </w:r>
      <w:r w:rsidR="004261EB">
        <w:rPr>
          <w:noProof/>
        </w:rPr>
        <w:t>5</w:t>
      </w:r>
    </w:p>
    <w:p w14:paraId="76128E88" w14:textId="0A9C7876" w:rsidR="00F95353" w:rsidRDefault="00F95353" w:rsidP="00551259">
      <w:pPr>
        <w:pStyle w:val="TOC3"/>
        <w:tabs>
          <w:tab w:val="left" w:pos="1680"/>
          <w:tab w:val="right" w:pos="9350"/>
        </w:tabs>
        <w:ind w:left="800"/>
        <w:rPr>
          <w:noProof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210929">
        <w:rPr>
          <w:noProof/>
        </w:rPr>
        <w:t>功能2</w:t>
      </w:r>
      <w:r w:rsidR="00210929">
        <w:rPr>
          <w:rFonts w:hint="eastAsia"/>
        </w:rPr>
        <w:t>：</w:t>
      </w:r>
      <w:r w:rsidR="00210929" w:rsidRPr="0089246E">
        <w:rPr>
          <w:rFonts w:hint="eastAsia"/>
        </w:rPr>
        <w:t>通过日历记事本提供输入、保存、显示、删除日志的功</w:t>
      </w:r>
      <w:r w:rsidR="00210929">
        <w:rPr>
          <w:rFonts w:hint="eastAsia"/>
        </w:rPr>
        <w:t>能</w:t>
      </w:r>
      <w:r>
        <w:rPr>
          <w:noProof/>
        </w:rPr>
        <w:tab/>
      </w:r>
      <w:r w:rsidR="004261EB">
        <w:rPr>
          <w:noProof/>
        </w:rPr>
        <w:t>6</w:t>
      </w:r>
      <w:r>
        <w:rPr>
          <w:noProof/>
        </w:rPr>
        <w:tab/>
      </w:r>
    </w:p>
    <w:p w14:paraId="2FC60DD3" w14:textId="253096A0" w:rsidR="00551259" w:rsidRPr="00551259" w:rsidRDefault="00551259" w:rsidP="00551259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测试缺陷</w:t>
      </w:r>
      <w:r>
        <w:rPr>
          <w:noProof/>
        </w:rPr>
        <w:tab/>
        <w:t>5</w:t>
      </w:r>
    </w:p>
    <w:p w14:paraId="7837D89D" w14:textId="57C62E1A" w:rsidR="00551259" w:rsidRDefault="00551259" w:rsidP="00551259">
      <w:pPr>
        <w:pStyle w:val="TOC1"/>
        <w:tabs>
          <w:tab w:val="left" w:pos="420"/>
          <w:tab w:val="right" w:pos="9350"/>
        </w:tabs>
        <w:rPr>
          <w:noProof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  <w:t>7</w:t>
      </w:r>
    </w:p>
    <w:p w14:paraId="7C23C0D0" w14:textId="41E4FF01" w:rsidR="00551259" w:rsidRDefault="00551259" w:rsidP="00551259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测试评估报告</w:t>
      </w:r>
      <w:r>
        <w:rPr>
          <w:noProof/>
        </w:rPr>
        <w:tab/>
        <w:t>7</w:t>
      </w:r>
    </w:p>
    <w:p w14:paraId="02A8ED7E" w14:textId="799EFE74" w:rsidR="00551259" w:rsidRDefault="00551259" w:rsidP="00551259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程序源代码</w:t>
      </w:r>
      <w:r>
        <w:rPr>
          <w:noProof/>
        </w:rPr>
        <w:tab/>
        <w:t>7</w:t>
      </w:r>
    </w:p>
    <w:p w14:paraId="25ABAD0D" w14:textId="583EF2D2" w:rsidR="00551259" w:rsidRDefault="00551259" w:rsidP="00551259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程序测试代码</w:t>
      </w:r>
      <w:r>
        <w:rPr>
          <w:noProof/>
        </w:rPr>
        <w:tab/>
        <w:t>7</w:t>
      </w:r>
    </w:p>
    <w:p w14:paraId="61AB1A7B" w14:textId="77777777" w:rsidR="00551259" w:rsidRPr="00551259" w:rsidRDefault="00551259" w:rsidP="00551259"/>
    <w:p w14:paraId="7763F6EB" w14:textId="77777777" w:rsidR="004261EB" w:rsidRDefault="00D90EB8">
      <w:pPr>
        <w:pStyle w:val="MainTitle"/>
        <w:ind w:left="450" w:firstLine="450"/>
        <w:rPr>
          <w:rFonts w:ascii="Times New Roman"/>
        </w:rPr>
      </w:pPr>
      <w:r>
        <w:rPr>
          <w:rFonts w:ascii="Times New Roman"/>
        </w:rPr>
        <w:fldChar w:fldCharType="end"/>
      </w:r>
    </w:p>
    <w:p w14:paraId="5CC915DA" w14:textId="77777777" w:rsidR="004261EB" w:rsidRDefault="004261EB">
      <w:pPr>
        <w:pStyle w:val="MainTitle"/>
        <w:ind w:left="450" w:firstLine="450"/>
        <w:rPr>
          <w:rFonts w:ascii="Times New Roman"/>
        </w:rPr>
      </w:pPr>
    </w:p>
    <w:p w14:paraId="7C1F6723" w14:textId="69437AC0" w:rsidR="00D90EB8" w:rsidRDefault="00D90EB8">
      <w:pPr>
        <w:pStyle w:val="MainTitle"/>
        <w:ind w:left="450" w:firstLine="450"/>
      </w:pPr>
      <w:r w:rsidRPr="004261EB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939BD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5BC497B5" w14:textId="77777777" w:rsidR="00D90EB8" w:rsidRDefault="00D90EB8">
      <w:pPr>
        <w:pStyle w:val="1"/>
        <w:numPr>
          <w:ilvl w:val="0"/>
          <w:numId w:val="3"/>
        </w:numPr>
      </w:pPr>
      <w:bookmarkStart w:id="2" w:name="_Toc5997382"/>
      <w:r>
        <w:rPr>
          <w:rFonts w:hint="eastAsia"/>
        </w:rPr>
        <w:t>简介</w:t>
      </w:r>
      <w:bookmarkEnd w:id="2"/>
    </w:p>
    <w:p w14:paraId="1FFCED79" w14:textId="77777777" w:rsidR="00D90EB8" w:rsidRDefault="00D90EB8">
      <w:pPr>
        <w:pStyle w:val="2"/>
        <w:numPr>
          <w:ilvl w:val="1"/>
          <w:numId w:val="3"/>
        </w:numPr>
      </w:pPr>
      <w:bookmarkStart w:id="3" w:name="_Toc5997383"/>
      <w:r>
        <w:rPr>
          <w:rFonts w:hint="eastAsia"/>
        </w:rPr>
        <w:t>目的</w:t>
      </w:r>
      <w:bookmarkEnd w:id="3"/>
    </w:p>
    <w:p w14:paraId="78D9A3FD" w14:textId="5C0C3D15" w:rsidR="003A53A9" w:rsidRDefault="003A53A9" w:rsidP="003A53A9">
      <w:pPr>
        <w:pStyle w:val="a9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&lt;</w:t>
      </w:r>
      <w:proofErr w:type="spellStart"/>
      <w:r w:rsidRPr="002A6B4C">
        <w:t>DuangCalender</w:t>
      </w:r>
      <w:proofErr w:type="spellEnd"/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 w14:paraId="507520D0" w14:textId="77777777" w:rsidR="003A53A9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  <w:t>确定现有项目的信息和应测试的软件构件。</w:t>
      </w:r>
    </w:p>
    <w:p w14:paraId="3878A7CD" w14:textId="77777777" w:rsidR="003A53A9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  <w:t>列出推荐的测试需求（高层次）。</w:t>
      </w:r>
    </w:p>
    <w:p w14:paraId="07CA2DF5" w14:textId="77777777" w:rsidR="003A53A9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  <w:t>推荐可采用的测试策略，并对这些策略加以说明。</w:t>
      </w:r>
    </w:p>
    <w:p w14:paraId="7251B23E" w14:textId="77777777" w:rsidR="003A53A9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  <w:t>确定所需的资源，并对测试的工作量进行估计。</w:t>
      </w:r>
    </w:p>
    <w:p w14:paraId="1C7425E4" w14:textId="1B19E440" w:rsidR="0010540E" w:rsidRPr="003A53A9" w:rsidRDefault="003A53A9" w:rsidP="003A53A9">
      <w:pPr>
        <w:pStyle w:val="InfoBlue"/>
        <w:rPr>
          <w:i w:val="0"/>
          <w:color w:val="auto"/>
        </w:rPr>
      </w:pPr>
      <w:r w:rsidRPr="003A53A9">
        <w:rPr>
          <w:rFonts w:hint="eastAsia"/>
          <w:i w:val="0"/>
          <w:color w:val="auto"/>
        </w:rPr>
        <w:t>•</w:t>
      </w:r>
      <w:r w:rsidRPr="003A53A9">
        <w:rPr>
          <w:rFonts w:hint="eastAsia"/>
          <w:i w:val="0"/>
          <w:color w:val="auto"/>
        </w:rPr>
        <w:tab/>
        <w:t>列出测试项目的可交付元素</w:t>
      </w:r>
    </w:p>
    <w:p w14:paraId="604486DC" w14:textId="51C4B26E" w:rsidR="00CA207D" w:rsidRDefault="00D90EB8" w:rsidP="00D81E27">
      <w:pPr>
        <w:pStyle w:val="2"/>
        <w:tabs>
          <w:tab w:val="num" w:pos="360"/>
        </w:tabs>
      </w:pPr>
      <w:bookmarkStart w:id="4" w:name="_Toc5997384"/>
      <w:r>
        <w:rPr>
          <w:rFonts w:hint="eastAsia"/>
        </w:rPr>
        <w:t>背景</w:t>
      </w:r>
      <w:bookmarkEnd w:id="4"/>
    </w:p>
    <w:p w14:paraId="029234B6" w14:textId="4C1EC152" w:rsidR="00CA207D" w:rsidRDefault="00CA207D" w:rsidP="00CA207D">
      <w:pPr>
        <w:pStyle w:val="a9"/>
      </w:pPr>
      <w:r>
        <w:rPr>
          <w:rFonts w:hint="eastAsia"/>
        </w:rPr>
        <w:t>“</w:t>
      </w:r>
      <w:r w:rsidR="00D81E27" w:rsidRPr="00D370EF">
        <w:t>DuangCalender</w:t>
      </w:r>
      <w:r>
        <w:t>”</w:t>
      </w:r>
      <w:r>
        <w:rPr>
          <w:rFonts w:hint="eastAsia"/>
        </w:rPr>
        <w:t>是一款</w:t>
      </w:r>
      <w:r w:rsidR="00D81E27">
        <w:rPr>
          <w:rFonts w:hint="eastAsia"/>
        </w:rPr>
        <w:t>使用java语言编写的</w:t>
      </w:r>
      <w:r w:rsidR="00D81E27">
        <w:rPr>
          <w:rFonts w:ascii="Segoe UI" w:hAnsi="Segoe UI" w:cs="Segoe UI"/>
          <w:color w:val="24292E"/>
          <w:shd w:val="clear" w:color="auto" w:fill="FFFFFF"/>
        </w:rPr>
        <w:t>语言的程序</w:t>
      </w:r>
      <w:r>
        <w:rPr>
          <w:rFonts w:hint="eastAsia"/>
        </w:rPr>
        <w:t>，</w:t>
      </w:r>
      <w:bookmarkStart w:id="5" w:name="_Toc5997385"/>
      <w:r w:rsidR="00D81E27">
        <w:rPr>
          <w:rFonts w:ascii="Segoe UI" w:hAnsi="Segoe UI" w:cs="Segoe UI"/>
          <w:color w:val="24292E"/>
          <w:shd w:val="clear" w:color="auto" w:fill="FFFFFF"/>
        </w:rPr>
        <w:t>分为两个大的模块，即日历模块和记事本模块</w:t>
      </w:r>
      <w:r w:rsidR="00D81E27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D81E27">
        <w:rPr>
          <w:rFonts w:ascii="Segoe UI" w:hAnsi="Segoe UI" w:cs="Segoe UI"/>
          <w:color w:val="24292E"/>
          <w:shd w:val="clear" w:color="auto" w:fill="FFFFFF"/>
        </w:rPr>
        <w:t>日历模块又分为日历显示模块和日历查询（上年、下年和上月、下月）模块</w:t>
      </w:r>
      <w:r w:rsidR="00D81E27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D81E27">
        <w:rPr>
          <w:rFonts w:ascii="Segoe UI" w:hAnsi="Segoe UI" w:cs="Segoe UI"/>
          <w:color w:val="24292E"/>
          <w:shd w:val="clear" w:color="auto" w:fill="FFFFFF"/>
        </w:rPr>
        <w:t>记事本模块分为编辑模块和按钮模块（保存和删除日志）</w:t>
      </w:r>
      <w:r w:rsidR="00D81E27">
        <w:rPr>
          <w:rFonts w:ascii="Segoe UI" w:hAnsi="Segoe UI" w:cs="Segoe UI" w:hint="eastAsia"/>
          <w:color w:val="24292E"/>
          <w:shd w:val="clear" w:color="auto" w:fill="FFFFFF"/>
        </w:rPr>
        <w:t>，两个模块分别实现了一个功能</w:t>
      </w:r>
      <w:r>
        <w:rPr>
          <w:rFonts w:hint="eastAsia"/>
        </w:rPr>
        <w:t>：</w:t>
      </w:r>
    </w:p>
    <w:p w14:paraId="3DFCD38E" w14:textId="23668458" w:rsidR="00CA207D" w:rsidRDefault="00C204AC" w:rsidP="00CA207D">
      <w:pPr>
        <w:pStyle w:val="a9"/>
      </w:pPr>
      <w:r>
        <w:rPr>
          <w:noProof/>
        </w:rPr>
        <w:t>功能1</w:t>
      </w:r>
      <w:r w:rsidR="00CA207D">
        <w:rPr>
          <w:rFonts w:hint="eastAsia"/>
        </w:rPr>
        <w:t>：</w:t>
      </w:r>
      <w:r w:rsidR="0089246E" w:rsidRPr="0089246E">
        <w:rPr>
          <w:rFonts w:hint="eastAsia"/>
        </w:rPr>
        <w:t>通过日历进行日期查询</w:t>
      </w:r>
    </w:p>
    <w:p w14:paraId="274CB339" w14:textId="00A7AF15" w:rsidR="00CA207D" w:rsidRDefault="00C204AC" w:rsidP="00CA207D">
      <w:pPr>
        <w:pStyle w:val="a9"/>
      </w:pPr>
      <w:r>
        <w:rPr>
          <w:noProof/>
        </w:rPr>
        <w:t>功能2</w:t>
      </w:r>
      <w:r w:rsidR="00CA207D">
        <w:rPr>
          <w:rFonts w:hint="eastAsia"/>
        </w:rPr>
        <w:t>：</w:t>
      </w:r>
      <w:r w:rsidR="0089246E" w:rsidRPr="0089246E">
        <w:rPr>
          <w:rFonts w:hint="eastAsia"/>
        </w:rPr>
        <w:t>通过日历记事本提供输入、保存、显示、删除日志的功能</w:t>
      </w:r>
    </w:p>
    <w:p w14:paraId="7DF4E843" w14:textId="747FC002" w:rsidR="007B2818" w:rsidRDefault="007B2818" w:rsidP="00CA207D">
      <w:pPr>
        <w:pStyle w:val="a9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日历部分采用公历历法，界面设计</w:t>
      </w:r>
      <w:r>
        <w:rPr>
          <w:rFonts w:ascii="Segoe UI" w:hAnsi="Segoe UI" w:cs="Segoe UI" w:hint="eastAsia"/>
          <w:color w:val="24292E"/>
          <w:shd w:val="clear" w:color="auto" w:fill="FFFFFF"/>
        </w:rPr>
        <w:t>为</w:t>
      </w:r>
      <w:r>
        <w:rPr>
          <w:rFonts w:ascii="Segoe UI" w:hAnsi="Segoe UI" w:cs="Segoe UI"/>
          <w:color w:val="24292E"/>
          <w:shd w:val="clear" w:color="auto" w:fill="FFFFFF"/>
        </w:rPr>
        <w:t>日期部分每行</w:t>
      </w:r>
      <w:r>
        <w:rPr>
          <w:rFonts w:ascii="Segoe UI" w:hAnsi="Segoe UI" w:cs="Segoe UI"/>
          <w:color w:val="24292E"/>
          <w:shd w:val="clear" w:color="auto" w:fill="FFFFFF"/>
        </w:rPr>
        <w:t>7</w:t>
      </w:r>
      <w:r>
        <w:rPr>
          <w:rFonts w:ascii="Segoe UI" w:hAnsi="Segoe UI" w:cs="Segoe UI"/>
          <w:color w:val="24292E"/>
          <w:shd w:val="clear" w:color="auto" w:fill="FFFFFF"/>
        </w:rPr>
        <w:t>天，每列</w:t>
      </w:r>
      <w:r>
        <w:rPr>
          <w:rFonts w:ascii="Segoe UI" w:hAnsi="Segoe UI" w:cs="Segoe UI"/>
          <w:color w:val="24292E"/>
          <w:shd w:val="clear" w:color="auto" w:fill="FFFFFF"/>
        </w:rPr>
        <w:t xml:space="preserve"> 5</w:t>
      </w:r>
      <w:r>
        <w:rPr>
          <w:rFonts w:ascii="Segoe UI" w:hAnsi="Segoe UI" w:cs="Segoe UI"/>
          <w:color w:val="24292E"/>
          <w:shd w:val="clear" w:color="auto" w:fill="FFFFFF"/>
        </w:rPr>
        <w:t>天，可完全记录一个月中的所有天数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用户可通过使用鼠标点击按钮的方式改变日历的年份和月份</w:t>
      </w:r>
      <w:r w:rsidR="00210929">
        <w:rPr>
          <w:rFonts w:ascii="Segoe UI" w:hAnsi="Segoe UI" w:cs="Segoe UI" w:hint="eastAsia"/>
          <w:color w:val="24292E"/>
          <w:shd w:val="clear" w:color="auto" w:fill="FFFFFF"/>
        </w:rPr>
        <w:t>，年份的范围为</w:t>
      </w:r>
      <w:r w:rsidR="00210929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210929">
        <w:rPr>
          <w:rFonts w:ascii="Segoe UI" w:hAnsi="Segoe UI" w:cs="Segoe UI"/>
          <w:color w:val="24292E"/>
          <w:shd w:val="clear" w:color="auto" w:fill="FFFFFF"/>
        </w:rPr>
        <w:t>000-3000</w:t>
      </w:r>
      <w:r w:rsidR="00210929">
        <w:rPr>
          <w:rFonts w:ascii="Segoe UI" w:hAnsi="Segoe UI" w:cs="Segoe UI" w:hint="eastAsia"/>
          <w:color w:val="24292E"/>
          <w:shd w:val="clear" w:color="auto" w:fill="FFFFFF"/>
        </w:rPr>
        <w:t>年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3F4C5C39" w14:textId="3CC818C6" w:rsidR="007B2818" w:rsidRDefault="007B2818" w:rsidP="00CA207D">
      <w:pPr>
        <w:pStyle w:val="a9"/>
      </w:pPr>
      <w:r>
        <w:rPr>
          <w:rFonts w:ascii="Segoe UI" w:hAnsi="Segoe UI" w:cs="Segoe UI" w:hint="eastAsia"/>
          <w:color w:val="24292E"/>
          <w:shd w:val="clear" w:color="auto" w:fill="FFFFFF"/>
        </w:rPr>
        <w:t>由于本次测试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是</w:t>
      </w:r>
      <w:r w:rsidR="003A53A9">
        <w:rPr>
          <w:rFonts w:ascii="Segoe UI" w:hAnsi="Segoe UI" w:cs="Segoe UI" w:hint="eastAsia"/>
          <w:color w:val="24292E"/>
          <w:shd w:val="clear" w:color="auto" w:fill="FFFFFF"/>
        </w:rPr>
        <w:t>白盒</w:t>
      </w:r>
      <w:r>
        <w:rPr>
          <w:rFonts w:ascii="Segoe UI" w:hAnsi="Segoe UI" w:cs="Segoe UI" w:hint="eastAsia"/>
          <w:color w:val="24292E"/>
          <w:shd w:val="clear" w:color="auto" w:fill="FFFFFF"/>
        </w:rPr>
        <w:t>测试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3A53A9">
        <w:rPr>
          <w:rFonts w:ascii="Times New Roman" w:hint="eastAsia"/>
        </w:rPr>
        <w:t>使用</w:t>
      </w:r>
      <w:proofErr w:type="spellStart"/>
      <w:r w:rsidR="003A53A9">
        <w:rPr>
          <w:rFonts w:ascii="Times New Roman" w:hint="eastAsia"/>
        </w:rPr>
        <w:t>junit</w:t>
      </w:r>
      <w:proofErr w:type="spellEnd"/>
      <w:r w:rsidR="003A53A9">
        <w:rPr>
          <w:rFonts w:ascii="Times New Roman" w:hint="eastAsia"/>
        </w:rPr>
        <w:t>工具，在</w:t>
      </w:r>
      <w:proofErr w:type="spellStart"/>
      <w:r w:rsidR="003A53A9">
        <w:rPr>
          <w:rFonts w:ascii="Times New Roman" w:hint="eastAsia"/>
        </w:rPr>
        <w:t>intelij</w:t>
      </w:r>
      <w:proofErr w:type="spellEnd"/>
      <w:r w:rsidR="003A53A9">
        <w:rPr>
          <w:rFonts w:ascii="Times New Roman" w:hint="eastAsia"/>
        </w:rPr>
        <w:t xml:space="preserve"> idea</w:t>
      </w:r>
      <w:r w:rsidR="003A53A9">
        <w:rPr>
          <w:rFonts w:ascii="Times New Roman" w:hint="eastAsia"/>
        </w:rPr>
        <w:t>环境下进行测试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72D5C3EE" w14:textId="77777777" w:rsidR="00CA207D" w:rsidRDefault="00CA207D" w:rsidP="00CA207D">
      <w:pPr>
        <w:pStyle w:val="2"/>
        <w:numPr>
          <w:ilvl w:val="1"/>
          <w:numId w:val="1"/>
        </w:numPr>
        <w:tabs>
          <w:tab w:val="num" w:pos="360"/>
        </w:tabs>
      </w:pPr>
      <w:bookmarkStart w:id="6" w:name="_Toc498923545"/>
      <w:r>
        <w:rPr>
          <w:rFonts w:hint="eastAsia"/>
        </w:rPr>
        <w:t>范围</w:t>
      </w:r>
      <w:bookmarkEnd w:id="6"/>
    </w:p>
    <w:p w14:paraId="69C96D74" w14:textId="5E9A837D" w:rsidR="003A53A9" w:rsidRDefault="003A53A9" w:rsidP="003A53A9">
      <w:pPr>
        <w:pStyle w:val="a9"/>
        <w:ind w:left="0" w:firstLine="720"/>
        <w:rPr>
          <w:rFonts w:ascii="Times New Roman"/>
        </w:rPr>
      </w:pPr>
      <w:r>
        <w:rPr>
          <w:rFonts w:ascii="Times New Roman" w:hint="eastAsia"/>
        </w:rPr>
        <w:t>本次测试中，仅涉及到单元测试阶段，针对的是功能测试。</w:t>
      </w:r>
    </w:p>
    <w:p w14:paraId="68B32E45" w14:textId="3CB60322" w:rsidR="003A53A9" w:rsidRDefault="00514F01" w:rsidP="003A53A9">
      <w:pPr>
        <w:pStyle w:val="a9"/>
        <w:ind w:left="0" w:firstLine="720"/>
        <w:rPr>
          <w:rFonts w:ascii="Times New Roman"/>
        </w:rPr>
      </w:pPr>
      <w:r>
        <w:rPr>
          <w:rFonts w:ascii="Times New Roman" w:hint="eastAsia"/>
        </w:rPr>
        <w:t>测试对象涉及到</w:t>
      </w:r>
      <w:proofErr w:type="spellStart"/>
      <w:r w:rsidRPr="00D370EF">
        <w:t>DuangCalender</w:t>
      </w:r>
      <w:proofErr w:type="spellEnd"/>
      <w:r>
        <w:rPr>
          <w:rFonts w:ascii="Times New Roman" w:hint="eastAsia"/>
        </w:rPr>
        <w:t>程序中的除了所有</w:t>
      </w:r>
      <w:r>
        <w:rPr>
          <w:rFonts w:ascii="Times New Roman"/>
        </w:rPr>
        <w:t>4</w:t>
      </w:r>
      <w:r>
        <w:rPr>
          <w:rFonts w:ascii="Times New Roman" w:hint="eastAsia"/>
        </w:rPr>
        <w:t>个类的所有非抽象方法，包括：</w:t>
      </w:r>
    </w:p>
    <w:p w14:paraId="604E895F" w14:textId="1BBE62B7" w:rsidR="00514F01" w:rsidRDefault="00514F01" w:rsidP="00514F01">
      <w:pPr>
        <w:pStyle w:val="a9"/>
        <w:ind w:left="0" w:firstLine="720"/>
        <w:rPr>
          <w:rFonts w:ascii="Times New Roman"/>
        </w:rPr>
      </w:pPr>
      <w:r w:rsidRPr="00514F01">
        <w:rPr>
          <w:rFonts w:ascii="Times New Roman"/>
          <w:b/>
          <w:bCs/>
        </w:rPr>
        <w:t>CalendarPad</w:t>
      </w:r>
      <w:r>
        <w:rPr>
          <w:rFonts w:ascii="Times New Roman" w:hint="eastAsia"/>
        </w:rPr>
        <w:t xml:space="preserve">: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set_calendar</w:t>
      </w:r>
      <w:r>
        <w:rPr>
          <w:rFonts w:ascii="Times New Roman" w:hint="eastAsia"/>
        </w:rPr>
        <w:t xml:space="preserve">,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arraynum</w:t>
      </w:r>
      <w:r>
        <w:rPr>
          <w:rFonts w:ascii="Times New Roman" w:hint="eastAsia"/>
        </w:rPr>
        <w:t>,</w:t>
      </w:r>
      <w:r w:rsidRPr="00514F01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setYear</w:t>
      </w:r>
      <w:r>
        <w:rPr>
          <w:rFonts w:ascii="Times New Roman" w:hint="eastAsia"/>
        </w:rPr>
        <w:t>,</w:t>
      </w:r>
      <w:r w:rsidRPr="00514F01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setMonth</w:t>
      </w:r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setDay</w:t>
      </w:r>
    </w:p>
    <w:p w14:paraId="4AEC8762" w14:textId="5960992D" w:rsidR="00514F01" w:rsidRDefault="00514F01" w:rsidP="00514F01">
      <w:pPr>
        <w:pStyle w:val="a9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Month</w:t>
      </w:r>
      <w:r>
        <w:rPr>
          <w:rFonts w:ascii="Times New Roman"/>
        </w:rPr>
        <w:t xml:space="preserve">: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getMonth</w:t>
      </w:r>
      <w:r>
        <w:rPr>
          <w:rFonts w:ascii="Times New Roman"/>
        </w:rPr>
        <w:t xml:space="preserve">,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setMonth</w:t>
      </w:r>
      <w:r>
        <w:rPr>
          <w:rFonts w:ascii="Times New Roman"/>
        </w:rPr>
        <w:t xml:space="preserve"> </w:t>
      </w:r>
    </w:p>
    <w:p w14:paraId="6F1289F3" w14:textId="197C42D1" w:rsidR="00514F01" w:rsidRDefault="00514F01" w:rsidP="00514F01">
      <w:pPr>
        <w:pStyle w:val="a9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Year</w:t>
      </w:r>
      <w:r>
        <w:rPr>
          <w:rFonts w:ascii="Times New Roman"/>
        </w:rPr>
        <w:t xml:space="preserve">: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getYear</w:t>
      </w:r>
      <w:r>
        <w:rPr>
          <w:rFonts w:ascii="Times New Roman"/>
        </w:rPr>
        <w:t xml:space="preserve">,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setYear</w:t>
      </w:r>
    </w:p>
    <w:p w14:paraId="69CF9E0D" w14:textId="18141410" w:rsidR="00514F01" w:rsidRDefault="00514F01" w:rsidP="00514F01">
      <w:pPr>
        <w:pStyle w:val="a9"/>
        <w:ind w:left="0" w:firstLine="720"/>
        <w:rPr>
          <w:rFonts w:ascii="Consolas" w:hAnsi="Consolas"/>
          <w:color w:val="6F42C1"/>
          <w:sz w:val="18"/>
          <w:szCs w:val="18"/>
          <w:shd w:val="clear" w:color="auto" w:fill="FFFFFF"/>
        </w:rPr>
      </w:pPr>
      <w:r w:rsidRPr="00514F01">
        <w:rPr>
          <w:rFonts w:ascii="Times New Roman"/>
          <w:b/>
          <w:bCs/>
        </w:rPr>
        <w:t>NotePad</w:t>
      </w:r>
      <w:r>
        <w:rPr>
          <w:rFonts w:ascii="Times New Roman"/>
        </w:rPr>
        <w:t xml:space="preserve">: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setYear</w:t>
      </w:r>
      <w:r>
        <w:rPr>
          <w:rFonts w:ascii="Times New Roman" w:hint="eastAsia"/>
        </w:rPr>
        <w:t xml:space="preserve">,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setMonth</w:t>
      </w:r>
      <w:r>
        <w:rPr>
          <w:rFonts w:ascii="Times New Roman" w:hint="eastAsia"/>
        </w:rPr>
        <w:t>,</w:t>
      </w:r>
      <w:r w:rsidRPr="00514F01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setDay</w:t>
      </w:r>
      <w:r>
        <w:rPr>
          <w:rFonts w:ascii="Times New Roman" w:hint="eastAsia"/>
        </w:rPr>
        <w:t>,</w:t>
      </w:r>
      <w:r w:rsidRPr="00514F01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setText</w:t>
      </w:r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setIFLine</w:t>
      </w:r>
      <w:r>
        <w:rPr>
          <w:rFonts w:ascii="Times New Roman" w:hint="eastAsia"/>
        </w:rPr>
        <w:t>,</w:t>
      </w:r>
      <w:r>
        <w:rPr>
          <w:rFonts w:ascii="Times New Roman"/>
        </w:rPr>
        <w:t xml:space="preserve">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lookCalendar </w:t>
      </w:r>
    </w:p>
    <w:p w14:paraId="04B71AD7" w14:textId="77777777" w:rsidR="00B25B48" w:rsidRDefault="00B25B48" w:rsidP="00B25B48">
      <w:pPr>
        <w:pStyle w:val="a9"/>
        <w:ind w:left="0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00"/>
        <w:gridCol w:w="1567"/>
        <w:gridCol w:w="1567"/>
        <w:gridCol w:w="1333"/>
        <w:gridCol w:w="2733"/>
      </w:tblGrid>
      <w:tr w:rsidR="00B25B48" w14:paraId="16ED1DAA" w14:textId="77777777" w:rsidTr="00B25B4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14:paraId="7F8D684B" w14:textId="77777777" w:rsidR="00B25B48" w:rsidRDefault="00B25B4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（版本/日期）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14:paraId="6EE6FC4E" w14:textId="77777777" w:rsidR="00B25B48" w:rsidRDefault="00B25B4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14:paraId="2E6A2E4E" w14:textId="77777777" w:rsidR="00B25B48" w:rsidRDefault="00B25B4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14:paraId="3A7F2474" w14:textId="77777777" w:rsidR="00B25B48" w:rsidRDefault="00B25B4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14:paraId="3AA63FDF" w14:textId="77777777" w:rsidR="00B25B48" w:rsidRDefault="00B25B4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B25B48" w14:paraId="2298F788" w14:textId="77777777" w:rsidTr="00B25B4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97B975" w14:textId="77777777" w:rsidR="00B25B48" w:rsidRDefault="00B25B48">
            <w:pPr>
              <w:pStyle w:val="12"/>
            </w:pPr>
            <w:r>
              <w:rPr>
                <w:rFonts w:hint="eastAsia"/>
              </w:rPr>
              <w:t>测试评估报告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287E8" w14:textId="77777777" w:rsidR="00B25B48" w:rsidRDefault="00B25B48">
            <w:pPr>
              <w:pStyle w:val="12"/>
            </w:pPr>
            <w:r>
              <w:rPr>
                <w:rFonts w:hAnsi="Wingdings" w:hint="eastAsia"/>
              </w:rPr>
              <w:sym w:font="Wingdings" w:char="F0FE"/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14B748" w14:textId="77777777" w:rsidR="00B25B48" w:rsidRDefault="00B25B48">
            <w:pPr>
              <w:pStyle w:val="12"/>
            </w:pPr>
            <w:r>
              <w:rPr>
                <w:rFonts w:hAnsi="Wingdings" w:hint="eastAsia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8237E" w14:textId="77777777" w:rsidR="00B25B48" w:rsidRDefault="00B25B4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6668D" w14:textId="77777777" w:rsidR="00B25B48" w:rsidRDefault="00B25B48">
            <w:pPr>
              <w:pStyle w:val="12"/>
            </w:pPr>
          </w:p>
        </w:tc>
      </w:tr>
      <w:tr w:rsidR="00B25B48" w14:paraId="587A46AA" w14:textId="77777777" w:rsidTr="00B25B48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5CDABF" w14:textId="38DC9A3A" w:rsidR="00B25B48" w:rsidRDefault="00B25B48">
            <w:pPr>
              <w:pStyle w:val="12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40B005" w14:textId="77777777" w:rsidR="00B25B48" w:rsidRDefault="00B25B48">
            <w:pPr>
              <w:pStyle w:val="12"/>
            </w:pPr>
            <w:r>
              <w:rPr>
                <w:rFonts w:hAnsi="Wingdings" w:hint="eastAsia"/>
              </w:rPr>
              <w:sym w:font="Wingdings" w:char="F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D9977" w14:textId="77777777" w:rsidR="00B25B48" w:rsidRDefault="00B25B48">
            <w:pPr>
              <w:pStyle w:val="12"/>
            </w:pPr>
            <w:r>
              <w:rPr>
                <w:rFonts w:hAnsi="Wingdings" w:hint="eastAsia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 w:hint="eastAsia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5486B" w14:textId="77777777" w:rsidR="00B25B48" w:rsidRDefault="00B25B4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F0B6" w14:textId="77777777" w:rsidR="00B25B48" w:rsidRDefault="00B25B48">
            <w:pPr>
              <w:pStyle w:val="12"/>
            </w:pPr>
          </w:p>
        </w:tc>
      </w:tr>
    </w:tbl>
    <w:p w14:paraId="2DA2F99B" w14:textId="77777777" w:rsidR="00514F01" w:rsidRDefault="00514F01" w:rsidP="00B25B48">
      <w:pPr>
        <w:pStyle w:val="a9"/>
        <w:ind w:left="0"/>
        <w:rPr>
          <w:rFonts w:ascii="Times New Roman"/>
        </w:rPr>
      </w:pPr>
    </w:p>
    <w:p w14:paraId="48BEBCE6" w14:textId="44846ADF" w:rsidR="00D90EB8" w:rsidRDefault="00CA207D">
      <w:pPr>
        <w:pStyle w:val="1"/>
      </w:pPr>
      <w:r>
        <w:rPr>
          <w:rFonts w:hint="eastAsia"/>
        </w:rPr>
        <w:lastRenderedPageBreak/>
        <w:t>功能测试需求</w:t>
      </w:r>
      <w:bookmarkEnd w:id="5"/>
    </w:p>
    <w:p w14:paraId="586190CE" w14:textId="496F9873" w:rsidR="00F06A2D" w:rsidRDefault="00D90EB8" w:rsidP="006F3A39">
      <w:pPr>
        <w:pStyle w:val="a9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C37D1C" w14:paraId="46584EEB" w14:textId="77777777" w:rsidTr="004261EB">
        <w:tc>
          <w:tcPr>
            <w:tcW w:w="4278" w:type="dxa"/>
          </w:tcPr>
          <w:p w14:paraId="06631027" w14:textId="77777777" w:rsidR="00C37D1C" w:rsidRDefault="00C37D1C" w:rsidP="004261EB">
            <w:pPr>
              <w:pStyle w:val="a9"/>
              <w:ind w:left="0"/>
            </w:pPr>
            <w:r>
              <w:rPr>
                <w:rFonts w:hint="eastAsia"/>
              </w:rPr>
              <w:t>测试项目名称</w:t>
            </w:r>
          </w:p>
        </w:tc>
        <w:tc>
          <w:tcPr>
            <w:tcW w:w="4352" w:type="dxa"/>
          </w:tcPr>
          <w:p w14:paraId="216F4FE2" w14:textId="7B5F3FED" w:rsidR="00C37D1C" w:rsidRDefault="00004B64" w:rsidP="004261EB">
            <w:pPr>
              <w:pStyle w:val="a9"/>
              <w:ind w:left="0"/>
            </w:pPr>
            <w:r w:rsidRPr="00D370EF">
              <w:t>DuangCalender</w:t>
            </w:r>
          </w:p>
        </w:tc>
      </w:tr>
      <w:tr w:rsidR="00C37D1C" w14:paraId="68996E78" w14:textId="77777777" w:rsidTr="004261EB">
        <w:trPr>
          <w:trHeight w:val="128"/>
        </w:trPr>
        <w:tc>
          <w:tcPr>
            <w:tcW w:w="4278" w:type="dxa"/>
            <w:vMerge w:val="restart"/>
          </w:tcPr>
          <w:p w14:paraId="44D86197" w14:textId="77777777" w:rsidR="00C37D1C" w:rsidRDefault="00C37D1C" w:rsidP="004261EB">
            <w:pPr>
              <w:pStyle w:val="a9"/>
              <w:ind w:left="0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4352" w:type="dxa"/>
          </w:tcPr>
          <w:p w14:paraId="3C24BDFD" w14:textId="19C3BB05" w:rsidR="00C37D1C" w:rsidRDefault="00004B64" w:rsidP="004261EB">
            <w:pPr>
              <w:pStyle w:val="a9"/>
              <w:ind w:left="0"/>
            </w:pPr>
            <w:r w:rsidRPr="0089246E">
              <w:rPr>
                <w:rFonts w:hint="eastAsia"/>
              </w:rPr>
              <w:t>通过日历进行日期查询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（上年、下年和上月、下月）</w:t>
            </w:r>
          </w:p>
        </w:tc>
      </w:tr>
      <w:tr w:rsidR="00C37D1C" w14:paraId="2C3D9004" w14:textId="77777777" w:rsidTr="004261EB">
        <w:trPr>
          <w:trHeight w:val="128"/>
        </w:trPr>
        <w:tc>
          <w:tcPr>
            <w:tcW w:w="4278" w:type="dxa"/>
            <w:vMerge/>
          </w:tcPr>
          <w:p w14:paraId="612FF072" w14:textId="77777777" w:rsidR="00C37D1C" w:rsidRDefault="00C37D1C" w:rsidP="004261EB">
            <w:pPr>
              <w:pStyle w:val="a9"/>
              <w:ind w:left="0"/>
            </w:pPr>
          </w:p>
        </w:tc>
        <w:tc>
          <w:tcPr>
            <w:tcW w:w="4352" w:type="dxa"/>
          </w:tcPr>
          <w:p w14:paraId="0728331D" w14:textId="30B51F91" w:rsidR="00C37D1C" w:rsidRDefault="00004B64" w:rsidP="004261EB">
            <w:pPr>
              <w:pStyle w:val="a9"/>
              <w:ind w:left="0"/>
            </w:pPr>
            <w:r w:rsidRPr="0089246E">
              <w:rPr>
                <w:rFonts w:hint="eastAsia"/>
              </w:rPr>
              <w:t>通过日历记事本提供输入、保存、显示、删除日志的功能</w:t>
            </w:r>
          </w:p>
        </w:tc>
      </w:tr>
    </w:tbl>
    <w:p w14:paraId="59385F86" w14:textId="77777777" w:rsidR="00C37D1C" w:rsidRDefault="00C37D1C" w:rsidP="006F3A39">
      <w:pPr>
        <w:pStyle w:val="a9"/>
      </w:pPr>
    </w:p>
    <w:p w14:paraId="35A59F6F" w14:textId="77777777" w:rsidR="006F3A39" w:rsidRDefault="006F3A39" w:rsidP="006F3A39">
      <w:pPr>
        <w:pStyle w:val="1"/>
      </w:pPr>
      <w:bookmarkStart w:id="7" w:name="_Toc5997386"/>
      <w:r w:rsidRPr="006F3A39">
        <w:rPr>
          <w:rFonts w:hint="eastAsia"/>
        </w:rPr>
        <w:t>测试策略</w:t>
      </w:r>
      <w:bookmarkEnd w:id="7"/>
    </w:p>
    <w:p w14:paraId="2DE23C2B" w14:textId="6CA495E1" w:rsidR="006F3A39" w:rsidRDefault="00C2315A" w:rsidP="006F3A39">
      <w:pPr>
        <w:ind w:left="720"/>
      </w:pPr>
      <w:r w:rsidRPr="00C2315A">
        <w:rPr>
          <w:rFonts w:hint="eastAsia"/>
        </w:rPr>
        <w:t>在本次测试中，我们将采用Junit4对代码进行测试，</w:t>
      </w:r>
      <w:r>
        <w:rPr>
          <w:rFonts w:hint="eastAsia"/>
        </w:rPr>
        <w:t>环境为</w:t>
      </w:r>
      <w:proofErr w:type="spellStart"/>
      <w:r>
        <w:rPr>
          <w:rFonts w:ascii="Times New Roman" w:hint="eastAsia"/>
        </w:rPr>
        <w:t>intelij</w:t>
      </w:r>
      <w:proofErr w:type="spellEnd"/>
      <w:r>
        <w:rPr>
          <w:rFonts w:ascii="Times New Roman" w:hint="eastAsia"/>
        </w:rPr>
        <w:t xml:space="preserve"> idea</w:t>
      </w:r>
      <w:r w:rsidRPr="00C2315A">
        <w:rPr>
          <w:rFonts w:hint="eastAsia"/>
        </w:rPr>
        <w:t>以确保代码运行的正确性</w:t>
      </w:r>
      <w:r>
        <w:rPr>
          <w:rFonts w:hint="eastAsia"/>
        </w:rPr>
        <w:t>。</w:t>
      </w:r>
    </w:p>
    <w:p w14:paraId="5B2B051A" w14:textId="2A4D2920" w:rsidR="00827B5F" w:rsidRPr="00827B5F" w:rsidRDefault="00827B5F" w:rsidP="00827B5F">
      <w:pPr>
        <w:pStyle w:val="2"/>
      </w:pPr>
      <w:bookmarkStart w:id="8" w:name="_Toc5997387"/>
      <w:r w:rsidRPr="00827B5F">
        <w:rPr>
          <w:rFonts w:hint="eastAsia"/>
        </w:rPr>
        <w:t>测试用例</w:t>
      </w:r>
      <w:bookmarkEnd w:id="8"/>
    </w:p>
    <w:p w14:paraId="1C6F9B3A" w14:textId="481E6E18" w:rsidR="006F3A39" w:rsidRDefault="006F3A39" w:rsidP="00827B5F">
      <w:pPr>
        <w:pStyle w:val="3"/>
        <w:rPr>
          <w:rFonts w:ascii="Segoe UI" w:hAnsi="Segoe UI" w:cs="Segoe UI"/>
          <w:color w:val="24292E"/>
          <w:shd w:val="clear" w:color="auto" w:fill="FFFFFF"/>
        </w:rPr>
      </w:pPr>
      <w:bookmarkStart w:id="9" w:name="_Toc5997388"/>
      <w:r w:rsidRPr="00827B5F">
        <w:rPr>
          <w:rFonts w:hint="eastAsia"/>
        </w:rPr>
        <w:t>功能</w:t>
      </w:r>
      <w:r w:rsidR="00E45538" w:rsidRPr="00827B5F">
        <w:rPr>
          <w:rFonts w:hint="eastAsia"/>
        </w:rPr>
        <w:t>1</w:t>
      </w:r>
      <w:r w:rsidRPr="00827B5F">
        <w:rPr>
          <w:rFonts w:hint="eastAsia"/>
        </w:rPr>
        <w:t>：</w:t>
      </w:r>
      <w:bookmarkEnd w:id="9"/>
      <w:r w:rsidR="00210929" w:rsidRPr="0089246E">
        <w:rPr>
          <w:rFonts w:hint="eastAsia"/>
        </w:rPr>
        <w:t>通过日历进行日期查询</w:t>
      </w:r>
      <w:r w:rsidR="00210929">
        <w:rPr>
          <w:rFonts w:ascii="Segoe UI" w:hAnsi="Segoe UI" w:cs="Segoe UI"/>
          <w:color w:val="24292E"/>
          <w:shd w:val="clear" w:color="auto" w:fill="FFFFFF"/>
        </w:rPr>
        <w:t>（上年、下年和上月、下月）</w:t>
      </w:r>
      <w:r w:rsidR="00090C34">
        <w:rPr>
          <w:rFonts w:ascii="Segoe UI" w:hAnsi="Segoe UI" w:cs="Segoe UI" w:hint="eastAsia"/>
          <w:color w:val="24292E"/>
          <w:shd w:val="clear" w:color="auto" w:fill="FFFFFF"/>
        </w:rPr>
        <w:t>和鼠标点击进行日期选择功能</w:t>
      </w:r>
    </w:p>
    <w:p w14:paraId="52727C30" w14:textId="65F9CDE2" w:rsidR="007650BE" w:rsidRPr="007650BE" w:rsidRDefault="007650BE" w:rsidP="007650BE">
      <w:r>
        <w:rPr>
          <w:rFonts w:hint="eastAsia"/>
          <w:i/>
        </w:rPr>
        <w:t>该功能主要用到的类为</w:t>
      </w:r>
      <w:r w:rsidRPr="00514F01">
        <w:rPr>
          <w:rFonts w:ascii="Times New Roman"/>
          <w:b/>
          <w:bCs/>
        </w:rPr>
        <w:t>CalendarPad</w:t>
      </w:r>
      <w:r>
        <w:rPr>
          <w:rFonts w:ascii="Times New Roman" w:hint="eastAsia"/>
          <w:b/>
          <w:bCs/>
        </w:rPr>
        <w:t>，</w:t>
      </w:r>
      <w:r>
        <w:rPr>
          <w:rFonts w:ascii="Times New Roman"/>
          <w:b/>
          <w:bCs/>
        </w:rPr>
        <w:t>Month</w:t>
      </w:r>
      <w:r>
        <w:rPr>
          <w:rFonts w:ascii="Times New Roman" w:hint="eastAsia"/>
          <w:b/>
          <w:bCs/>
        </w:rPr>
        <w:t>，</w:t>
      </w:r>
      <w:r>
        <w:rPr>
          <w:rFonts w:ascii="Times New Roman"/>
          <w:b/>
          <w:bCs/>
        </w:rPr>
        <w:t>Year</w:t>
      </w:r>
    </w:p>
    <w:p w14:paraId="624B42F2" w14:textId="364B28EF" w:rsidR="007650BE" w:rsidRDefault="007650BE" w:rsidP="007650BE">
      <w:pPr>
        <w:pStyle w:val="4"/>
        <w:rPr>
          <w:i/>
        </w:rPr>
      </w:pPr>
      <w:bookmarkStart w:id="10" w:name="_Toc5997389"/>
      <w:r w:rsidRPr="007650BE">
        <w:rPr>
          <w:rFonts w:ascii="Times New Roman"/>
          <w:b/>
          <w:bCs/>
          <w:i/>
        </w:rPr>
        <w:t>CalendarPad</w:t>
      </w:r>
      <w:r w:rsidRPr="007650BE">
        <w:rPr>
          <w:rFonts w:hint="eastAsia"/>
          <w:i/>
        </w:rPr>
        <w:t>测试用例</w:t>
      </w:r>
    </w:p>
    <w:p w14:paraId="4137407C" w14:textId="1D12BA65" w:rsidR="007650BE" w:rsidRPr="007650BE" w:rsidRDefault="007650BE" w:rsidP="007650BE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3.1.1.1.1 setYear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3E6881" w14:paraId="48D90732" w14:textId="0C2141D2" w:rsidTr="00040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C542383" w14:textId="77777777" w:rsidR="003E6881" w:rsidRDefault="003E6881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E3647B" w14:textId="77777777" w:rsidR="003E6881" w:rsidRDefault="003E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92A152" w14:textId="0FD27215" w:rsidR="003E6881" w:rsidRDefault="003E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438A14" w14:textId="77777777" w:rsidR="003E6881" w:rsidRDefault="003E6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2E6BE6C" w14:textId="0235C85D" w:rsidR="003E6881" w:rsidRDefault="00040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E6881" w14:paraId="75D97087" w14:textId="19242ABA" w:rsidTr="000407B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F5D9B6" w14:textId="77777777" w:rsidR="003E6881" w:rsidRDefault="003E6881">
            <w:r>
              <w:rPr>
                <w:rFonts w:hint="eastAsia"/>
              </w:rPr>
              <w:t>01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ADFF13" w14:textId="09C896AE" w:rsidR="003E6881" w:rsidRDefault="003E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01F3B38" w14:textId="3A1B6202" w:rsidR="003E6881" w:rsidRDefault="003E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0BE">
              <w:t>calendarPad.year</w:t>
            </w:r>
            <w:r>
              <w:rPr>
                <w:rFonts w:hint="eastAsia"/>
              </w:rPr>
              <w:t>,</w:t>
            </w:r>
            <w:r>
              <w:t>2000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92F9979" w14:textId="7B83F83F" w:rsidR="003E6881" w:rsidRDefault="003E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B87CDDB" w14:textId="77777777" w:rsidR="003E6881" w:rsidRDefault="003E6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272D7F" w14:textId="63A1FDB8" w:rsidR="007650BE" w:rsidRPr="007650BE" w:rsidRDefault="007650BE" w:rsidP="007650BE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3.1.1.1.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 xml:space="preserve"> setMonth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87" w:type="dxa"/>
        <w:tblInd w:w="0" w:type="dxa"/>
        <w:tblLook w:val="04A0" w:firstRow="1" w:lastRow="0" w:firstColumn="1" w:lastColumn="0" w:noHBand="0" w:noVBand="1"/>
      </w:tblPr>
      <w:tblGrid>
        <w:gridCol w:w="859"/>
        <w:gridCol w:w="1688"/>
        <w:gridCol w:w="3118"/>
        <w:gridCol w:w="1134"/>
        <w:gridCol w:w="2588"/>
      </w:tblGrid>
      <w:tr w:rsidR="003E6881" w14:paraId="6349C581" w14:textId="4E5FEA18" w:rsidTr="00040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50936DC" w14:textId="77777777" w:rsidR="003E6881" w:rsidRDefault="003E6881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D8A419C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C03AD2D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177755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0A48797" w14:textId="24695A13" w:rsidR="003E6881" w:rsidRDefault="000407B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E6881" w14:paraId="28A9A29A" w14:textId="52F282C5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02AC699" w14:textId="08FA96E5" w:rsidR="003E6881" w:rsidRDefault="003E6881" w:rsidP="004261EB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6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411A22B" w14:textId="3B9DD557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0BE">
              <w:t>10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870324" w14:textId="21B1AB36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0BE">
              <w:t>calendarPad.</w:t>
            </w:r>
            <w:r>
              <w:rPr>
                <w:rFonts w:hint="eastAsia"/>
              </w:rPr>
              <w:t>month</w:t>
            </w:r>
            <w:r>
              <w:t>,10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D906CC4" w14:textId="77777777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C8FB461" w14:textId="77777777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CFAA1E" w14:textId="4D3A3A0F" w:rsidR="007650BE" w:rsidRPr="007650BE" w:rsidRDefault="007650BE" w:rsidP="007650BE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3.1.1.1.</w:t>
      </w:r>
      <w:r>
        <w:rPr>
          <w:rFonts w:ascii="Times New Roman"/>
          <w:bCs/>
          <w:i/>
        </w:rPr>
        <w:t>3</w:t>
      </w:r>
      <w:r w:rsidRPr="007650BE">
        <w:rPr>
          <w:rFonts w:ascii="Times New Roman"/>
          <w:bCs/>
          <w:i/>
        </w:rPr>
        <w:t xml:space="preserve"> setDay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87" w:type="dxa"/>
        <w:tblInd w:w="0" w:type="dxa"/>
        <w:tblLook w:val="04A0" w:firstRow="1" w:lastRow="0" w:firstColumn="1" w:lastColumn="0" w:noHBand="0" w:noVBand="1"/>
      </w:tblPr>
      <w:tblGrid>
        <w:gridCol w:w="859"/>
        <w:gridCol w:w="1688"/>
        <w:gridCol w:w="3118"/>
        <w:gridCol w:w="1134"/>
        <w:gridCol w:w="2588"/>
      </w:tblGrid>
      <w:tr w:rsidR="003E6881" w14:paraId="7FDE0735" w14:textId="4DBCBA5E" w:rsidTr="00040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BDEEE7" w14:textId="77777777" w:rsidR="003E6881" w:rsidRDefault="003E6881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48301FD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0F01A3A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2B22AC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C467519" w14:textId="78B14EB6" w:rsidR="003E6881" w:rsidRDefault="000407B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E6881" w14:paraId="24693C29" w14:textId="16072ED4" w:rsidTr="000407BF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3C77D96" w14:textId="6DCC463B" w:rsidR="003E6881" w:rsidRDefault="003E6881" w:rsidP="004261EB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6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7298463" w14:textId="60CF2D9B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881">
              <w:t>30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EC899D7" w14:textId="7BAA722F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0BE">
              <w:t>calendarPad.</w:t>
            </w:r>
            <w:r w:rsidRPr="003E6881">
              <w:t>day</w:t>
            </w:r>
            <w:r>
              <w:t>,30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0C298B5" w14:textId="77777777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8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C9C4053" w14:textId="77777777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AFA5A5" w14:textId="0573D74B" w:rsidR="003E6881" w:rsidRPr="007650BE" w:rsidRDefault="003E6881" w:rsidP="003E6881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3.1.1.1.</w:t>
      </w:r>
      <w:r>
        <w:rPr>
          <w:rFonts w:ascii="Times New Roman"/>
          <w:bCs/>
          <w:i/>
        </w:rPr>
        <w:t>3</w:t>
      </w:r>
      <w:r w:rsidRPr="007650BE">
        <w:rPr>
          <w:rFonts w:ascii="Times New Roman"/>
          <w:bCs/>
          <w:i/>
        </w:rPr>
        <w:t xml:space="preserve"> </w:t>
      </w:r>
      <w:r w:rsidR="000407BF" w:rsidRPr="000407BF">
        <w:rPr>
          <w:rFonts w:ascii="Times New Roman"/>
          <w:bCs/>
          <w:i/>
        </w:rPr>
        <w:t>arraynum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400" w:type="dxa"/>
        <w:tblInd w:w="0" w:type="dxa"/>
        <w:tblLook w:val="04A0" w:firstRow="1" w:lastRow="0" w:firstColumn="1" w:lastColumn="0" w:noHBand="0" w:noVBand="1"/>
      </w:tblPr>
      <w:tblGrid>
        <w:gridCol w:w="651"/>
        <w:gridCol w:w="1180"/>
        <w:gridCol w:w="5066"/>
        <w:gridCol w:w="936"/>
        <w:gridCol w:w="1567"/>
      </w:tblGrid>
      <w:tr w:rsidR="003E6881" w14:paraId="7DB604DA" w14:textId="44858799" w:rsidTr="00040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C727B6A" w14:textId="77777777" w:rsidR="003E6881" w:rsidRDefault="003E6881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18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F56E7F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50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89CC192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9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0BAEA29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5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1AFE0A8" w14:textId="452584B8" w:rsidR="003E6881" w:rsidRDefault="000407B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E6881" w14:paraId="3471631C" w14:textId="634A7255" w:rsidTr="000407B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AE516DB" w14:textId="1808C8EE" w:rsidR="003E6881" w:rsidRDefault="003E6881" w:rsidP="004261EB">
            <w:r>
              <w:rPr>
                <w:rFonts w:hint="eastAsia"/>
              </w:rPr>
              <w:t>0</w:t>
            </w:r>
            <w:r w:rsidR="000407BF">
              <w:t>4</w:t>
            </w:r>
          </w:p>
        </w:tc>
        <w:tc>
          <w:tcPr>
            <w:tcW w:w="118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1AAAC8B" w14:textId="1D063EE1" w:rsidR="003E6881" w:rsidRDefault="000407B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7BF">
              <w:t>3,31</w:t>
            </w:r>
          </w:p>
        </w:tc>
        <w:tc>
          <w:tcPr>
            <w:tcW w:w="50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BAA3A4C" w14:textId="7843AC05" w:rsidR="003E6881" w:rsidRPr="000407BF" w:rsidRDefault="000407B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calendarPad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showDay[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getBackground()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，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Color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blue</w:t>
            </w:r>
          </w:p>
        </w:tc>
        <w:tc>
          <w:tcPr>
            <w:tcW w:w="9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8B3B5D" w14:textId="77777777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15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A1116E6" w14:textId="7F1F054F" w:rsidR="000407BF" w:rsidRPr="000407BF" w:rsidRDefault="000407B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407BF">
              <w:rPr>
                <w:rFonts w:hint="eastAsia"/>
                <w:sz w:val="18"/>
                <w:szCs w:val="18"/>
              </w:rPr>
              <w:t>5月1日为目标日 为蓝色背景</w:t>
            </w:r>
          </w:p>
        </w:tc>
      </w:tr>
      <w:tr w:rsidR="000407BF" w14:paraId="018921E8" w14:textId="77777777" w:rsidTr="000407B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8B31263" w14:textId="083BD700" w:rsidR="000407BF" w:rsidRDefault="000407BF" w:rsidP="000407BF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18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8D51A55" w14:textId="2BFD6FD7" w:rsidR="000407BF" w:rsidRP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7BF">
              <w:t>3,31</w:t>
            </w:r>
          </w:p>
        </w:tc>
        <w:tc>
          <w:tcPr>
            <w:tcW w:w="50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AC30951" w14:textId="56C02147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calendarPad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showDay[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getBackground(),</w:t>
            </w:r>
          </w:p>
          <w:p w14:paraId="02601BD4" w14:textId="23C97A8F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Color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white</w:t>
            </w:r>
          </w:p>
        </w:tc>
        <w:tc>
          <w:tcPr>
            <w:tcW w:w="9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C184B8A" w14:textId="207B6FCC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15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B16B778" w14:textId="117897F3" w:rsidR="000407BF" w:rsidRP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407BF">
              <w:rPr>
                <w:rFonts w:hint="eastAsia"/>
                <w:sz w:val="18"/>
                <w:szCs w:val="18"/>
              </w:rPr>
              <w:t>5月2日非目标日 为白色背景</w:t>
            </w:r>
          </w:p>
        </w:tc>
      </w:tr>
      <w:tr w:rsidR="000407BF" w14:paraId="4A98DC96" w14:textId="77777777" w:rsidTr="000407B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58C4D1E" w14:textId="5FF0A563" w:rsidR="000407BF" w:rsidRDefault="000407BF" w:rsidP="000407BF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18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2776F43" w14:textId="3C46B6F3" w:rsidR="000407BF" w:rsidRP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7BF">
              <w:t>3,31</w:t>
            </w:r>
          </w:p>
        </w:tc>
        <w:tc>
          <w:tcPr>
            <w:tcW w:w="50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CCE46EC" w14:textId="6E3F8DC5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calendarPad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showDay[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getForeground(),</w:t>
            </w:r>
          </w:p>
          <w:p w14:paraId="5AF41E74" w14:textId="172EAE83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Color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red</w:t>
            </w:r>
          </w:p>
        </w:tc>
        <w:tc>
          <w:tcPr>
            <w:tcW w:w="9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2411C0F" w14:textId="1CC6F806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15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DE5612" w14:textId="2708D3DA" w:rsidR="000407BF" w:rsidRP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 w:rsidRPr="000407BF">
              <w:rPr>
                <w:rFonts w:hAnsi="宋体"/>
                <w:sz w:val="18"/>
                <w:szCs w:val="18"/>
                <w:shd w:val="clear" w:color="auto" w:fill="FFFFFF"/>
              </w:rPr>
              <w:t>5月4日是</w:t>
            </w:r>
            <w:r w:rsidRPr="000407BF">
              <w:rPr>
                <w:rFonts w:hAnsi="宋体" w:hint="eastAsia"/>
                <w:sz w:val="18"/>
                <w:szCs w:val="18"/>
                <w:shd w:val="clear" w:color="auto" w:fill="FFFFFF"/>
              </w:rPr>
              <w:t>周六</w:t>
            </w:r>
            <w:r w:rsidRPr="000407BF">
              <w:rPr>
                <w:rFonts w:hAnsi="宋体"/>
                <w:sz w:val="18"/>
                <w:szCs w:val="18"/>
                <w:shd w:val="clear" w:color="auto" w:fill="FFFFFF"/>
              </w:rPr>
              <w:t xml:space="preserve"> 为</w:t>
            </w:r>
            <w:r w:rsidRPr="000407BF">
              <w:rPr>
                <w:rFonts w:hAnsi="宋体" w:hint="eastAsia"/>
                <w:sz w:val="18"/>
                <w:szCs w:val="18"/>
                <w:shd w:val="clear" w:color="auto" w:fill="FFFFFF"/>
              </w:rPr>
              <w:t>红色字体</w:t>
            </w:r>
          </w:p>
        </w:tc>
      </w:tr>
      <w:tr w:rsidR="000407BF" w14:paraId="5151A9C1" w14:textId="77777777" w:rsidTr="000407B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EBD2B90" w14:textId="29FF449D" w:rsidR="000407BF" w:rsidRDefault="000407BF" w:rsidP="000407BF"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18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A3D3EE8" w14:textId="345C5D63" w:rsidR="000407BF" w:rsidRP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7BF">
              <w:t>3,31</w:t>
            </w:r>
          </w:p>
        </w:tc>
        <w:tc>
          <w:tcPr>
            <w:tcW w:w="50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75C7416" w14:textId="0049192D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calendarPad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showDay[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getForeground(),</w:t>
            </w:r>
          </w:p>
          <w:p w14:paraId="5AA30D0B" w14:textId="0F5775BE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Color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red</w:t>
            </w:r>
          </w:p>
        </w:tc>
        <w:tc>
          <w:tcPr>
            <w:tcW w:w="93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C3832C4" w14:textId="3F76931D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15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30065E3" w14:textId="540A0E93" w:rsidR="000407BF" w:rsidRDefault="000407BF" w:rsidP="00040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7BF">
              <w:rPr>
                <w:rFonts w:hAnsi="宋体"/>
                <w:sz w:val="18"/>
                <w:szCs w:val="18"/>
                <w:shd w:val="clear" w:color="auto" w:fill="FFFFFF"/>
              </w:rPr>
              <w:t>5月</w:t>
            </w:r>
            <w:r>
              <w:rPr>
                <w:rFonts w:hAnsi="宋体"/>
                <w:sz w:val="18"/>
                <w:szCs w:val="18"/>
                <w:shd w:val="clear" w:color="auto" w:fill="FFFFFF"/>
              </w:rPr>
              <w:t>5</w:t>
            </w:r>
            <w:r w:rsidRPr="000407BF">
              <w:rPr>
                <w:rFonts w:hAnsi="宋体"/>
                <w:sz w:val="18"/>
                <w:szCs w:val="18"/>
                <w:shd w:val="clear" w:color="auto" w:fill="FFFFFF"/>
              </w:rPr>
              <w:t>日是</w:t>
            </w:r>
            <w:r w:rsidRPr="000407BF">
              <w:rPr>
                <w:rFonts w:hAnsi="宋体" w:hint="eastAsia"/>
                <w:sz w:val="18"/>
                <w:szCs w:val="18"/>
                <w:shd w:val="clear" w:color="auto" w:fill="FFFFFF"/>
              </w:rPr>
              <w:t>周</w:t>
            </w:r>
            <w:r>
              <w:rPr>
                <w:rFonts w:hAnsi="宋体" w:hint="eastAsia"/>
                <w:sz w:val="18"/>
                <w:szCs w:val="18"/>
                <w:shd w:val="clear" w:color="auto" w:fill="FFFFFF"/>
              </w:rPr>
              <w:t>日</w:t>
            </w:r>
            <w:r w:rsidRPr="000407BF">
              <w:rPr>
                <w:rFonts w:hAnsi="宋体"/>
                <w:sz w:val="18"/>
                <w:szCs w:val="18"/>
                <w:shd w:val="clear" w:color="auto" w:fill="FFFFFF"/>
              </w:rPr>
              <w:t xml:space="preserve"> 为</w:t>
            </w:r>
            <w:r w:rsidRPr="000407BF">
              <w:rPr>
                <w:rFonts w:hAnsi="宋体" w:hint="eastAsia"/>
                <w:sz w:val="18"/>
                <w:szCs w:val="18"/>
                <w:shd w:val="clear" w:color="auto" w:fill="FFFFFF"/>
              </w:rPr>
              <w:t>红色字体</w:t>
            </w:r>
          </w:p>
        </w:tc>
      </w:tr>
    </w:tbl>
    <w:p w14:paraId="7CF3FA9E" w14:textId="5C68AD85" w:rsidR="003E6881" w:rsidRPr="007650BE" w:rsidRDefault="003E6881" w:rsidP="003E6881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3.1.1.1.</w:t>
      </w:r>
      <w:r w:rsidR="001C1C62">
        <w:rPr>
          <w:rFonts w:ascii="Times New Roman"/>
          <w:bCs/>
          <w:i/>
        </w:rPr>
        <w:t>4</w:t>
      </w:r>
      <w:r w:rsidRPr="007650BE">
        <w:rPr>
          <w:rFonts w:ascii="Times New Roman"/>
          <w:bCs/>
          <w:i/>
        </w:rPr>
        <w:t xml:space="preserve"> </w:t>
      </w:r>
      <w:r w:rsidR="001C1C62" w:rsidRPr="001C1C62">
        <w:rPr>
          <w:rFonts w:ascii="Times New Roman"/>
          <w:bCs/>
          <w:i/>
        </w:rPr>
        <w:t>set_calendar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415" w:type="dxa"/>
        <w:tblInd w:w="0" w:type="dxa"/>
        <w:tblLook w:val="04A0" w:firstRow="1" w:lastRow="0" w:firstColumn="1" w:lastColumn="0" w:noHBand="0" w:noVBand="1"/>
      </w:tblPr>
      <w:tblGrid>
        <w:gridCol w:w="861"/>
        <w:gridCol w:w="1686"/>
        <w:gridCol w:w="3118"/>
        <w:gridCol w:w="1134"/>
        <w:gridCol w:w="2616"/>
      </w:tblGrid>
      <w:tr w:rsidR="003E6881" w14:paraId="665E4DAA" w14:textId="06EE1BA9" w:rsidTr="00040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6E26A3F" w14:textId="77777777" w:rsidR="003E6881" w:rsidRDefault="003E6881" w:rsidP="004261EB"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712CDA0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7674BB1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0CF9399" w14:textId="77777777" w:rsidR="003E6881" w:rsidRDefault="003E6881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7A7C7EE" w14:textId="4B615033" w:rsidR="003E6881" w:rsidRDefault="000407B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E6881" w14:paraId="349F3AFA" w14:textId="7AADF5BC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AD660FA" w14:textId="65E1CC53" w:rsidR="003E6881" w:rsidRDefault="003E6881" w:rsidP="004261EB">
            <w:r>
              <w:rPr>
                <w:rFonts w:hint="eastAsia"/>
              </w:rPr>
              <w:t>0</w:t>
            </w:r>
            <w:r w:rsidR="001C1C62">
              <w:t>8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D533814" w14:textId="342BADEA" w:rsid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,</w:t>
            </w:r>
            <w:r>
              <w:t>5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9B2844" w14:textId="5A9ED30A" w:rsid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C1C62">
              <w:t>31,calendarPad.daynum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6479BF" w14:textId="77777777" w:rsidR="003E6881" w:rsidRDefault="003E6881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EB92C4C" w14:textId="6F47280B" w:rsid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大月测试</w:t>
            </w:r>
          </w:p>
        </w:tc>
      </w:tr>
      <w:tr w:rsidR="001C1C62" w14:paraId="4B48EA2A" w14:textId="77777777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F5C6269" w14:textId="25B9EEB8" w:rsidR="001C1C62" w:rsidRDefault="001C1C62" w:rsidP="004261EB"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638141D" w14:textId="46EA4B5F" w:rsidR="001C1C62" w:rsidRP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,</w:t>
            </w:r>
            <w:r>
              <w:t>4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0685854" w14:textId="2C227A28" w:rsidR="001C1C62" w:rsidRPr="007650BE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C1C62">
              <w:t>30,calendarPad.daynum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E116668" w14:textId="061304CE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C928017" w14:textId="45E8BFD6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小月测试</w:t>
            </w:r>
          </w:p>
        </w:tc>
      </w:tr>
      <w:tr w:rsidR="001C1C62" w14:paraId="638F547D" w14:textId="77777777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2A419D2" w14:textId="47F4B02D" w:rsidR="001C1C62" w:rsidRDefault="001C1C62" w:rsidP="004261E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C7F4CE7" w14:textId="32E0F402" w:rsidR="001C1C62" w:rsidRP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C62">
              <w:t>2019,2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AB61BED" w14:textId="4F4085A8" w:rsidR="001C1C62" w:rsidRP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gramStart"/>
            <w:r w:rsidRPr="001C1C62">
              <w:rPr>
                <w:rStyle w:val="pl-c1"/>
                <w:rFonts w:hAnsi="宋体"/>
                <w:shd w:val="clear" w:color="auto" w:fill="FFFFFF"/>
              </w:rPr>
              <w:t>28</w:t>
            </w:r>
            <w:r w:rsidRPr="001C1C62">
              <w:rPr>
                <w:rFonts w:hAnsi="宋体"/>
                <w:shd w:val="clear" w:color="auto" w:fill="FFFFFF"/>
              </w:rPr>
              <w:t>,calendarPad</w:t>
            </w:r>
            <w:r w:rsidRPr="001C1C62">
              <w:rPr>
                <w:rStyle w:val="pl-k"/>
                <w:rFonts w:hAnsi="宋体"/>
                <w:shd w:val="clear" w:color="auto" w:fill="FFFFFF"/>
              </w:rPr>
              <w:t>.</w:t>
            </w:r>
            <w:r w:rsidRPr="001C1C62">
              <w:rPr>
                <w:rFonts w:hAnsi="宋体"/>
                <w:shd w:val="clear" w:color="auto" w:fill="FFFFFF"/>
              </w:rPr>
              <w:t>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75A1D0D" w14:textId="22AC01BE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7196047" w14:textId="6492AF24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C62">
              <w:rPr>
                <w:rFonts w:hint="eastAsia"/>
              </w:rPr>
              <w:t>平年二月测试</w:t>
            </w:r>
          </w:p>
        </w:tc>
      </w:tr>
      <w:tr w:rsidR="001C1C62" w14:paraId="74BA116A" w14:textId="77777777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301A17" w14:textId="5018335E" w:rsidR="001C1C62" w:rsidRDefault="001C1C62" w:rsidP="004261E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E65DAF8" w14:textId="6AADD30B" w:rsidR="001C1C62" w:rsidRP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48E2441" w14:textId="18160AC1" w:rsidR="001C1C62" w:rsidRPr="007650BE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C1C62">
              <w:t>28,calendarPad.daynum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C118205" w14:textId="3BCBA4A0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6B5BA55" w14:textId="6A55E65F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1C1C62" w14:paraId="159C7A99" w14:textId="77777777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7A6BD53" w14:textId="44051816" w:rsidR="001C1C62" w:rsidRDefault="001C1C62" w:rsidP="004261E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2BA1CBA" w14:textId="41E166F7" w:rsidR="001C1C62" w:rsidRP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C62">
              <w:t>2016,2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8ECE3E9" w14:textId="74021503" w:rsidR="001C1C62" w:rsidRP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proofErr w:type="gramStart"/>
            <w:r w:rsidRPr="001C1C62">
              <w:rPr>
                <w:rStyle w:val="pl-c1"/>
                <w:rFonts w:hAnsi="宋体"/>
                <w:shd w:val="clear" w:color="auto" w:fill="FFFFFF"/>
              </w:rPr>
              <w:t>29</w:t>
            </w:r>
            <w:r w:rsidRPr="001C1C62">
              <w:rPr>
                <w:rFonts w:hAnsi="宋体"/>
                <w:shd w:val="clear" w:color="auto" w:fill="FFFFFF"/>
              </w:rPr>
              <w:t>,calendarPad</w:t>
            </w:r>
            <w:r w:rsidRPr="001C1C62">
              <w:rPr>
                <w:rStyle w:val="pl-k"/>
                <w:rFonts w:hAnsi="宋体"/>
                <w:shd w:val="clear" w:color="auto" w:fill="FFFFFF"/>
              </w:rPr>
              <w:t>.</w:t>
            </w:r>
            <w:r w:rsidRPr="001C1C62">
              <w:rPr>
                <w:rFonts w:hAnsi="宋体"/>
                <w:shd w:val="clear" w:color="auto" w:fill="FFFFFF"/>
              </w:rPr>
              <w:t>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2F04167" w14:textId="0E77565C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609EB81" w14:textId="0585F353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C62">
              <w:rPr>
                <w:rFonts w:hint="eastAsia"/>
              </w:rPr>
              <w:t>闰年二月测试</w:t>
            </w:r>
          </w:p>
        </w:tc>
      </w:tr>
      <w:tr w:rsidR="001C1C62" w14:paraId="05DAE6BE" w14:textId="77777777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017CE70" w14:textId="69345B0E" w:rsidR="001C1C62" w:rsidRDefault="001C1C62" w:rsidP="004261E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C579213" w14:textId="0EFC8F1D" w:rsidR="001C1C62" w:rsidRP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C62">
              <w:t>2000,2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68BD89E" w14:textId="3C5C005B" w:rsidR="001C1C62" w:rsidRPr="007650BE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C1C62">
              <w:t>29,calendarPad.daynum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E01E696" w14:textId="0427B5E9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9F7E362" w14:textId="7ED46993" w:rsid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1C1C62" w14:paraId="43B9C924" w14:textId="77777777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796E4F" w14:textId="52C299FF" w:rsidR="001C1C62" w:rsidRDefault="001C1C62" w:rsidP="004261E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9897C0E" w14:textId="37FE2A8F" w:rsidR="001C1C62" w:rsidRP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C62">
              <w:t>4500,5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A68F723" w14:textId="2459B952" w:rsidR="001C1C62" w:rsidRPr="007650BE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C1C62">
              <w:t>31,calendarPad.daynum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7DDA938" w14:textId="6A2B1337" w:rsidR="001C1C62" w:rsidRDefault="001E12C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Error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DB1A954" w14:textId="17ED9D20" w:rsidR="001C1C62" w:rsidRDefault="001E12C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12C6">
              <w:rPr>
                <w:rFonts w:hint="eastAsia"/>
              </w:rPr>
              <w:t>年份</w:t>
            </w:r>
            <w:proofErr w:type="gramStart"/>
            <w:r w:rsidRPr="001E12C6">
              <w:rPr>
                <w:rFonts w:hint="eastAsia"/>
              </w:rPr>
              <w:t>出范围</w:t>
            </w:r>
            <w:proofErr w:type="gramEnd"/>
          </w:p>
        </w:tc>
      </w:tr>
      <w:tr w:rsidR="001C1C62" w14:paraId="3C18E0C9" w14:textId="77777777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2A9DED9" w14:textId="5CD0F63E" w:rsidR="001C1C62" w:rsidRDefault="001C1C62" w:rsidP="004261E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9D6F89C" w14:textId="3F36E9B6" w:rsidR="001C1C62" w:rsidRPr="003E6881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C62">
              <w:t>4500,4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70C40FB" w14:textId="415DEDB7" w:rsidR="001C1C62" w:rsidRPr="007650BE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C1C62">
              <w:t>30,calendarPad.daynum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C259B85" w14:textId="2A846ACF" w:rsidR="001C1C62" w:rsidRDefault="001E12C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Error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9CC4250" w14:textId="11B199DD" w:rsidR="001C1C62" w:rsidRDefault="001E12C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1C1C62" w14:paraId="279A6701" w14:textId="77777777" w:rsidTr="000407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B782D74" w14:textId="49A6977F" w:rsidR="001C1C62" w:rsidRDefault="001C1C62" w:rsidP="004261E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C749E33" w14:textId="4DE1A63E" w:rsidR="001C1C62" w:rsidRPr="001C1C62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C62">
              <w:t>4500,2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0E5C2F4" w14:textId="529F18FF" w:rsidR="001C1C62" w:rsidRPr="007650BE" w:rsidRDefault="001C1C62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C1C62">
              <w:t>2</w:t>
            </w:r>
            <w:r w:rsidR="001E12C6">
              <w:t>8</w:t>
            </w:r>
            <w:r w:rsidRPr="001C1C62">
              <w:t>,calendarPad.daynum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974B580" w14:textId="35024444" w:rsidR="001C1C62" w:rsidRDefault="001E12C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Error</w:t>
            </w:r>
          </w:p>
        </w:tc>
        <w:tc>
          <w:tcPr>
            <w:tcW w:w="261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D63C571" w14:textId="65686077" w:rsidR="001C1C62" w:rsidRDefault="001E12C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14:paraId="7D41A4B8" w14:textId="02FEAEFB" w:rsidR="007F2556" w:rsidRDefault="007F2556" w:rsidP="007F2556">
      <w:pPr>
        <w:pStyle w:val="4"/>
        <w:rPr>
          <w:i/>
        </w:rPr>
      </w:pPr>
      <w:r>
        <w:rPr>
          <w:rFonts w:ascii="Times New Roman"/>
          <w:b/>
          <w:bCs/>
          <w:i/>
        </w:rPr>
        <w:t>Y</w:t>
      </w:r>
      <w:r>
        <w:rPr>
          <w:rFonts w:ascii="Times New Roman" w:hint="eastAsia"/>
          <w:b/>
          <w:bCs/>
          <w:i/>
        </w:rPr>
        <w:t>ear</w:t>
      </w:r>
      <w:r w:rsidRPr="007650BE">
        <w:rPr>
          <w:rFonts w:hint="eastAsia"/>
          <w:i/>
        </w:rPr>
        <w:t>测试用例</w:t>
      </w:r>
    </w:p>
    <w:p w14:paraId="7F8B7FB0" w14:textId="09D1EBD0" w:rsidR="007F2556" w:rsidRPr="007F2556" w:rsidRDefault="007F2556" w:rsidP="007F2556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</w:t>
      </w:r>
      <w:r w:rsidR="0022218F"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>.1 setYear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7F2556" w14:paraId="32D026FE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CE1805" w14:textId="77777777" w:rsidR="007F2556" w:rsidRDefault="007F2556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7C4C2F" w14:textId="77777777" w:rsidR="007F2556" w:rsidRDefault="007F2556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839524" w14:textId="77777777" w:rsidR="007F2556" w:rsidRDefault="007F2556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FD7FC2" w14:textId="77777777" w:rsidR="007F2556" w:rsidRDefault="007F2556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41B3514" w14:textId="77777777" w:rsidR="007F2556" w:rsidRDefault="007F2556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F2556" w14:paraId="6EE6598A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674B93C" w14:textId="1ED2406F" w:rsidR="007F2556" w:rsidRDefault="007F2556" w:rsidP="004261EB">
            <w:r>
              <w:t>17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6F32044" w14:textId="3C75FCCF" w:rsidR="007F2556" w:rsidRDefault="007F255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829B913" w14:textId="758FA3E5" w:rsidR="007F2556" w:rsidRDefault="007F255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F2556">
              <w:t>2018,changeyear</w:t>
            </w:r>
            <w:proofErr w:type="gramEnd"/>
            <w:r w:rsidRPr="007F2556">
              <w:t>.year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3AE0F28" w14:textId="77777777" w:rsidR="007F2556" w:rsidRDefault="007F255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78831AB" w14:textId="77777777" w:rsidR="007F2556" w:rsidRDefault="007F255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0DFCCA" w14:textId="0282B625" w:rsidR="007F2556" w:rsidRPr="007650BE" w:rsidRDefault="007F2556" w:rsidP="007F2556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</w:t>
      </w:r>
      <w:r w:rsidR="0022218F"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 xml:space="preserve"> </w:t>
      </w:r>
      <w:r>
        <w:rPr>
          <w:rFonts w:ascii="Times New Roman" w:hint="eastAsia"/>
          <w:bCs/>
          <w:i/>
        </w:rPr>
        <w:t>get</w:t>
      </w:r>
      <w:r w:rsidRPr="007650BE">
        <w:rPr>
          <w:rFonts w:ascii="Times New Roman"/>
          <w:bCs/>
          <w:i/>
        </w:rPr>
        <w:t>Year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7F2556" w14:paraId="48FD717B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B6063A" w14:textId="77777777" w:rsidR="007F2556" w:rsidRDefault="007F2556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B19C5CB" w14:textId="77777777" w:rsidR="007F2556" w:rsidRDefault="007F2556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C5FE26" w14:textId="77777777" w:rsidR="007F2556" w:rsidRDefault="007F2556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B3C5F5" w14:textId="77777777" w:rsidR="007F2556" w:rsidRDefault="007F2556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FBE0CCA" w14:textId="77777777" w:rsidR="007F2556" w:rsidRDefault="007F2556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F2556" w14:paraId="30C5CCBC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DF75C31" w14:textId="04A281B5" w:rsidR="007F2556" w:rsidRDefault="007F2556" w:rsidP="004261EB">
            <w:r>
              <w:t>18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5989BD7" w14:textId="6FFC3E06" w:rsidR="007F2556" w:rsidRDefault="00AB36F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9F715A" w14:textId="54147F66" w:rsidR="007F2556" w:rsidRDefault="00AB36F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B36FF">
              <w:t>2019,changeyear</w:t>
            </w:r>
            <w:proofErr w:type="gramEnd"/>
            <w:r w:rsidRPr="00AB36FF">
              <w:t>.year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1CC7944" w14:textId="77777777" w:rsidR="007F2556" w:rsidRDefault="007F2556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54EAF1" w14:textId="09304CE3" w:rsidR="007F2556" w:rsidRDefault="00AB36F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今年为2</w:t>
            </w:r>
            <w:r>
              <w:t>019</w:t>
            </w:r>
            <w:r>
              <w:rPr>
                <w:rFonts w:hint="eastAsia"/>
              </w:rPr>
              <w:t>年</w:t>
            </w:r>
          </w:p>
        </w:tc>
      </w:tr>
    </w:tbl>
    <w:p w14:paraId="71A26349" w14:textId="36CB49A2" w:rsidR="0022218F" w:rsidRDefault="0022218F" w:rsidP="0022218F">
      <w:pPr>
        <w:pStyle w:val="4"/>
        <w:rPr>
          <w:i/>
        </w:rPr>
      </w:pPr>
      <w:r>
        <w:rPr>
          <w:rFonts w:ascii="Times New Roman"/>
          <w:b/>
          <w:bCs/>
          <w:i/>
        </w:rPr>
        <w:t>M</w:t>
      </w:r>
      <w:r>
        <w:rPr>
          <w:rFonts w:ascii="Times New Roman" w:hint="eastAsia"/>
          <w:b/>
          <w:bCs/>
          <w:i/>
        </w:rPr>
        <w:t>onth</w:t>
      </w:r>
      <w:r w:rsidRPr="007650BE">
        <w:rPr>
          <w:rFonts w:hint="eastAsia"/>
          <w:i/>
        </w:rPr>
        <w:t>测试用例</w:t>
      </w:r>
    </w:p>
    <w:p w14:paraId="7DC7CC98" w14:textId="6923139F" w:rsidR="0022218F" w:rsidRPr="007F2556" w:rsidRDefault="0022218F" w:rsidP="0022218F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</w:t>
      </w:r>
      <w:r>
        <w:rPr>
          <w:rFonts w:ascii="Times New Roman"/>
          <w:bCs/>
          <w:i/>
        </w:rPr>
        <w:t>3</w:t>
      </w:r>
      <w:r w:rsidRPr="007650BE">
        <w:rPr>
          <w:rFonts w:ascii="Times New Roman"/>
          <w:bCs/>
          <w:i/>
        </w:rPr>
        <w:t xml:space="preserve">.1 </w:t>
      </w:r>
      <w:r w:rsidRPr="0022218F">
        <w:rPr>
          <w:rFonts w:ascii="Times New Roman"/>
          <w:bCs/>
          <w:i/>
        </w:rPr>
        <w:t>setMonth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22218F" w14:paraId="76B7ABF3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500E4C4" w14:textId="77777777" w:rsidR="0022218F" w:rsidRDefault="0022218F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5535A7" w14:textId="77777777" w:rsidR="0022218F" w:rsidRDefault="0022218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5F82AA5" w14:textId="77777777" w:rsidR="0022218F" w:rsidRDefault="0022218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C88FA1E" w14:textId="77777777" w:rsidR="0022218F" w:rsidRDefault="0022218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DF04C9B" w14:textId="77777777" w:rsidR="0022218F" w:rsidRDefault="0022218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218F" w14:paraId="72A4123F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F4C7AB7" w14:textId="77777777" w:rsidR="0022218F" w:rsidRDefault="0022218F" w:rsidP="004261EB">
            <w:r>
              <w:t>17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40CBEFC" w14:textId="479E43EE" w:rsidR="0022218F" w:rsidRDefault="00283ABE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ABE">
              <w:t>4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80790CD" w14:textId="37F62F04" w:rsidR="0022218F" w:rsidRDefault="00283ABE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83ABE">
              <w:t>4,changemonth</w:t>
            </w:r>
            <w:proofErr w:type="gramEnd"/>
            <w:r w:rsidRPr="00283ABE">
              <w:t>.month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54AFEB7" w14:textId="77777777" w:rsidR="0022218F" w:rsidRDefault="0022218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91A57B9" w14:textId="77777777" w:rsidR="0022218F" w:rsidRDefault="0022218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CE404" w14:textId="0A0B8EB9" w:rsidR="0022218F" w:rsidRPr="007650BE" w:rsidRDefault="0022218F" w:rsidP="0022218F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3.1.1.</w:t>
      </w:r>
      <w:r>
        <w:rPr>
          <w:rFonts w:ascii="Times New Roman"/>
          <w:bCs/>
          <w:i/>
        </w:rPr>
        <w:t>3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 xml:space="preserve"> </w:t>
      </w:r>
      <w:r w:rsidRPr="0022218F">
        <w:rPr>
          <w:rFonts w:ascii="Times New Roman"/>
          <w:bCs/>
          <w:i/>
        </w:rPr>
        <w:t>getMonth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22218F" w14:paraId="5E4C5C53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5A41AEF" w14:textId="77777777" w:rsidR="0022218F" w:rsidRDefault="0022218F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3AA267B" w14:textId="77777777" w:rsidR="0022218F" w:rsidRDefault="0022218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193067E" w14:textId="77777777" w:rsidR="0022218F" w:rsidRDefault="0022218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06CC008" w14:textId="77777777" w:rsidR="0022218F" w:rsidRDefault="0022218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70FA57B" w14:textId="77777777" w:rsidR="0022218F" w:rsidRDefault="0022218F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218F" w14:paraId="1F571341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7EB851" w14:textId="77777777" w:rsidR="0022218F" w:rsidRDefault="0022218F" w:rsidP="004261EB">
            <w:r>
              <w:t>18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71BEF0" w14:textId="77777777" w:rsidR="0022218F" w:rsidRDefault="0022218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0B6C9EB" w14:textId="64691050" w:rsidR="0022218F" w:rsidRDefault="00283ABE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83ABE">
              <w:t>5,changemonth</w:t>
            </w:r>
            <w:proofErr w:type="gramEnd"/>
            <w:r w:rsidRPr="00283ABE">
              <w:t>.month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6CEFD9" w14:textId="77777777" w:rsidR="0022218F" w:rsidRDefault="0022218F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13A2981" w14:textId="24A412AC" w:rsidR="0022218F" w:rsidRDefault="00283ABE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本月为5月</w:t>
            </w:r>
          </w:p>
        </w:tc>
      </w:tr>
    </w:tbl>
    <w:p w14:paraId="29C83ADF" w14:textId="1DFC9089" w:rsidR="008D5493" w:rsidRPr="00266E6C" w:rsidRDefault="008D5493" w:rsidP="00266E6C"/>
    <w:p w14:paraId="5DBF7427" w14:textId="4E226C3D" w:rsidR="00D90EB8" w:rsidRDefault="008D5493" w:rsidP="000915A4">
      <w:pPr>
        <w:pStyle w:val="3"/>
      </w:pPr>
      <w:r w:rsidRPr="00827B5F">
        <w:rPr>
          <w:rFonts w:hint="eastAsia"/>
        </w:rPr>
        <w:t>功能2：</w:t>
      </w:r>
      <w:bookmarkEnd w:id="10"/>
      <w:r w:rsidR="003C4656" w:rsidRPr="0089246E">
        <w:rPr>
          <w:rFonts w:hint="eastAsia"/>
        </w:rPr>
        <w:t>通过日历记事本提供输入、保存、显示、删除日志的功能</w:t>
      </w:r>
    </w:p>
    <w:p w14:paraId="27893EBB" w14:textId="0047C3E4" w:rsidR="000915A4" w:rsidRPr="000915A4" w:rsidRDefault="000915A4" w:rsidP="000915A4">
      <w:pPr>
        <w:pStyle w:val="4"/>
        <w:rPr>
          <w:i/>
        </w:rPr>
      </w:pPr>
      <w:r w:rsidRPr="000915A4">
        <w:rPr>
          <w:rFonts w:ascii="Times New Roman"/>
          <w:b/>
          <w:bCs/>
          <w:i/>
        </w:rPr>
        <w:t>NotePad</w:t>
      </w:r>
      <w:r w:rsidRPr="007650BE">
        <w:rPr>
          <w:rFonts w:hint="eastAsia"/>
          <w:i/>
        </w:rPr>
        <w:t>测试用例</w:t>
      </w:r>
    </w:p>
    <w:p w14:paraId="4A1B727D" w14:textId="3D371666" w:rsidR="000915A4" w:rsidRPr="000915A4" w:rsidRDefault="000915A4" w:rsidP="000915A4">
      <w:r>
        <w:rPr>
          <w:noProof/>
        </w:rPr>
        <w:drawing>
          <wp:inline distT="0" distB="0" distL="0" distR="0" wp14:anchorId="09136BB8" wp14:editId="49182E9C">
            <wp:extent cx="2876190" cy="12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6068" w14:textId="77777777" w:rsidR="000915A4" w:rsidRDefault="000915A4" w:rsidP="000915A4">
      <w:pPr>
        <w:rPr>
          <w:rFonts w:ascii="Times New Roman"/>
          <w:bCs/>
          <w:i/>
        </w:rPr>
      </w:pPr>
    </w:p>
    <w:p w14:paraId="2DE7C969" w14:textId="05632252" w:rsidR="000915A4" w:rsidRPr="007F2556" w:rsidRDefault="000915A4" w:rsidP="000915A4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lastRenderedPageBreak/>
        <w:t>3.1.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1</w:t>
      </w:r>
      <w:r w:rsidRPr="007650BE">
        <w:rPr>
          <w:rFonts w:ascii="Times New Roman"/>
          <w:bCs/>
          <w:i/>
        </w:rPr>
        <w:t>.1 setYear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0915A4" w14:paraId="2C9F007F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02697B0" w14:textId="77777777" w:rsidR="000915A4" w:rsidRDefault="000915A4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960CE8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E7A158B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995999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20F3632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15A4" w14:paraId="1C645B2D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AE2C3ED" w14:textId="53AE9511" w:rsidR="000915A4" w:rsidRDefault="000915A4" w:rsidP="004261EB">
            <w:r>
              <w:t>19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83595B" w14:textId="7A38BBEC" w:rsidR="000915A4" w:rsidRP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</w:rPr>
            </w:pPr>
            <w:r>
              <w:rPr>
                <w:rFonts w:hAnsi="宋体" w:hint="eastAsia"/>
                <w:shd w:val="clear" w:color="auto" w:fill="FFFFFF"/>
              </w:rPr>
              <w:t>无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207AE16" w14:textId="04E3BD9C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915A4">
              <w:t>2019,notePad.year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BAE340A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50F70B9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0A8B63" w14:textId="1527EC4B" w:rsidR="000915A4" w:rsidRPr="007650BE" w:rsidRDefault="000915A4" w:rsidP="000915A4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1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 xml:space="preserve"> </w:t>
      </w:r>
      <w:r w:rsidRPr="0022218F">
        <w:rPr>
          <w:rFonts w:ascii="Times New Roman"/>
          <w:bCs/>
          <w:i/>
        </w:rPr>
        <w:t>setMonth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0915A4" w14:paraId="7A91F9A1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923E17" w14:textId="77777777" w:rsidR="000915A4" w:rsidRDefault="000915A4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164CC20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2F7C451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632FEFC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D6D0628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15A4" w14:paraId="10D63D45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D22922B" w14:textId="21063EB6" w:rsidR="000915A4" w:rsidRDefault="000915A4" w:rsidP="004261EB">
            <w:r>
              <w:t>20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24E5F0D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150FC" w14:textId="3CB7FE64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915A4">
              <w:t>5,notePad.month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ACB686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2E330DB" w14:textId="79A729CD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AF58B" w14:textId="64C7904B" w:rsidR="000915A4" w:rsidRPr="007650BE" w:rsidRDefault="000915A4" w:rsidP="000915A4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1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 xml:space="preserve">3 </w:t>
      </w:r>
      <w:r w:rsidRPr="000915A4">
        <w:rPr>
          <w:rFonts w:ascii="Times New Roman"/>
          <w:bCs/>
          <w:i/>
        </w:rPr>
        <w:t>setDay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0915A4" w14:paraId="1015D9CA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27A830E" w14:textId="77777777" w:rsidR="000915A4" w:rsidRDefault="000915A4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1027459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6364003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42B073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B77DAE9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15A4" w14:paraId="509D5F32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150D640" w14:textId="18A91097" w:rsidR="000915A4" w:rsidRDefault="000915A4" w:rsidP="004261EB">
            <w:r>
              <w:t>21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538341D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833EE5C" w14:textId="4D12D080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915A4">
              <w:t>1,notePad.day</w:t>
            </w:r>
            <w:proofErr w:type="gramEnd"/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B4C379B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5FE1CA3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CF6DF5" w14:textId="32484B7D" w:rsidR="000915A4" w:rsidRPr="007650BE" w:rsidRDefault="000915A4" w:rsidP="000915A4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1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4</w:t>
      </w:r>
      <w:r w:rsidRPr="007650BE">
        <w:rPr>
          <w:rFonts w:ascii="Times New Roman"/>
          <w:bCs/>
          <w:i/>
        </w:rPr>
        <w:t xml:space="preserve"> </w:t>
      </w:r>
      <w:r w:rsidRPr="000915A4">
        <w:rPr>
          <w:rFonts w:ascii="Times New Roman"/>
          <w:bCs/>
          <w:i/>
        </w:rPr>
        <w:t>setText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0915A4" w14:paraId="5E7196CB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BBA4605" w14:textId="77777777" w:rsidR="000915A4" w:rsidRDefault="000915A4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41CE483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377665B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9E990F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D62B2C9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15A4" w14:paraId="3D83969B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B2D86A" w14:textId="2D931B99" w:rsidR="000915A4" w:rsidRDefault="000915A4" w:rsidP="004261EB">
            <w:r>
              <w:t>22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6253F36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DF6D940" w14:textId="383C3465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5A4">
              <w:t>"</w:t>
            </w:r>
            <w:proofErr w:type="gramStart"/>
            <w:r w:rsidRPr="000915A4">
              <w:t>",</w:t>
            </w:r>
            <w:proofErr w:type="spellStart"/>
            <w:r w:rsidRPr="000915A4">
              <w:t>notePad.text</w:t>
            </w:r>
            <w:proofErr w:type="gramEnd"/>
            <w:r w:rsidRPr="000915A4">
              <w:t>.getText</w:t>
            </w:r>
            <w:proofErr w:type="spellEnd"/>
            <w:r w:rsidRPr="000915A4">
              <w:t>()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1F955E6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56136E4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D1B3D2" w14:textId="4C83EF69" w:rsidR="000915A4" w:rsidRPr="007650BE" w:rsidRDefault="000915A4" w:rsidP="000915A4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1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4</w:t>
      </w:r>
      <w:r w:rsidRPr="007650BE">
        <w:rPr>
          <w:rFonts w:ascii="Times New Roman"/>
          <w:bCs/>
          <w:i/>
        </w:rPr>
        <w:t xml:space="preserve"> </w:t>
      </w:r>
      <w:r w:rsidRPr="000915A4">
        <w:rPr>
          <w:rFonts w:ascii="Times New Roman"/>
          <w:bCs/>
          <w:i/>
        </w:rPr>
        <w:t>setIFLine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0915A4" w14:paraId="42CF5840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EC42F3" w14:textId="77777777" w:rsidR="000915A4" w:rsidRDefault="000915A4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D13EF1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2687526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C63053A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DCC546B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15A4" w14:paraId="3DB77C1A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7795EC0" w14:textId="12040B11" w:rsidR="000915A4" w:rsidRDefault="000915A4" w:rsidP="004261EB">
            <w:r>
              <w:t>23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634BADF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BD7C883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2019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年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5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月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1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日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</w:p>
          <w:p w14:paraId="5FF1F605" w14:textId="6AFA3533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notePad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IFLine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getText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0780524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76A226C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56692D" w14:textId="5E38AF4F" w:rsidR="000915A4" w:rsidRPr="007650BE" w:rsidRDefault="000915A4" w:rsidP="000915A4">
      <w:pPr>
        <w:rPr>
          <w:rFonts w:ascii="Times New Roman"/>
          <w:bCs/>
          <w:i/>
        </w:rPr>
      </w:pPr>
      <w:r w:rsidRPr="007650BE">
        <w:rPr>
          <w:rFonts w:ascii="Times New Roman"/>
          <w:bCs/>
          <w:i/>
        </w:rPr>
        <w:t>3.1.</w:t>
      </w:r>
      <w:r>
        <w:rPr>
          <w:rFonts w:ascii="Times New Roman"/>
          <w:bCs/>
          <w:i/>
        </w:rPr>
        <w:t>2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1</w:t>
      </w:r>
      <w:r w:rsidRPr="007650BE">
        <w:rPr>
          <w:rFonts w:ascii="Times New Roman"/>
          <w:bCs/>
          <w:i/>
        </w:rPr>
        <w:t>.</w:t>
      </w:r>
      <w:r>
        <w:rPr>
          <w:rFonts w:ascii="Times New Roman"/>
          <w:bCs/>
          <w:i/>
        </w:rPr>
        <w:t>5</w:t>
      </w:r>
      <w:r w:rsidRPr="007650BE">
        <w:rPr>
          <w:rFonts w:ascii="Times New Roman"/>
          <w:bCs/>
          <w:i/>
        </w:rPr>
        <w:t xml:space="preserve"> </w:t>
      </w:r>
      <w:r w:rsidRPr="000915A4">
        <w:rPr>
          <w:rFonts w:ascii="Times New Roman"/>
          <w:bCs/>
          <w:i/>
        </w:rPr>
        <w:t>lookCalendar</w:t>
      </w:r>
      <w:r>
        <w:rPr>
          <w:rFonts w:ascii="Times New Roman" w:hint="eastAsia"/>
          <w:bCs/>
          <w:i/>
        </w:rPr>
        <w:t>测试用例</w:t>
      </w:r>
    </w:p>
    <w:tbl>
      <w:tblPr>
        <w:tblStyle w:val="1-1"/>
        <w:tblW w:w="9371" w:type="dxa"/>
        <w:tblInd w:w="0" w:type="dxa"/>
        <w:tblLook w:val="04A0" w:firstRow="1" w:lastRow="0" w:firstColumn="1" w:lastColumn="0" w:noHBand="0" w:noVBand="1"/>
      </w:tblPr>
      <w:tblGrid>
        <w:gridCol w:w="857"/>
        <w:gridCol w:w="1690"/>
        <w:gridCol w:w="3118"/>
        <w:gridCol w:w="1134"/>
        <w:gridCol w:w="2572"/>
      </w:tblGrid>
      <w:tr w:rsidR="000915A4" w14:paraId="373FD5DA" w14:textId="77777777" w:rsidTr="0042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20D8A04" w14:textId="77777777" w:rsidR="000915A4" w:rsidRDefault="000915A4" w:rsidP="004261EB">
            <w:r>
              <w:rPr>
                <w:rFonts w:hint="eastAsia"/>
              </w:rPr>
              <w:t>测试用例编号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C746470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83E043D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E358A0C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66FDF228" w14:textId="77777777" w:rsidR="000915A4" w:rsidRDefault="000915A4" w:rsidP="00426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915A4" w14:paraId="31921BB5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FBE690" w14:textId="3F28B476" w:rsidR="000915A4" w:rsidRDefault="000915A4" w:rsidP="004261EB">
            <w:r>
              <w:t>24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8C8D80A" w14:textId="1E2BA318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5A4">
              <w:t>2019,5,1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C14B42D" w14:textId="35C5F1B1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notePad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IFLine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getText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(),</w:t>
            </w:r>
          </w:p>
          <w:p w14:paraId="0150F333" w14:textId="05D5D77D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2019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年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5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月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1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日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8E9EA2" w14:textId="77777777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F685BB0" w14:textId="202A773F" w:rsidR="000915A4" w:rsidRDefault="000915A4" w:rsidP="0042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5A4">
              <w:rPr>
                <w:rFonts w:hint="eastAsia"/>
              </w:rPr>
              <w:t>空记录</w:t>
            </w:r>
          </w:p>
        </w:tc>
      </w:tr>
      <w:tr w:rsidR="000915A4" w14:paraId="79107177" w14:textId="77777777" w:rsidTr="004261E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A25F0AC" w14:textId="0889B68E" w:rsidR="000915A4" w:rsidRDefault="000915A4" w:rsidP="000915A4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C8EC3BD" w14:textId="1D0A1A0B" w:rsidR="000915A4" w:rsidRPr="000915A4" w:rsidRDefault="000915A4" w:rsidP="00091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5A4">
              <w:t>2019,5,12</w:t>
            </w:r>
          </w:p>
        </w:tc>
        <w:tc>
          <w:tcPr>
            <w:tcW w:w="31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062F3C71" w14:textId="77777777" w:rsidR="000915A4" w:rsidRDefault="000915A4" w:rsidP="00091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notePad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text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getText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hAnsi="Consolas" w:hint="eastAsia"/>
                <w:color w:val="24292E"/>
                <w:sz w:val="18"/>
                <w:szCs w:val="18"/>
                <w:shd w:val="clear" w:color="auto" w:fill="FFFFFF"/>
              </w:rPr>
              <w:t>，</w:t>
            </w:r>
          </w:p>
          <w:p w14:paraId="5BF7E78D" w14:textId="5B0DAECC" w:rsidR="000915A4" w:rsidRDefault="000915A4" w:rsidP="00091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123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</w:p>
        </w:tc>
        <w:tc>
          <w:tcPr>
            <w:tcW w:w="113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507AE769" w14:textId="5DA45027" w:rsidR="000915A4" w:rsidRDefault="000915A4" w:rsidP="00091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qual</w:t>
            </w:r>
          </w:p>
        </w:tc>
        <w:tc>
          <w:tcPr>
            <w:tcW w:w="257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60C8329" w14:textId="2BFC66CE" w:rsidR="000915A4" w:rsidRDefault="000915A4" w:rsidP="00091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5A4">
              <w:rPr>
                <w:rFonts w:hint="eastAsia"/>
              </w:rPr>
              <w:t>有记录</w:t>
            </w:r>
          </w:p>
        </w:tc>
      </w:tr>
    </w:tbl>
    <w:p w14:paraId="24F858AD" w14:textId="758416B1" w:rsidR="00635E4B" w:rsidRDefault="00635E4B" w:rsidP="00635E4B">
      <w:pPr>
        <w:pStyle w:val="2"/>
      </w:pPr>
      <w:bookmarkStart w:id="11" w:name="_Toc8156511"/>
      <w:r>
        <w:rPr>
          <w:rFonts w:hint="eastAsia"/>
        </w:rPr>
        <w:t>测试缺陷</w:t>
      </w:r>
    </w:p>
    <w:p w14:paraId="67677DC2" w14:textId="341DA1B4" w:rsidR="00635E4B" w:rsidRPr="00635E4B" w:rsidRDefault="00635E4B" w:rsidP="00635E4B">
      <w:pPr>
        <w:ind w:firstLine="720"/>
      </w:pPr>
      <w:r>
        <w:rPr>
          <w:rFonts w:hint="eastAsia"/>
        </w:rPr>
        <w:t>在本次测试中未对按钮事件进行单元测试。</w:t>
      </w:r>
    </w:p>
    <w:p w14:paraId="60A1A0E1" w14:textId="666E98FF" w:rsidR="007A48B4" w:rsidRDefault="00635E4B" w:rsidP="00635E4B">
      <w:pPr>
        <w:pStyle w:val="1"/>
      </w:pPr>
      <w:r>
        <w:rPr>
          <w:rFonts w:hint="eastAsia"/>
        </w:rPr>
        <w:t>可交付工件</w:t>
      </w:r>
      <w:bookmarkEnd w:id="11"/>
    </w:p>
    <w:p w14:paraId="33A5C9B5" w14:textId="77777777" w:rsidR="007A48B4" w:rsidRDefault="007A48B4" w:rsidP="007A48B4">
      <w:pPr>
        <w:pStyle w:val="2"/>
        <w:numPr>
          <w:ilvl w:val="1"/>
          <w:numId w:val="1"/>
        </w:numPr>
        <w:tabs>
          <w:tab w:val="left" w:pos="360"/>
        </w:tabs>
      </w:pPr>
      <w:bookmarkStart w:id="12" w:name="_Toc8156512"/>
      <w:r>
        <w:rPr>
          <w:rFonts w:hint="eastAsia"/>
        </w:rPr>
        <w:t>测试</w:t>
      </w:r>
      <w:bookmarkEnd w:id="12"/>
      <w:r>
        <w:rPr>
          <w:rFonts w:hint="eastAsia"/>
        </w:rPr>
        <w:t>评估报告</w:t>
      </w:r>
    </w:p>
    <w:p w14:paraId="7A37E2CB" w14:textId="77777777" w:rsidR="007A48B4" w:rsidRDefault="007A48B4" w:rsidP="007A48B4">
      <w:r>
        <w:rPr>
          <w:rFonts w:hint="eastAsia"/>
        </w:rPr>
        <w:t xml:space="preserve">     见测试评估报告文档</w:t>
      </w:r>
    </w:p>
    <w:p w14:paraId="4D046EDF" w14:textId="77777777" w:rsidR="007A48B4" w:rsidRDefault="007A48B4" w:rsidP="007A48B4">
      <w:pPr>
        <w:pStyle w:val="2"/>
        <w:numPr>
          <w:ilvl w:val="1"/>
          <w:numId w:val="1"/>
        </w:numPr>
        <w:rPr>
          <w:rFonts w:ascii="Times New Roman"/>
        </w:rPr>
      </w:pPr>
      <w:r>
        <w:rPr>
          <w:rFonts w:hint="eastAsia"/>
        </w:rPr>
        <w:t>程序源代码</w:t>
      </w:r>
    </w:p>
    <w:p w14:paraId="3E1E34DB" w14:textId="4ECD22B5" w:rsidR="007A48B4" w:rsidRDefault="007A48B4" w:rsidP="007A48B4">
      <w:r>
        <w:rPr>
          <w:rFonts w:hint="eastAsia"/>
        </w:rPr>
        <w:t xml:space="preserve">     见</w:t>
      </w:r>
      <w:r>
        <w:t>…</w:t>
      </w:r>
      <w:r>
        <w:rPr>
          <w:rFonts w:hint="eastAsia"/>
        </w:rPr>
        <w:t>目录</w:t>
      </w:r>
    </w:p>
    <w:p w14:paraId="27DE9937" w14:textId="77777777" w:rsidR="007A48B4" w:rsidRDefault="007A48B4" w:rsidP="007A48B4">
      <w:pPr>
        <w:pStyle w:val="2"/>
        <w:numPr>
          <w:ilvl w:val="1"/>
          <w:numId w:val="1"/>
        </w:numPr>
      </w:pPr>
      <w:r>
        <w:rPr>
          <w:rFonts w:hint="eastAsia"/>
        </w:rPr>
        <w:t>程序测试代码</w:t>
      </w:r>
    </w:p>
    <w:p w14:paraId="21A89CC9" w14:textId="69941B5E" w:rsidR="007A48B4" w:rsidRDefault="007A48B4" w:rsidP="007A48B4">
      <w:r>
        <w:rPr>
          <w:rFonts w:hint="eastAsia"/>
        </w:rPr>
        <w:t xml:space="preserve">     见</w:t>
      </w:r>
      <w:r>
        <w:t>…</w:t>
      </w:r>
      <w:r>
        <w:rPr>
          <w:rFonts w:hint="eastAsia"/>
        </w:rPr>
        <w:t>目录</w:t>
      </w:r>
    </w:p>
    <w:p w14:paraId="7C605CB6" w14:textId="77777777" w:rsidR="000915A4" w:rsidRPr="000915A4" w:rsidRDefault="000915A4" w:rsidP="000915A4"/>
    <w:sectPr w:rsidR="000915A4" w:rsidRPr="000915A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EB2A9" w14:textId="77777777" w:rsidR="000738D4" w:rsidRDefault="000738D4">
      <w:r>
        <w:separator/>
      </w:r>
    </w:p>
  </w:endnote>
  <w:endnote w:type="continuationSeparator" w:id="0">
    <w:p w14:paraId="6B6C9CD0" w14:textId="77777777" w:rsidR="000738D4" w:rsidRDefault="0007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261EB" w14:paraId="143D56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9960C" w14:textId="77777777" w:rsidR="004261EB" w:rsidRDefault="004261EB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2E0841" w14:textId="77777777" w:rsidR="004261EB" w:rsidRDefault="004261E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FF5A70" w14:textId="77777777" w:rsidR="004261EB" w:rsidRDefault="004261E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033ECF8" w14:textId="77777777" w:rsidR="004261EB" w:rsidRDefault="004261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07466" w14:textId="77777777" w:rsidR="000738D4" w:rsidRDefault="000738D4">
      <w:r>
        <w:separator/>
      </w:r>
    </w:p>
  </w:footnote>
  <w:footnote w:type="continuationSeparator" w:id="0">
    <w:p w14:paraId="5727DEA1" w14:textId="77777777" w:rsidR="000738D4" w:rsidRDefault="00073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35B" w14:textId="77777777" w:rsidR="004261EB" w:rsidRDefault="004261EB">
    <w:pPr>
      <w:rPr>
        <w:sz w:val="24"/>
      </w:rPr>
    </w:pPr>
  </w:p>
  <w:p w14:paraId="032DFC26" w14:textId="77777777" w:rsidR="004261EB" w:rsidRDefault="004261EB">
    <w:pPr>
      <w:pBdr>
        <w:top w:val="single" w:sz="6" w:space="1" w:color="auto"/>
      </w:pBdr>
      <w:rPr>
        <w:sz w:val="24"/>
      </w:rPr>
    </w:pPr>
  </w:p>
  <w:p w14:paraId="162EF93A" w14:textId="06A9D6D5" w:rsidR="004261EB" w:rsidRDefault="004261E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  <w:r>
      <w:rPr>
        <w:rFonts w:ascii="Arial" w:hAnsi="Arial" w:hint="eastAsia"/>
        <w:b/>
        <w:sz w:val="36"/>
      </w:rPr>
      <w:t>软件测试课程第</w:t>
    </w:r>
    <w:r>
      <w:rPr>
        <w:rFonts w:ascii="Arial" w:hAnsi="Arial" w:hint="eastAsia"/>
        <w:b/>
        <w:sz w:val="36"/>
      </w:rPr>
      <w:t>1</w:t>
    </w:r>
    <w:r>
      <w:rPr>
        <w:rFonts w:ascii="Arial" w:hAnsi="Arial"/>
        <w:b/>
        <w:sz w:val="36"/>
      </w:rPr>
      <w:t>2</w:t>
    </w:r>
    <w:r>
      <w:rPr>
        <w:rFonts w:ascii="Arial" w:hAnsi="Arial" w:hint="eastAsia"/>
        <w:b/>
        <w:sz w:val="36"/>
      </w:rPr>
      <w:t>组</w:t>
    </w:r>
  </w:p>
  <w:p w14:paraId="231BDB20" w14:textId="77777777" w:rsidR="004261EB" w:rsidRDefault="004261EB">
    <w:pPr>
      <w:pBdr>
        <w:bottom w:val="single" w:sz="6" w:space="1" w:color="auto"/>
      </w:pBdr>
      <w:jc w:val="right"/>
      <w:rPr>
        <w:sz w:val="24"/>
      </w:rPr>
    </w:pPr>
  </w:p>
  <w:p w14:paraId="7EB215D1" w14:textId="77777777" w:rsidR="004261EB" w:rsidRDefault="004261E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261EB" w14:paraId="0CC08D12" w14:textId="77777777">
      <w:tc>
        <w:tcPr>
          <w:tcW w:w="6379" w:type="dxa"/>
        </w:tcPr>
        <w:p w14:paraId="3687A46B" w14:textId="67CDD2AF" w:rsidR="004261EB" w:rsidRDefault="004261EB">
          <w:r w:rsidRPr="002A6B4C">
            <w:t>DuangCalender</w:t>
          </w:r>
        </w:p>
      </w:tc>
      <w:tc>
        <w:tcPr>
          <w:tcW w:w="3179" w:type="dxa"/>
        </w:tcPr>
        <w:p w14:paraId="0CBB693A" w14:textId="1D7784C3" w:rsidR="004261EB" w:rsidRDefault="004261E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4261EB" w14:paraId="0ACC04DE" w14:textId="77777777">
      <w:tc>
        <w:tcPr>
          <w:tcW w:w="6379" w:type="dxa"/>
        </w:tcPr>
        <w:p w14:paraId="51F0AB74" w14:textId="77777777" w:rsidR="004261EB" w:rsidRDefault="004261E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8EE58A9" w14:textId="31F5A0DF" w:rsidR="004261EB" w:rsidRDefault="004261E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11/05/2019</w:t>
          </w:r>
        </w:p>
      </w:tc>
    </w:tr>
    <w:tr w:rsidR="004261EB" w14:paraId="648C6437" w14:textId="77777777">
      <w:tc>
        <w:tcPr>
          <w:tcW w:w="9558" w:type="dxa"/>
          <w:gridSpan w:val="2"/>
        </w:tcPr>
        <w:p w14:paraId="4FE37856" w14:textId="106224B8" w:rsidR="004261EB" w:rsidRPr="00FA1A9B" w:rsidRDefault="004261EB">
          <w:pPr>
            <w:rPr>
              <w:rFonts w:ascii="Times New Roman"/>
              <w:noProof/>
            </w:rPr>
          </w:pPr>
          <w:r>
            <w:rPr>
              <w:rFonts w:ascii="Times New Roman"/>
              <w:noProof/>
            </w:rPr>
            <w:t>V1.0</w:t>
          </w:r>
        </w:p>
      </w:tc>
    </w:tr>
  </w:tbl>
  <w:p w14:paraId="78ED7E2C" w14:textId="77777777" w:rsidR="004261EB" w:rsidRDefault="004261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030EF1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E5978"/>
    <w:multiLevelType w:val="hybridMultilevel"/>
    <w:tmpl w:val="DE66AA0C"/>
    <w:lvl w:ilvl="0" w:tplc="4E601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7673433"/>
    <w:multiLevelType w:val="hybridMultilevel"/>
    <w:tmpl w:val="1CF43468"/>
    <w:lvl w:ilvl="0" w:tplc="3098827A">
      <w:start w:val="1"/>
      <w:numFmt w:val="japaneseCounting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2E0A55"/>
    <w:multiLevelType w:val="hybridMultilevel"/>
    <w:tmpl w:val="6D9A3DF8"/>
    <w:lvl w:ilvl="0" w:tplc="49D855FE">
      <w:start w:val="1"/>
      <w:numFmt w:val="upperLetter"/>
      <w:lvlText w:val="%1）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9" w15:restartNumberingAfterBreak="0">
    <w:nsid w:val="5B72617B"/>
    <w:multiLevelType w:val="hybridMultilevel"/>
    <w:tmpl w:val="8FBA6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 w15:restartNumberingAfterBreak="0">
    <w:nsid w:val="6FBD6AB3"/>
    <w:multiLevelType w:val="multilevel"/>
    <w:tmpl w:val="9306BE36"/>
    <w:lvl w:ilvl="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0" w:hanging="1800"/>
      </w:pPr>
      <w:rPr>
        <w:rFonts w:hint="default"/>
      </w:rPr>
    </w:lvl>
  </w:abstractNum>
  <w:abstractNum w:abstractNumId="14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5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11"/>
  </w:num>
  <w:num w:numId="8">
    <w:abstractNumId w:val="3"/>
  </w:num>
  <w:num w:numId="9">
    <w:abstractNumId w:val="15"/>
  </w:num>
  <w:num w:numId="10">
    <w:abstractNumId w:val="7"/>
  </w:num>
  <w:num w:numId="11">
    <w:abstractNumId w:val="0"/>
  </w:num>
  <w:num w:numId="12">
    <w:abstractNumId w:val="6"/>
  </w:num>
  <w:num w:numId="13">
    <w:abstractNumId w:val="10"/>
  </w:num>
  <w:num w:numId="14">
    <w:abstractNumId w:val="12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3"/>
  </w:num>
  <w:num w:numId="22">
    <w:abstractNumId w:val="1"/>
  </w:num>
  <w:num w:numId="23">
    <w:abstractNumId w:val="2"/>
  </w:num>
  <w:num w:numId="2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BD"/>
    <w:rsid w:val="00004B64"/>
    <w:rsid w:val="00006879"/>
    <w:rsid w:val="00017FED"/>
    <w:rsid w:val="0003313B"/>
    <w:rsid w:val="00036EAA"/>
    <w:rsid w:val="000407BF"/>
    <w:rsid w:val="00050F85"/>
    <w:rsid w:val="000738D4"/>
    <w:rsid w:val="000850D5"/>
    <w:rsid w:val="00090C34"/>
    <w:rsid w:val="000915A4"/>
    <w:rsid w:val="000F2A53"/>
    <w:rsid w:val="0010540E"/>
    <w:rsid w:val="0012366F"/>
    <w:rsid w:val="001C1C62"/>
    <w:rsid w:val="001E12C6"/>
    <w:rsid w:val="001F29B0"/>
    <w:rsid w:val="00210929"/>
    <w:rsid w:val="0022218F"/>
    <w:rsid w:val="002431F7"/>
    <w:rsid w:val="00266E6C"/>
    <w:rsid w:val="00283ABE"/>
    <w:rsid w:val="002A6B4C"/>
    <w:rsid w:val="002B4216"/>
    <w:rsid w:val="002C69E6"/>
    <w:rsid w:val="003347AF"/>
    <w:rsid w:val="0033684B"/>
    <w:rsid w:val="00374FAD"/>
    <w:rsid w:val="003A53A9"/>
    <w:rsid w:val="003C4656"/>
    <w:rsid w:val="003D68A4"/>
    <w:rsid w:val="003E6881"/>
    <w:rsid w:val="004261EB"/>
    <w:rsid w:val="00453A27"/>
    <w:rsid w:val="00454934"/>
    <w:rsid w:val="004D031F"/>
    <w:rsid w:val="0051308F"/>
    <w:rsid w:val="0051322F"/>
    <w:rsid w:val="00514F01"/>
    <w:rsid w:val="00524196"/>
    <w:rsid w:val="00551259"/>
    <w:rsid w:val="005939BD"/>
    <w:rsid w:val="00596CBD"/>
    <w:rsid w:val="00635E4B"/>
    <w:rsid w:val="0066028A"/>
    <w:rsid w:val="00667D77"/>
    <w:rsid w:val="006703D7"/>
    <w:rsid w:val="006E6877"/>
    <w:rsid w:val="006F3A39"/>
    <w:rsid w:val="007354B7"/>
    <w:rsid w:val="007633C4"/>
    <w:rsid w:val="007650BE"/>
    <w:rsid w:val="0077138E"/>
    <w:rsid w:val="00776043"/>
    <w:rsid w:val="007A48B4"/>
    <w:rsid w:val="007B26A1"/>
    <w:rsid w:val="007B2818"/>
    <w:rsid w:val="007F2556"/>
    <w:rsid w:val="00827B5F"/>
    <w:rsid w:val="00837603"/>
    <w:rsid w:val="00855DE7"/>
    <w:rsid w:val="008767D8"/>
    <w:rsid w:val="0089246E"/>
    <w:rsid w:val="008A4621"/>
    <w:rsid w:val="008D5493"/>
    <w:rsid w:val="008E6548"/>
    <w:rsid w:val="00970B7E"/>
    <w:rsid w:val="009C1FEC"/>
    <w:rsid w:val="00A12842"/>
    <w:rsid w:val="00A135A9"/>
    <w:rsid w:val="00A85ACF"/>
    <w:rsid w:val="00AB36FF"/>
    <w:rsid w:val="00B25B48"/>
    <w:rsid w:val="00B3542A"/>
    <w:rsid w:val="00B9221B"/>
    <w:rsid w:val="00BA135D"/>
    <w:rsid w:val="00BC090A"/>
    <w:rsid w:val="00C00949"/>
    <w:rsid w:val="00C204AC"/>
    <w:rsid w:val="00C2315A"/>
    <w:rsid w:val="00C37D1C"/>
    <w:rsid w:val="00C46AE5"/>
    <w:rsid w:val="00C80B1A"/>
    <w:rsid w:val="00CA207D"/>
    <w:rsid w:val="00CB1F2C"/>
    <w:rsid w:val="00CC6A88"/>
    <w:rsid w:val="00CD1DDA"/>
    <w:rsid w:val="00D370EF"/>
    <w:rsid w:val="00D4552D"/>
    <w:rsid w:val="00D76AE6"/>
    <w:rsid w:val="00D81E27"/>
    <w:rsid w:val="00D90EB8"/>
    <w:rsid w:val="00D94A4B"/>
    <w:rsid w:val="00DA71C1"/>
    <w:rsid w:val="00DD01CF"/>
    <w:rsid w:val="00E00D2C"/>
    <w:rsid w:val="00E06CF3"/>
    <w:rsid w:val="00E45538"/>
    <w:rsid w:val="00EF32CA"/>
    <w:rsid w:val="00F06A2D"/>
    <w:rsid w:val="00F46631"/>
    <w:rsid w:val="00F633D7"/>
    <w:rsid w:val="00F83EA7"/>
    <w:rsid w:val="00F95353"/>
    <w:rsid w:val="00FA1A9B"/>
    <w:rsid w:val="00FE0DBE"/>
    <w:rsid w:val="00F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52A3E"/>
  <w15:chartTrackingRefBased/>
  <w15:docId w15:val="{33A1D6B9-D4EB-41C8-A40F-BB6F448B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1">
    <w:name w:val="目录 1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autoRedefine/>
    <w:semiHidden/>
    <w:pPr>
      <w:ind w:left="600"/>
    </w:pPr>
  </w:style>
  <w:style w:type="paragraph" w:customStyle="1" w:styleId="51">
    <w:name w:val="目录 51"/>
    <w:basedOn w:val="a"/>
    <w:next w:val="a"/>
    <w:autoRedefine/>
    <w:semiHidden/>
    <w:pPr>
      <w:ind w:left="800"/>
    </w:pPr>
  </w:style>
  <w:style w:type="paragraph" w:customStyle="1" w:styleId="61">
    <w:name w:val="目录 61"/>
    <w:basedOn w:val="a"/>
    <w:next w:val="a"/>
    <w:autoRedefine/>
    <w:semiHidden/>
    <w:pPr>
      <w:ind w:left="1000"/>
    </w:pPr>
  </w:style>
  <w:style w:type="paragraph" w:customStyle="1" w:styleId="71">
    <w:name w:val="目录 71"/>
    <w:basedOn w:val="a"/>
    <w:next w:val="a"/>
    <w:autoRedefine/>
    <w:semiHidden/>
    <w:pPr>
      <w:ind w:left="1200"/>
    </w:pPr>
  </w:style>
  <w:style w:type="paragraph" w:customStyle="1" w:styleId="81">
    <w:name w:val="目录 81"/>
    <w:basedOn w:val="a"/>
    <w:next w:val="a"/>
    <w:autoRedefine/>
    <w:semiHidden/>
    <w:pPr>
      <w:ind w:left="1400"/>
    </w:pPr>
  </w:style>
  <w:style w:type="paragraph" w:customStyle="1" w:styleId="91">
    <w:name w:val="目录 91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qFormat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paragraph" w:customStyle="1" w:styleId="10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TOC1">
    <w:name w:val="toc 1"/>
    <w:basedOn w:val="a"/>
    <w:next w:val="a"/>
    <w:autoRedefine/>
    <w:uiPriority w:val="39"/>
    <w:rsid w:val="002431F7"/>
  </w:style>
  <w:style w:type="paragraph" w:styleId="TOC2">
    <w:name w:val="toc 2"/>
    <w:basedOn w:val="a"/>
    <w:next w:val="a"/>
    <w:autoRedefine/>
    <w:uiPriority w:val="39"/>
    <w:rsid w:val="002431F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431F7"/>
    <w:pPr>
      <w:ind w:leftChars="400" w:left="840"/>
    </w:pPr>
  </w:style>
  <w:style w:type="table" w:styleId="af4">
    <w:name w:val="Table Grid"/>
    <w:basedOn w:val="a1"/>
    <w:rsid w:val="00F06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D94A4B"/>
    <w:rPr>
      <w:color w:val="808080"/>
    </w:rPr>
  </w:style>
  <w:style w:type="paragraph" w:styleId="af6">
    <w:name w:val="List Paragraph"/>
    <w:basedOn w:val="a"/>
    <w:uiPriority w:val="34"/>
    <w:qFormat/>
    <w:rsid w:val="007B26A1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03313B"/>
    <w:pPr>
      <w:spacing w:line="240" w:lineRule="auto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0331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正文文本 字符"/>
    <w:basedOn w:val="a0"/>
    <w:link w:val="a9"/>
    <w:rsid w:val="0003313B"/>
    <w:rPr>
      <w:rFonts w:ascii="宋体"/>
    </w:rPr>
  </w:style>
  <w:style w:type="table" w:styleId="1-1">
    <w:name w:val="Grid Table 1 Light Accent 1"/>
    <w:basedOn w:val="a1"/>
    <w:uiPriority w:val="46"/>
    <w:rsid w:val="007650BE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l-smi">
    <w:name w:val="pl-smi"/>
    <w:basedOn w:val="a0"/>
    <w:rsid w:val="000407BF"/>
  </w:style>
  <w:style w:type="character" w:customStyle="1" w:styleId="pl-k">
    <w:name w:val="pl-k"/>
    <w:basedOn w:val="a0"/>
    <w:rsid w:val="000407BF"/>
  </w:style>
  <w:style w:type="character" w:customStyle="1" w:styleId="pl-c1">
    <w:name w:val="pl-c1"/>
    <w:basedOn w:val="a0"/>
    <w:rsid w:val="000407BF"/>
  </w:style>
  <w:style w:type="character" w:customStyle="1" w:styleId="pl-s">
    <w:name w:val="pl-s"/>
    <w:basedOn w:val="a0"/>
    <w:rsid w:val="000915A4"/>
  </w:style>
  <w:style w:type="character" w:customStyle="1" w:styleId="pl-pds">
    <w:name w:val="pl-pds"/>
    <w:basedOn w:val="a0"/>
    <w:rsid w:val="0009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TUDY\&#22823;&#19977;&#19979;\ST\lab\lab1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44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测试计划</vt:lpstr>
    </vt:vector>
  </TitlesOfParts>
  <Company>SJTU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DaysMatter</dc:subject>
  <dc:creator>Hao Li</dc:creator>
  <cp:keywords/>
  <cp:lastModifiedBy>志彪 汤</cp:lastModifiedBy>
  <cp:revision>18</cp:revision>
  <cp:lastPrinted>1999-10-18T09:22:00Z</cp:lastPrinted>
  <dcterms:created xsi:type="dcterms:W3CDTF">2019-05-12T14:12:00Z</dcterms:created>
  <dcterms:modified xsi:type="dcterms:W3CDTF">2019-05-12T15:37:00Z</dcterms:modified>
</cp:coreProperties>
</file>