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7C5D8" w14:textId="77777777" w:rsidR="0067407B" w:rsidRPr="000B4879" w:rsidRDefault="0067407B" w:rsidP="0067407B">
      <w:pPr>
        <w:rPr>
          <w:sz w:val="36"/>
          <w:szCs w:val="36"/>
          <w:lang w:val="en-US"/>
        </w:rPr>
      </w:pPr>
      <w:r w:rsidRPr="000B4879">
        <w:rPr>
          <w:b/>
          <w:bCs/>
          <w:sz w:val="36"/>
          <w:szCs w:val="36"/>
          <w:lang w:val="en-US"/>
        </w:rPr>
        <w:t>Project Title</w:t>
      </w:r>
      <w:r w:rsidRPr="000B4879">
        <w:rPr>
          <w:sz w:val="36"/>
          <w:szCs w:val="36"/>
          <w:lang w:val="en-US"/>
        </w:rPr>
        <w:t xml:space="preserve"> - </w:t>
      </w:r>
      <w:r w:rsidRPr="000B4879">
        <w:rPr>
          <w:sz w:val="36"/>
          <w:szCs w:val="36"/>
          <w:lang w:val="en-US"/>
        </w:rPr>
        <w:t xml:space="preserve"> Customer Insurance Purchases Case Study</w:t>
      </w:r>
      <w:r w:rsidRPr="000B4879">
        <w:rPr>
          <w:sz w:val="36"/>
          <w:szCs w:val="36"/>
          <w:lang w:val="en-US"/>
        </w:rPr>
        <w:br/>
      </w:r>
      <w:r w:rsidRPr="000B4879">
        <w:rPr>
          <w:b/>
          <w:bCs/>
          <w:sz w:val="36"/>
          <w:szCs w:val="36"/>
          <w:lang w:val="en-US"/>
        </w:rPr>
        <w:t xml:space="preserve">Name </w:t>
      </w:r>
      <w:r w:rsidRPr="000B4879">
        <w:rPr>
          <w:sz w:val="36"/>
          <w:szCs w:val="36"/>
          <w:lang w:val="en-US"/>
        </w:rPr>
        <w:t>– S G Sumanth</w:t>
      </w:r>
      <w:r w:rsidRPr="000B4879">
        <w:rPr>
          <w:sz w:val="36"/>
          <w:szCs w:val="36"/>
          <w:lang w:val="en-US"/>
        </w:rPr>
        <w:br/>
      </w:r>
      <w:r w:rsidRPr="000B4879">
        <w:rPr>
          <w:b/>
          <w:bCs/>
          <w:sz w:val="36"/>
          <w:szCs w:val="36"/>
          <w:lang w:val="en-US"/>
        </w:rPr>
        <w:t>Date</w:t>
      </w:r>
      <w:r w:rsidRPr="000B4879">
        <w:rPr>
          <w:sz w:val="36"/>
          <w:szCs w:val="36"/>
          <w:lang w:val="en-US"/>
        </w:rPr>
        <w:t xml:space="preserve">  - 5/03/2025</w:t>
      </w:r>
      <w:r w:rsidRPr="000B4879">
        <w:rPr>
          <w:sz w:val="36"/>
          <w:szCs w:val="36"/>
          <w:lang w:val="en-US"/>
        </w:rPr>
        <w:br/>
      </w:r>
      <w:r w:rsidRPr="000B4879">
        <w:rPr>
          <w:sz w:val="36"/>
          <w:szCs w:val="36"/>
          <w:lang w:val="en-US"/>
        </w:rPr>
        <w:br/>
      </w:r>
      <w:r w:rsidRPr="000B4879">
        <w:rPr>
          <w:b/>
          <w:bCs/>
          <w:sz w:val="36"/>
          <w:szCs w:val="36"/>
          <w:lang w:val="en-US"/>
        </w:rPr>
        <w:t>Abstract-</w:t>
      </w:r>
      <w:r w:rsidRPr="000B4879">
        <w:rPr>
          <w:b/>
          <w:bCs/>
          <w:sz w:val="36"/>
          <w:szCs w:val="36"/>
          <w:lang w:val="en-US"/>
        </w:rPr>
        <w:br/>
      </w:r>
      <w:r w:rsidRPr="000B4879">
        <w:rPr>
          <w:b/>
          <w:bCs/>
          <w:sz w:val="36"/>
          <w:szCs w:val="36"/>
          <w:lang w:val="en-US"/>
        </w:rPr>
        <w:t>Business Goal:</w:t>
      </w:r>
      <w:r w:rsidRPr="000B4879">
        <w:rPr>
          <w:sz w:val="36"/>
          <w:szCs w:val="36"/>
          <w:lang w:val="en-US"/>
        </w:rPr>
        <w:t xml:space="preserve"> In the role of an Analyst at a Bank Insurance Company, the objective is to leverage a dataset containing user details, excluding personal data such as passwords and account numbers. The focus is on attributes like age and estimated salary. The mission is to develop an AI model capable of predicting whether new customers will purchase insurance based on their age and estimated salary.</w:t>
      </w:r>
    </w:p>
    <w:p w14:paraId="20EDC856" w14:textId="77777777" w:rsidR="0067407B" w:rsidRPr="000B4879" w:rsidRDefault="0067407B" w:rsidP="0067407B">
      <w:pPr>
        <w:rPr>
          <w:sz w:val="36"/>
          <w:szCs w:val="36"/>
          <w:lang w:val="en-US"/>
        </w:rPr>
      </w:pPr>
    </w:p>
    <w:p w14:paraId="5D2B4F0D" w14:textId="77777777" w:rsidR="0067407B" w:rsidRPr="000B4879" w:rsidRDefault="0067407B" w:rsidP="0067407B">
      <w:pPr>
        <w:rPr>
          <w:sz w:val="36"/>
          <w:szCs w:val="36"/>
          <w:lang w:val="en-US"/>
        </w:rPr>
      </w:pPr>
      <w:r w:rsidRPr="000B4879">
        <w:rPr>
          <w:b/>
          <w:bCs/>
          <w:sz w:val="36"/>
          <w:szCs w:val="36"/>
          <w:lang w:val="en-US"/>
        </w:rPr>
        <w:t>Problem Statement</w:t>
      </w:r>
      <w:r w:rsidRPr="000B4879">
        <w:rPr>
          <w:sz w:val="36"/>
          <w:szCs w:val="36"/>
          <w:lang w:val="en-US"/>
        </w:rPr>
        <w:t>: The primary challenge is to employ various classification algorithms to construct a comprehensive comparative analysis. The goal is to assess and contrast the performance of these machine learning algorithms. By conducting this study, the aim is to extract valuable insights from the results. The ultimate objective is to compile accuracy metrics for each algorithm and determine the most suitable one for classification. It's essential to identify an algorithm that strikes a balance between precision and generalisation, ensuring it fits the given data without overfitting.</w:t>
      </w:r>
    </w:p>
    <w:p w14:paraId="61848E52" w14:textId="77777777" w:rsidR="0067407B" w:rsidRPr="000B4879" w:rsidRDefault="0067407B" w:rsidP="0067407B">
      <w:pPr>
        <w:rPr>
          <w:sz w:val="36"/>
          <w:szCs w:val="36"/>
          <w:lang w:val="en-US"/>
        </w:rPr>
      </w:pPr>
    </w:p>
    <w:p w14:paraId="3554CF82" w14:textId="77777777" w:rsidR="0067407B" w:rsidRPr="000B4879" w:rsidRDefault="0067407B" w:rsidP="0067407B">
      <w:pPr>
        <w:rPr>
          <w:b/>
          <w:bCs/>
          <w:sz w:val="36"/>
          <w:szCs w:val="36"/>
          <w:lang w:val="en-US"/>
        </w:rPr>
      </w:pPr>
      <w:r w:rsidRPr="000B4879">
        <w:rPr>
          <w:b/>
          <w:bCs/>
          <w:sz w:val="36"/>
          <w:szCs w:val="36"/>
          <w:lang w:val="en-US"/>
        </w:rPr>
        <w:t>Approach:</w:t>
      </w:r>
    </w:p>
    <w:p w14:paraId="11A98166" w14:textId="77777777" w:rsidR="0067407B" w:rsidRPr="000B4879" w:rsidRDefault="0067407B" w:rsidP="0067407B">
      <w:pPr>
        <w:rPr>
          <w:sz w:val="36"/>
          <w:szCs w:val="36"/>
          <w:lang w:val="en-US"/>
        </w:rPr>
      </w:pPr>
    </w:p>
    <w:p w14:paraId="2ED5F15C" w14:textId="77777777" w:rsidR="0067407B" w:rsidRPr="000B4879" w:rsidRDefault="0067407B" w:rsidP="0067407B">
      <w:pPr>
        <w:rPr>
          <w:sz w:val="36"/>
          <w:szCs w:val="36"/>
          <w:lang w:val="en-US"/>
        </w:rPr>
      </w:pPr>
      <w:r w:rsidRPr="000B4879">
        <w:rPr>
          <w:b/>
          <w:bCs/>
          <w:sz w:val="36"/>
          <w:szCs w:val="36"/>
          <w:lang w:val="en-US"/>
        </w:rPr>
        <w:lastRenderedPageBreak/>
        <w:t>Data Preparation</w:t>
      </w:r>
      <w:r w:rsidRPr="000B4879">
        <w:rPr>
          <w:sz w:val="36"/>
          <w:szCs w:val="36"/>
          <w:lang w:val="en-US"/>
        </w:rPr>
        <w:t>: Begin by preprocessing the provided dataset, ensuring it is ready for training and evaluation. Perform necessary transformations and feature engineering.</w:t>
      </w:r>
    </w:p>
    <w:p w14:paraId="60991EF3" w14:textId="77777777" w:rsidR="0067407B" w:rsidRPr="000B4879" w:rsidRDefault="0067407B" w:rsidP="0067407B">
      <w:pPr>
        <w:rPr>
          <w:sz w:val="36"/>
          <w:szCs w:val="36"/>
          <w:lang w:val="en-US"/>
        </w:rPr>
      </w:pPr>
      <w:r w:rsidRPr="000B4879">
        <w:rPr>
          <w:b/>
          <w:bCs/>
          <w:sz w:val="36"/>
          <w:szCs w:val="36"/>
          <w:lang w:val="en-US"/>
        </w:rPr>
        <w:t>Algorithm Selection</w:t>
      </w:r>
      <w:r w:rsidRPr="000B4879">
        <w:rPr>
          <w:sz w:val="36"/>
          <w:szCs w:val="36"/>
          <w:lang w:val="en-US"/>
        </w:rPr>
        <w:t>: Choose a variety of classification algorithms, such as Decision Trees, Random Forest, Support Vector Machines (SVM), Logistic Regression, and Neural Networks.</w:t>
      </w:r>
    </w:p>
    <w:p w14:paraId="6D4549E2" w14:textId="77777777" w:rsidR="0067407B" w:rsidRPr="000B4879" w:rsidRDefault="0067407B" w:rsidP="0067407B">
      <w:pPr>
        <w:rPr>
          <w:sz w:val="36"/>
          <w:szCs w:val="36"/>
          <w:lang w:val="en-US"/>
        </w:rPr>
      </w:pPr>
      <w:r w:rsidRPr="000B4879">
        <w:rPr>
          <w:b/>
          <w:bCs/>
          <w:sz w:val="36"/>
          <w:szCs w:val="36"/>
          <w:lang w:val="en-US"/>
        </w:rPr>
        <w:t>Model Development</w:t>
      </w:r>
      <w:r w:rsidRPr="000B4879">
        <w:rPr>
          <w:sz w:val="36"/>
          <w:szCs w:val="36"/>
          <w:lang w:val="en-US"/>
        </w:rPr>
        <w:t>: Implement each chosen algorithm using the preprocessed data. Tune hyperparameters as needed.</w:t>
      </w:r>
    </w:p>
    <w:p w14:paraId="16305BBD" w14:textId="77777777" w:rsidR="0067407B" w:rsidRPr="000B4879" w:rsidRDefault="0067407B" w:rsidP="0067407B">
      <w:pPr>
        <w:rPr>
          <w:sz w:val="36"/>
          <w:szCs w:val="36"/>
          <w:lang w:val="en-US"/>
        </w:rPr>
      </w:pPr>
      <w:r w:rsidRPr="000B4879">
        <w:rPr>
          <w:b/>
          <w:bCs/>
          <w:sz w:val="36"/>
          <w:szCs w:val="36"/>
          <w:lang w:val="en-US"/>
        </w:rPr>
        <w:t>Training and Evaluation:</w:t>
      </w:r>
      <w:r w:rsidRPr="000B4879">
        <w:rPr>
          <w:sz w:val="36"/>
          <w:szCs w:val="36"/>
          <w:lang w:val="en-US"/>
        </w:rPr>
        <w:t xml:space="preserve"> Split the data into training and testing sets. Train each model on the training set and evaluate their performance on the testing set. Measure accuracy, precision, recall, F1-score, and other relevant metrics.</w:t>
      </w:r>
    </w:p>
    <w:p w14:paraId="583C2638" w14:textId="77777777" w:rsidR="0067407B" w:rsidRPr="000B4879" w:rsidRDefault="0067407B" w:rsidP="0067407B">
      <w:pPr>
        <w:rPr>
          <w:sz w:val="36"/>
          <w:szCs w:val="36"/>
          <w:lang w:val="en-US"/>
        </w:rPr>
      </w:pPr>
      <w:r w:rsidRPr="000B4879">
        <w:rPr>
          <w:b/>
          <w:bCs/>
          <w:sz w:val="36"/>
          <w:szCs w:val="36"/>
          <w:lang w:val="en-US"/>
        </w:rPr>
        <w:t>Compare and Contrast</w:t>
      </w:r>
      <w:r w:rsidRPr="000B4879">
        <w:rPr>
          <w:sz w:val="36"/>
          <w:szCs w:val="36"/>
          <w:lang w:val="en-US"/>
        </w:rPr>
        <w:t>: Create a comprehensive comparative analysis of the algorithms' performance. Consider aspects like accuracy, model complexity, training time, and potential for overfitting.</w:t>
      </w:r>
    </w:p>
    <w:p w14:paraId="169313E7" w14:textId="77777777" w:rsidR="0067407B" w:rsidRPr="000B4879" w:rsidRDefault="0067407B" w:rsidP="0067407B">
      <w:pPr>
        <w:rPr>
          <w:sz w:val="36"/>
          <w:szCs w:val="36"/>
          <w:lang w:val="en-US"/>
        </w:rPr>
      </w:pPr>
      <w:r w:rsidRPr="000B4879">
        <w:rPr>
          <w:b/>
          <w:bCs/>
          <w:sz w:val="36"/>
          <w:szCs w:val="36"/>
          <w:lang w:val="en-US"/>
        </w:rPr>
        <w:t>Insights Generation</w:t>
      </w:r>
      <w:r w:rsidRPr="000B4879">
        <w:rPr>
          <w:sz w:val="36"/>
          <w:szCs w:val="36"/>
          <w:lang w:val="en-US"/>
        </w:rPr>
        <w:t>: Extract insights from the comparative analysis. Identify patterns and trends in algorithm performance. Understand the trade-offs between accuracy and generalization.</w:t>
      </w:r>
    </w:p>
    <w:p w14:paraId="236F4B6D" w14:textId="77777777" w:rsidR="0067407B" w:rsidRPr="000B4879" w:rsidRDefault="0067407B" w:rsidP="0067407B">
      <w:pPr>
        <w:rPr>
          <w:sz w:val="36"/>
          <w:szCs w:val="36"/>
          <w:lang w:val="en-US"/>
        </w:rPr>
      </w:pPr>
      <w:r w:rsidRPr="000B4879">
        <w:rPr>
          <w:b/>
          <w:bCs/>
          <w:sz w:val="36"/>
          <w:szCs w:val="36"/>
          <w:lang w:val="en-US"/>
        </w:rPr>
        <w:t>Select Optimal Algorithm</w:t>
      </w:r>
      <w:r w:rsidRPr="000B4879">
        <w:rPr>
          <w:sz w:val="36"/>
          <w:szCs w:val="36"/>
          <w:lang w:val="en-US"/>
        </w:rPr>
        <w:t>: Based on the insights gained, select the algorithm that best suits the given data and problem. Emphasize an algorithm that demonstrates high accuracy without compromising on overfitting.</w:t>
      </w:r>
    </w:p>
    <w:p w14:paraId="7FAD6B83" w14:textId="77777777" w:rsidR="0067407B" w:rsidRPr="000B4879" w:rsidRDefault="0067407B" w:rsidP="0067407B">
      <w:pPr>
        <w:rPr>
          <w:sz w:val="36"/>
          <w:szCs w:val="36"/>
          <w:lang w:val="en-US"/>
        </w:rPr>
      </w:pPr>
      <w:r w:rsidRPr="000B4879">
        <w:rPr>
          <w:b/>
          <w:bCs/>
          <w:sz w:val="36"/>
          <w:szCs w:val="36"/>
          <w:lang w:val="en-US"/>
        </w:rPr>
        <w:lastRenderedPageBreak/>
        <w:t>Results Presentation</w:t>
      </w:r>
      <w:r w:rsidRPr="000B4879">
        <w:rPr>
          <w:sz w:val="36"/>
          <w:szCs w:val="36"/>
          <w:lang w:val="en-US"/>
        </w:rPr>
        <w:t>: Tabulate the accuracy metrics for each learner in a clear and organized manner. Highlight the strengths and weaknesses of each algorithm.</w:t>
      </w:r>
    </w:p>
    <w:p w14:paraId="0F493590" w14:textId="77777777" w:rsidR="0067407B" w:rsidRPr="000B4879" w:rsidRDefault="0067407B" w:rsidP="0067407B">
      <w:pPr>
        <w:rPr>
          <w:b/>
          <w:bCs/>
          <w:sz w:val="36"/>
          <w:szCs w:val="36"/>
          <w:lang w:val="en-US"/>
        </w:rPr>
      </w:pPr>
      <w:r w:rsidRPr="000B4879">
        <w:rPr>
          <w:b/>
          <w:bCs/>
          <w:sz w:val="36"/>
          <w:szCs w:val="36"/>
          <w:lang w:val="en-US"/>
        </w:rPr>
        <w:t>Conclusion</w:t>
      </w:r>
      <w:r w:rsidRPr="000B4879">
        <w:rPr>
          <w:sz w:val="36"/>
          <w:szCs w:val="36"/>
          <w:lang w:val="en-US"/>
        </w:rPr>
        <w:t>: By conducting a thorough compare and contrast study on various classification algorithms, this project aims to identify the optimal model for predicting customer insurance purchases accurately. The final choice of algorithm should provide a balance between accuracy and generalization, ensuring it is well-suited for the provided dataset. This approach aligns with the business goal of enhancing the company's ability to predict customer behavior and make informed decisions in the insurance domain.</w:t>
      </w:r>
      <w:r w:rsidRPr="000B4879">
        <w:rPr>
          <w:sz w:val="36"/>
          <w:szCs w:val="36"/>
          <w:lang w:val="en-US"/>
        </w:rPr>
        <w:br/>
      </w:r>
      <w:r w:rsidRPr="000B4879">
        <w:rPr>
          <w:sz w:val="36"/>
          <w:szCs w:val="36"/>
          <w:lang w:val="en-US"/>
        </w:rPr>
        <w:br/>
      </w:r>
      <w:r w:rsidRPr="000B4879">
        <w:rPr>
          <w:b/>
          <w:bCs/>
          <w:sz w:val="36"/>
          <w:szCs w:val="36"/>
          <w:lang w:val="en-US"/>
        </w:rPr>
        <w:t>Table Of Contents</w:t>
      </w:r>
      <w:r w:rsidRPr="000B4879">
        <w:rPr>
          <w:sz w:val="36"/>
          <w:szCs w:val="36"/>
          <w:lang w:val="en-US"/>
        </w:rPr>
        <w:t xml:space="preserve"> - </w:t>
      </w:r>
      <w:r w:rsidRPr="000B4879">
        <w:rPr>
          <w:sz w:val="36"/>
          <w:szCs w:val="36"/>
          <w:lang w:val="en-US"/>
        </w:rPr>
        <w:br/>
      </w:r>
      <w:r w:rsidRPr="000B4879">
        <w:rPr>
          <w:sz w:val="36"/>
          <w:szCs w:val="36"/>
          <w:lang w:val="en-US"/>
        </w:rPr>
        <w:br/>
      </w:r>
      <w:r w:rsidRPr="000B4879">
        <w:rPr>
          <w:b/>
          <w:bCs/>
          <w:sz w:val="36"/>
          <w:szCs w:val="36"/>
          <w:lang w:val="en-US"/>
        </w:rPr>
        <w:t>1. Introduction</w:t>
      </w:r>
      <w:r w:rsidRPr="000B4879">
        <w:rPr>
          <w:b/>
          <w:bCs/>
          <w:sz w:val="36"/>
          <w:szCs w:val="36"/>
          <w:lang w:val="en-US"/>
        </w:rPr>
        <w:t>-</w:t>
      </w:r>
    </w:p>
    <w:p w14:paraId="644488AD" w14:textId="3CE5925D" w:rsidR="0067407B" w:rsidRPr="000B4879" w:rsidRDefault="0067407B" w:rsidP="0067407B">
      <w:pPr>
        <w:rPr>
          <w:sz w:val="36"/>
          <w:szCs w:val="36"/>
          <w:lang w:val="en-US"/>
        </w:rPr>
      </w:pPr>
      <w:r w:rsidRPr="000B4879">
        <w:rPr>
          <w:sz w:val="36"/>
          <w:szCs w:val="36"/>
          <w:lang w:val="en-US"/>
        </w:rPr>
        <w:t>Th</w:t>
      </w:r>
      <w:r w:rsidRPr="000B4879">
        <w:rPr>
          <w:sz w:val="36"/>
          <w:szCs w:val="36"/>
          <w:lang w:val="en-US"/>
        </w:rPr>
        <w:t>e</w:t>
      </w:r>
      <w:r w:rsidRPr="000B4879">
        <w:rPr>
          <w:sz w:val="36"/>
          <w:szCs w:val="36"/>
          <w:lang w:val="en-US"/>
        </w:rPr>
        <w:t xml:space="preserve"> project focuses on Random Forest Classification</w:t>
      </w:r>
      <w:r w:rsidRPr="000B4879">
        <w:rPr>
          <w:sz w:val="36"/>
          <w:szCs w:val="36"/>
          <w:lang w:val="en-US"/>
        </w:rPr>
        <w:t xml:space="preserve"> Algorithm Technique</w:t>
      </w:r>
      <w:r w:rsidRPr="000B4879">
        <w:rPr>
          <w:sz w:val="36"/>
          <w:szCs w:val="36"/>
          <w:lang w:val="en-US"/>
        </w:rPr>
        <w:t>, an ensemble learning technique used for predictive modeling. The objective is to predict whether a user will purchase a product based on their age and estimated salary</w:t>
      </w:r>
      <w:r w:rsidRPr="000B4879">
        <w:rPr>
          <w:sz w:val="36"/>
          <w:szCs w:val="36"/>
          <w:lang w:val="en-US"/>
        </w:rPr>
        <w:t xml:space="preserve"> from the given csv file</w:t>
      </w:r>
      <w:r w:rsidRPr="000B4879">
        <w:rPr>
          <w:sz w:val="36"/>
          <w:szCs w:val="36"/>
          <w:lang w:val="en-US"/>
        </w:rPr>
        <w:t>. The project highlights the importance of machine learning in customer behavior prediction, particularly in targeted advertising and recommendation systems.</w:t>
      </w:r>
    </w:p>
    <w:p w14:paraId="4E149503" w14:textId="706438EA" w:rsidR="0067407B" w:rsidRPr="000B4879" w:rsidRDefault="0067407B" w:rsidP="0067407B">
      <w:pPr>
        <w:rPr>
          <w:sz w:val="36"/>
          <w:szCs w:val="36"/>
          <w:lang w:val="en-US"/>
        </w:rPr>
      </w:pPr>
      <w:r w:rsidRPr="000B4879">
        <w:rPr>
          <w:b/>
          <w:bCs/>
          <w:sz w:val="36"/>
          <w:szCs w:val="36"/>
          <w:lang w:val="en-US"/>
        </w:rPr>
        <w:t>Problem Addressed</w:t>
      </w:r>
      <w:r w:rsidRPr="000B4879">
        <w:rPr>
          <w:sz w:val="36"/>
          <w:szCs w:val="36"/>
          <w:lang w:val="en-US"/>
        </w:rPr>
        <w:t>:</w:t>
      </w:r>
      <w:r w:rsidRPr="000B4879">
        <w:rPr>
          <w:sz w:val="36"/>
          <w:szCs w:val="36"/>
          <w:lang w:val="en-US"/>
        </w:rPr>
        <w:t xml:space="preserve"> </w:t>
      </w:r>
      <w:r w:rsidRPr="000B4879">
        <w:rPr>
          <w:sz w:val="36"/>
          <w:szCs w:val="36"/>
          <w:lang w:val="en-US"/>
        </w:rPr>
        <w:t>Predicting customer purchase behavior based on demographic features</w:t>
      </w:r>
      <w:r w:rsidRPr="000B4879">
        <w:rPr>
          <w:sz w:val="36"/>
          <w:szCs w:val="36"/>
          <w:lang w:val="en-US"/>
        </w:rPr>
        <w:t xml:space="preserve">. </w:t>
      </w:r>
      <w:r w:rsidRPr="000B4879">
        <w:rPr>
          <w:sz w:val="36"/>
          <w:szCs w:val="36"/>
          <w:lang w:val="en-US"/>
        </w:rPr>
        <w:t>Improving classification accuracy using ensemble learning.</w:t>
      </w:r>
    </w:p>
    <w:p w14:paraId="11634D10" w14:textId="77777777" w:rsidR="0067407B" w:rsidRPr="000B4879" w:rsidRDefault="0067407B" w:rsidP="0067407B">
      <w:pPr>
        <w:rPr>
          <w:b/>
          <w:bCs/>
          <w:sz w:val="36"/>
          <w:szCs w:val="36"/>
          <w:lang w:val="en-US"/>
        </w:rPr>
      </w:pPr>
      <w:r w:rsidRPr="000B4879">
        <w:rPr>
          <w:b/>
          <w:bCs/>
          <w:sz w:val="36"/>
          <w:szCs w:val="36"/>
          <w:lang w:val="en-US"/>
        </w:rPr>
        <w:t>Techniques Used:</w:t>
      </w:r>
    </w:p>
    <w:p w14:paraId="1F71A682" w14:textId="62E91776" w:rsidR="0067407B" w:rsidRPr="000B4879" w:rsidRDefault="0067407B" w:rsidP="0067407B">
      <w:pPr>
        <w:rPr>
          <w:sz w:val="36"/>
          <w:szCs w:val="36"/>
          <w:lang w:val="en-US"/>
        </w:rPr>
      </w:pPr>
      <w:r w:rsidRPr="000B4879">
        <w:rPr>
          <w:sz w:val="36"/>
          <w:szCs w:val="36"/>
          <w:lang w:val="en-US"/>
        </w:rPr>
        <w:lastRenderedPageBreak/>
        <w:t>Random Forest Classifier for classification.</w:t>
      </w:r>
      <w:r w:rsidRPr="000B4879">
        <w:rPr>
          <w:sz w:val="36"/>
          <w:szCs w:val="36"/>
          <w:lang w:val="en-US"/>
        </w:rPr>
        <w:t xml:space="preserve"> </w:t>
      </w:r>
      <w:r w:rsidRPr="000B4879">
        <w:rPr>
          <w:sz w:val="36"/>
          <w:szCs w:val="36"/>
          <w:lang w:val="en-US"/>
        </w:rPr>
        <w:t>Data Preprocessing including missing value imputation and feature scaling.</w:t>
      </w:r>
      <w:r w:rsidRPr="000B4879">
        <w:rPr>
          <w:sz w:val="36"/>
          <w:szCs w:val="36"/>
          <w:lang w:val="en-US"/>
        </w:rPr>
        <w:t xml:space="preserve">  </w:t>
      </w:r>
      <w:r w:rsidRPr="000B4879">
        <w:rPr>
          <w:sz w:val="36"/>
          <w:szCs w:val="36"/>
          <w:lang w:val="en-US"/>
        </w:rPr>
        <w:t>Performance Evaluation using accuracy metrics.</w:t>
      </w:r>
      <w:r w:rsidR="000B4879" w:rsidRPr="000B4879">
        <w:rPr>
          <w:sz w:val="36"/>
          <w:szCs w:val="36"/>
          <w:lang w:val="en-US"/>
        </w:rPr>
        <w:t xml:space="preserve"> </w:t>
      </w:r>
    </w:p>
    <w:p w14:paraId="67C06DA7" w14:textId="77777777" w:rsidR="000B4879" w:rsidRPr="000B4879" w:rsidRDefault="000B4879" w:rsidP="0067407B">
      <w:pPr>
        <w:rPr>
          <w:sz w:val="36"/>
          <w:szCs w:val="36"/>
          <w:lang w:val="en-US"/>
        </w:rPr>
      </w:pPr>
    </w:p>
    <w:p w14:paraId="310AF952" w14:textId="4E2EC95B" w:rsidR="0067407B" w:rsidRPr="000B4879" w:rsidRDefault="0067407B" w:rsidP="0067407B">
      <w:pPr>
        <w:rPr>
          <w:b/>
          <w:bCs/>
          <w:sz w:val="36"/>
          <w:szCs w:val="36"/>
          <w:lang w:val="en-US"/>
        </w:rPr>
      </w:pPr>
      <w:r w:rsidRPr="000B4879">
        <w:rPr>
          <w:b/>
          <w:bCs/>
          <w:sz w:val="36"/>
          <w:szCs w:val="36"/>
          <w:lang w:val="en-US"/>
        </w:rPr>
        <w:t>2. Literature Review</w:t>
      </w:r>
      <w:r w:rsidR="000B4879" w:rsidRPr="000B4879">
        <w:rPr>
          <w:b/>
          <w:bCs/>
          <w:sz w:val="36"/>
          <w:szCs w:val="36"/>
          <w:lang w:val="en-US"/>
        </w:rPr>
        <w:t>-</w:t>
      </w:r>
    </w:p>
    <w:p w14:paraId="0CC959C1" w14:textId="4E7A37ED" w:rsidR="0067407B" w:rsidRPr="000B4879" w:rsidRDefault="000B4879" w:rsidP="0067407B">
      <w:pPr>
        <w:rPr>
          <w:sz w:val="36"/>
          <w:szCs w:val="36"/>
          <w:lang w:val="en-US"/>
        </w:rPr>
      </w:pPr>
      <w:r>
        <w:rPr>
          <w:sz w:val="36"/>
          <w:szCs w:val="36"/>
          <w:lang w:val="en-US"/>
        </w:rPr>
        <w:t>In previous r</w:t>
      </w:r>
      <w:r w:rsidR="0067407B" w:rsidRPr="000B4879">
        <w:rPr>
          <w:sz w:val="36"/>
          <w:szCs w:val="36"/>
          <w:lang w:val="en-US"/>
        </w:rPr>
        <w:t>esearch</w:t>
      </w:r>
      <w:r>
        <w:rPr>
          <w:sz w:val="36"/>
          <w:szCs w:val="36"/>
          <w:lang w:val="en-US"/>
        </w:rPr>
        <w:t xml:space="preserve"> findings, I have seen that Random Forest Classifiers </w:t>
      </w:r>
      <w:r w:rsidR="0067407B" w:rsidRPr="000B4879">
        <w:rPr>
          <w:sz w:val="36"/>
          <w:szCs w:val="36"/>
          <w:lang w:val="en-US"/>
        </w:rPr>
        <w:t>has demonstrated the effectiveness in handling classification problems with non-linear decision boundaries. The model's strength lies in reducing overfitting while maintaining interpretability</w:t>
      </w:r>
      <w:r>
        <w:rPr>
          <w:sz w:val="36"/>
          <w:szCs w:val="36"/>
          <w:lang w:val="en-US"/>
        </w:rPr>
        <w:t xml:space="preserve"> which further enhances model’s reliability</w:t>
      </w:r>
      <w:r w:rsidR="0067407B" w:rsidRPr="000B4879">
        <w:rPr>
          <w:sz w:val="36"/>
          <w:szCs w:val="36"/>
          <w:lang w:val="en-US"/>
        </w:rPr>
        <w:t>. Advancements in feature selection, hyperparameter tuning, and ensemble methods have further improved classification accuracy.</w:t>
      </w:r>
      <w:r>
        <w:rPr>
          <w:sz w:val="36"/>
          <w:szCs w:val="36"/>
          <w:lang w:val="en-US"/>
        </w:rPr>
        <w:t xml:space="preserve"> (future recommendations are open for improvements in the project).</w:t>
      </w:r>
    </w:p>
    <w:p w14:paraId="59B321E3" w14:textId="77777777" w:rsidR="000B4879" w:rsidRPr="000B4879" w:rsidRDefault="000B4879" w:rsidP="0067407B">
      <w:pPr>
        <w:rPr>
          <w:sz w:val="36"/>
          <w:szCs w:val="36"/>
          <w:lang w:val="en-US"/>
        </w:rPr>
      </w:pPr>
    </w:p>
    <w:p w14:paraId="41A4B420" w14:textId="3CF2670D" w:rsidR="0067407B" w:rsidRPr="000B4879" w:rsidRDefault="0067407B" w:rsidP="0067407B">
      <w:pPr>
        <w:rPr>
          <w:b/>
          <w:bCs/>
          <w:sz w:val="36"/>
          <w:szCs w:val="36"/>
          <w:lang w:val="en-US"/>
        </w:rPr>
      </w:pPr>
      <w:r w:rsidRPr="000B4879">
        <w:rPr>
          <w:b/>
          <w:bCs/>
          <w:sz w:val="36"/>
          <w:szCs w:val="36"/>
          <w:lang w:val="en-US"/>
        </w:rPr>
        <w:t>3. Problem Statement</w:t>
      </w:r>
      <w:r w:rsidR="000B4879" w:rsidRPr="000B4879">
        <w:rPr>
          <w:b/>
          <w:bCs/>
          <w:sz w:val="36"/>
          <w:szCs w:val="36"/>
          <w:lang w:val="en-US"/>
        </w:rPr>
        <w:t>-</w:t>
      </w:r>
    </w:p>
    <w:p w14:paraId="713B82CA" w14:textId="77777777" w:rsidR="000B4879" w:rsidRPr="000B4879" w:rsidRDefault="0067407B" w:rsidP="0067407B">
      <w:pPr>
        <w:rPr>
          <w:sz w:val="36"/>
          <w:szCs w:val="36"/>
          <w:lang w:val="en-US"/>
        </w:rPr>
      </w:pPr>
      <w:r w:rsidRPr="000B4879">
        <w:rPr>
          <w:b/>
          <w:bCs/>
          <w:sz w:val="36"/>
          <w:szCs w:val="36"/>
          <w:lang w:val="en-US"/>
        </w:rPr>
        <w:t>Objective:</w:t>
      </w:r>
      <w:r w:rsidRPr="000B4879">
        <w:rPr>
          <w:sz w:val="36"/>
          <w:szCs w:val="36"/>
          <w:lang w:val="en-US"/>
        </w:rPr>
        <w:t xml:space="preserve"> Predict whether a user will purchase a product based on demographic information.</w:t>
      </w:r>
    </w:p>
    <w:p w14:paraId="32F4CDEA" w14:textId="13156404" w:rsidR="0067407B" w:rsidRPr="000B4879" w:rsidRDefault="0067407B" w:rsidP="0067407B">
      <w:pPr>
        <w:rPr>
          <w:b/>
          <w:bCs/>
          <w:sz w:val="36"/>
          <w:szCs w:val="36"/>
          <w:lang w:val="en-US"/>
        </w:rPr>
      </w:pPr>
      <w:r w:rsidRPr="000B4879">
        <w:rPr>
          <w:b/>
          <w:bCs/>
          <w:sz w:val="36"/>
          <w:szCs w:val="36"/>
          <w:lang w:val="en-US"/>
        </w:rPr>
        <w:t>Assumptions and Limitations:</w:t>
      </w:r>
    </w:p>
    <w:p w14:paraId="14BE36D0" w14:textId="0D542784" w:rsidR="0067407B" w:rsidRPr="000B4879" w:rsidRDefault="0067407B" w:rsidP="0067407B">
      <w:pPr>
        <w:rPr>
          <w:sz w:val="36"/>
          <w:szCs w:val="36"/>
          <w:lang w:val="en-US"/>
        </w:rPr>
      </w:pPr>
      <w:r w:rsidRPr="000B4879">
        <w:rPr>
          <w:sz w:val="36"/>
          <w:szCs w:val="36"/>
          <w:lang w:val="en-US"/>
        </w:rPr>
        <w:t>The dataset is representative of real-world consumer behavior.</w:t>
      </w:r>
      <w:r w:rsidR="000B4879" w:rsidRPr="000B4879">
        <w:rPr>
          <w:sz w:val="36"/>
          <w:szCs w:val="36"/>
          <w:lang w:val="en-US"/>
        </w:rPr>
        <w:t xml:space="preserve"> </w:t>
      </w:r>
      <w:r w:rsidRPr="000B4879">
        <w:rPr>
          <w:sz w:val="36"/>
          <w:szCs w:val="36"/>
          <w:lang w:val="en-US"/>
        </w:rPr>
        <w:t>Limited feature set (only age and salary) may impact predictive performance.</w:t>
      </w:r>
    </w:p>
    <w:p w14:paraId="7DE73EF5" w14:textId="5CE1E915" w:rsidR="0067407B" w:rsidRPr="000B4879" w:rsidRDefault="0067407B" w:rsidP="0067407B">
      <w:pPr>
        <w:rPr>
          <w:b/>
          <w:bCs/>
          <w:sz w:val="36"/>
          <w:szCs w:val="36"/>
          <w:lang w:val="en-US"/>
        </w:rPr>
      </w:pPr>
      <w:r w:rsidRPr="000B4879">
        <w:rPr>
          <w:b/>
          <w:bCs/>
          <w:sz w:val="36"/>
          <w:szCs w:val="36"/>
          <w:lang w:val="en-US"/>
        </w:rPr>
        <w:t>4. Data Collection and Preprocessing</w:t>
      </w:r>
    </w:p>
    <w:p w14:paraId="75470072" w14:textId="25137A49" w:rsidR="0067407B" w:rsidRPr="000B4879" w:rsidRDefault="0067407B" w:rsidP="0067407B">
      <w:pPr>
        <w:rPr>
          <w:sz w:val="36"/>
          <w:szCs w:val="36"/>
          <w:lang w:val="en-US"/>
        </w:rPr>
      </w:pPr>
      <w:r w:rsidRPr="000B4879">
        <w:rPr>
          <w:b/>
          <w:bCs/>
          <w:sz w:val="36"/>
          <w:szCs w:val="36"/>
          <w:lang w:val="en-US"/>
        </w:rPr>
        <w:t>Dataset Used:</w:t>
      </w:r>
      <w:r w:rsidR="000B4879" w:rsidRPr="000B4879">
        <w:rPr>
          <w:sz w:val="36"/>
          <w:szCs w:val="36"/>
          <w:lang w:val="en-US"/>
        </w:rPr>
        <w:t xml:space="preserve"> </w:t>
      </w:r>
      <w:r w:rsidRPr="000B4879">
        <w:rPr>
          <w:sz w:val="36"/>
          <w:szCs w:val="36"/>
          <w:lang w:val="en-US"/>
        </w:rPr>
        <w:t>Social_Network_Ads.csv</w:t>
      </w:r>
    </w:p>
    <w:p w14:paraId="04FCEB3D" w14:textId="06E76083" w:rsidR="0067407B" w:rsidRPr="000B4879" w:rsidRDefault="0067407B" w:rsidP="0067407B">
      <w:pPr>
        <w:rPr>
          <w:sz w:val="36"/>
          <w:szCs w:val="36"/>
          <w:lang w:val="en-US"/>
        </w:rPr>
      </w:pPr>
      <w:r w:rsidRPr="000B4879">
        <w:rPr>
          <w:b/>
          <w:bCs/>
          <w:sz w:val="36"/>
          <w:szCs w:val="36"/>
          <w:lang w:val="en-US"/>
        </w:rPr>
        <w:t>Features</w:t>
      </w:r>
      <w:r w:rsidRPr="000B4879">
        <w:rPr>
          <w:sz w:val="36"/>
          <w:szCs w:val="36"/>
          <w:lang w:val="en-US"/>
        </w:rPr>
        <w:t>: Age, EstimatedSalary</w:t>
      </w:r>
    </w:p>
    <w:p w14:paraId="75D933EF" w14:textId="77777777" w:rsidR="0067407B" w:rsidRPr="000B4879" w:rsidRDefault="0067407B" w:rsidP="0067407B">
      <w:pPr>
        <w:rPr>
          <w:sz w:val="36"/>
          <w:szCs w:val="36"/>
          <w:lang w:val="en-US"/>
        </w:rPr>
      </w:pPr>
      <w:r w:rsidRPr="000B4879">
        <w:rPr>
          <w:b/>
          <w:bCs/>
          <w:sz w:val="36"/>
          <w:szCs w:val="36"/>
          <w:lang w:val="en-US"/>
        </w:rPr>
        <w:lastRenderedPageBreak/>
        <w:t>Target Variable</w:t>
      </w:r>
      <w:r w:rsidRPr="000B4879">
        <w:rPr>
          <w:sz w:val="36"/>
          <w:szCs w:val="36"/>
          <w:lang w:val="en-US"/>
        </w:rPr>
        <w:t>: Purchased</w:t>
      </w:r>
    </w:p>
    <w:p w14:paraId="28AA618B" w14:textId="77777777" w:rsidR="0067407B" w:rsidRPr="000B4879" w:rsidRDefault="0067407B" w:rsidP="0067407B">
      <w:pPr>
        <w:rPr>
          <w:sz w:val="36"/>
          <w:szCs w:val="36"/>
          <w:lang w:val="en-US"/>
        </w:rPr>
      </w:pPr>
    </w:p>
    <w:p w14:paraId="0BBE1D3B" w14:textId="756E343D" w:rsidR="0067407B" w:rsidRPr="000B4879" w:rsidRDefault="0067407B" w:rsidP="0067407B">
      <w:pPr>
        <w:rPr>
          <w:sz w:val="36"/>
          <w:szCs w:val="36"/>
          <w:lang w:val="en-US"/>
        </w:rPr>
      </w:pPr>
      <w:r w:rsidRPr="000B4879">
        <w:rPr>
          <w:b/>
          <w:bCs/>
          <w:sz w:val="36"/>
          <w:szCs w:val="36"/>
          <w:lang w:val="en-US"/>
        </w:rPr>
        <w:t>Preprocessing Steps</w:t>
      </w:r>
      <w:r w:rsidRPr="000B4879">
        <w:rPr>
          <w:sz w:val="36"/>
          <w:szCs w:val="36"/>
          <w:lang w:val="en-US"/>
        </w:rPr>
        <w:t>:</w:t>
      </w:r>
    </w:p>
    <w:p w14:paraId="599475AE" w14:textId="165D558D" w:rsidR="0067407B" w:rsidRPr="000B4879" w:rsidRDefault="0067407B" w:rsidP="0067407B">
      <w:pPr>
        <w:pStyle w:val="ListParagraph"/>
        <w:numPr>
          <w:ilvl w:val="0"/>
          <w:numId w:val="1"/>
        </w:numPr>
        <w:rPr>
          <w:sz w:val="36"/>
          <w:szCs w:val="36"/>
          <w:lang w:val="en-US"/>
        </w:rPr>
      </w:pPr>
      <w:r w:rsidRPr="000B4879">
        <w:rPr>
          <w:sz w:val="36"/>
          <w:szCs w:val="36"/>
          <w:lang w:val="en-US"/>
        </w:rPr>
        <w:t>Handling missing values: Filled missing salaries with median values.</w:t>
      </w:r>
    </w:p>
    <w:p w14:paraId="7BB62A5B" w14:textId="33FE06C7" w:rsidR="0067407B" w:rsidRPr="000B4879" w:rsidRDefault="0067407B" w:rsidP="00EE7CB8">
      <w:pPr>
        <w:pStyle w:val="ListParagraph"/>
        <w:numPr>
          <w:ilvl w:val="0"/>
          <w:numId w:val="1"/>
        </w:numPr>
        <w:rPr>
          <w:sz w:val="36"/>
          <w:szCs w:val="36"/>
          <w:lang w:val="en-US"/>
        </w:rPr>
      </w:pPr>
      <w:r w:rsidRPr="000B4879">
        <w:rPr>
          <w:sz w:val="36"/>
          <w:szCs w:val="36"/>
          <w:lang w:val="en-US"/>
        </w:rPr>
        <w:t>Feature Scaling: Standardization using StandardScaler.</w:t>
      </w:r>
    </w:p>
    <w:p w14:paraId="5B166312" w14:textId="69D2E0AD" w:rsidR="0067407B" w:rsidRPr="000B4879" w:rsidRDefault="0067407B" w:rsidP="006B4235">
      <w:pPr>
        <w:pStyle w:val="ListParagraph"/>
        <w:numPr>
          <w:ilvl w:val="0"/>
          <w:numId w:val="1"/>
        </w:numPr>
        <w:rPr>
          <w:sz w:val="36"/>
          <w:szCs w:val="36"/>
          <w:lang w:val="en-US"/>
        </w:rPr>
      </w:pPr>
      <w:r w:rsidRPr="000B4879">
        <w:rPr>
          <w:sz w:val="36"/>
          <w:szCs w:val="36"/>
          <w:lang w:val="en-US"/>
        </w:rPr>
        <w:t>Data Splitting: 80% training, 20% testing using train_test_split.</w:t>
      </w:r>
    </w:p>
    <w:p w14:paraId="04E393F1" w14:textId="77777777" w:rsidR="0067407B" w:rsidRPr="000B4879" w:rsidRDefault="0067407B" w:rsidP="0067407B">
      <w:pPr>
        <w:rPr>
          <w:b/>
          <w:bCs/>
          <w:sz w:val="36"/>
          <w:szCs w:val="36"/>
          <w:lang w:val="en-US"/>
        </w:rPr>
      </w:pPr>
      <w:r w:rsidRPr="000B4879">
        <w:rPr>
          <w:b/>
          <w:bCs/>
          <w:sz w:val="36"/>
          <w:szCs w:val="36"/>
          <w:lang w:val="en-US"/>
        </w:rPr>
        <w:t>5. Methodology</w:t>
      </w:r>
    </w:p>
    <w:p w14:paraId="5B16D14E" w14:textId="5A0246AE" w:rsidR="0067407B" w:rsidRPr="000B4879" w:rsidRDefault="0067407B" w:rsidP="0067407B">
      <w:pPr>
        <w:rPr>
          <w:b/>
          <w:bCs/>
          <w:sz w:val="36"/>
          <w:szCs w:val="36"/>
          <w:lang w:val="en-US"/>
        </w:rPr>
      </w:pPr>
      <w:r w:rsidRPr="000B4879">
        <w:rPr>
          <w:b/>
          <w:bCs/>
          <w:sz w:val="36"/>
          <w:szCs w:val="36"/>
          <w:lang w:val="en-US"/>
        </w:rPr>
        <w:t>AI Techniques Used:</w:t>
      </w:r>
    </w:p>
    <w:p w14:paraId="65AD9420" w14:textId="245E6864" w:rsidR="0067407B" w:rsidRPr="000B4879" w:rsidRDefault="0067407B" w:rsidP="0067407B">
      <w:pPr>
        <w:rPr>
          <w:sz w:val="36"/>
          <w:szCs w:val="36"/>
          <w:lang w:val="en-US"/>
        </w:rPr>
      </w:pPr>
      <w:r w:rsidRPr="000B4879">
        <w:rPr>
          <w:sz w:val="36"/>
          <w:szCs w:val="36"/>
          <w:lang w:val="en-US"/>
        </w:rPr>
        <w:t>Random Forest Classifier (Ensemble of Decision Trees)</w:t>
      </w:r>
    </w:p>
    <w:p w14:paraId="7C2D2B5E" w14:textId="54D77C60" w:rsidR="0067407B" w:rsidRPr="000B4879" w:rsidRDefault="0067407B" w:rsidP="0067407B">
      <w:pPr>
        <w:rPr>
          <w:sz w:val="36"/>
          <w:szCs w:val="36"/>
          <w:lang w:val="en-US"/>
        </w:rPr>
      </w:pPr>
      <w:r w:rsidRPr="000B4879">
        <w:rPr>
          <w:sz w:val="36"/>
          <w:szCs w:val="36"/>
          <w:lang w:val="en-US"/>
        </w:rPr>
        <w:t>Train-Test Split (to prevent overfitting)</w:t>
      </w:r>
    </w:p>
    <w:p w14:paraId="62E1981A" w14:textId="69CB439E" w:rsidR="0067407B" w:rsidRPr="000B4879" w:rsidRDefault="0067407B" w:rsidP="0067407B">
      <w:pPr>
        <w:rPr>
          <w:sz w:val="36"/>
          <w:szCs w:val="36"/>
          <w:lang w:val="en-US"/>
        </w:rPr>
      </w:pPr>
      <w:r w:rsidRPr="000B4879">
        <w:rPr>
          <w:sz w:val="36"/>
          <w:szCs w:val="36"/>
          <w:lang w:val="en-US"/>
        </w:rPr>
        <w:t>Feature Scaling (StandardScaler for normalization)</w:t>
      </w:r>
    </w:p>
    <w:p w14:paraId="03F49EFF" w14:textId="77777777" w:rsidR="000B4879" w:rsidRPr="000B4879" w:rsidRDefault="000B4879" w:rsidP="0067407B">
      <w:pPr>
        <w:rPr>
          <w:sz w:val="36"/>
          <w:szCs w:val="36"/>
          <w:lang w:val="en-US"/>
        </w:rPr>
      </w:pPr>
    </w:p>
    <w:p w14:paraId="09A2465C" w14:textId="5A845163" w:rsidR="0067407B" w:rsidRPr="000B4879" w:rsidRDefault="0067407B" w:rsidP="0067407B">
      <w:pPr>
        <w:rPr>
          <w:b/>
          <w:bCs/>
          <w:sz w:val="36"/>
          <w:szCs w:val="36"/>
          <w:lang w:val="en-US"/>
        </w:rPr>
      </w:pPr>
      <w:r w:rsidRPr="000B4879">
        <w:rPr>
          <w:b/>
          <w:bCs/>
          <w:sz w:val="36"/>
          <w:szCs w:val="36"/>
          <w:lang w:val="en-US"/>
        </w:rPr>
        <w:t>Rationale:</w:t>
      </w:r>
    </w:p>
    <w:p w14:paraId="2B3F0E7C" w14:textId="77777777" w:rsidR="000A0634" w:rsidRDefault="0067407B" w:rsidP="0067407B">
      <w:pPr>
        <w:rPr>
          <w:sz w:val="36"/>
          <w:szCs w:val="36"/>
          <w:lang w:val="en-US"/>
        </w:rPr>
      </w:pPr>
      <w:r w:rsidRPr="000B4879">
        <w:rPr>
          <w:sz w:val="36"/>
          <w:szCs w:val="36"/>
          <w:lang w:val="en-US"/>
        </w:rPr>
        <w:t>Random Forest mitigates overfitting by averaging multiple decision trees.</w:t>
      </w:r>
      <w:r w:rsidR="000B4879" w:rsidRPr="000B4879">
        <w:rPr>
          <w:sz w:val="36"/>
          <w:szCs w:val="36"/>
          <w:lang w:val="en-US"/>
        </w:rPr>
        <w:t xml:space="preserve"> </w:t>
      </w:r>
      <w:r w:rsidRPr="000B4879">
        <w:rPr>
          <w:sz w:val="36"/>
          <w:szCs w:val="36"/>
          <w:lang w:val="en-US"/>
        </w:rPr>
        <w:t>It handles both categorical and numerical features effectively.</w:t>
      </w:r>
      <w:r w:rsidR="000B4879" w:rsidRPr="000B4879">
        <w:rPr>
          <w:sz w:val="36"/>
          <w:szCs w:val="36"/>
          <w:lang w:val="en-US"/>
        </w:rPr>
        <w:t xml:space="preserve"> </w:t>
      </w:r>
      <w:r w:rsidRPr="000B4879">
        <w:rPr>
          <w:sz w:val="36"/>
          <w:szCs w:val="36"/>
          <w:lang w:val="en-US"/>
        </w:rPr>
        <w:t>Ensures robustness against missing values and noisy data</w:t>
      </w:r>
      <w:r w:rsidR="006F38E9">
        <w:rPr>
          <w:sz w:val="36"/>
          <w:szCs w:val="36"/>
          <w:lang w:val="en-US"/>
        </w:rPr>
        <w:t xml:space="preserve"> as far we have seen.</w:t>
      </w:r>
      <w:r w:rsidR="006F38E9">
        <w:rPr>
          <w:sz w:val="36"/>
          <w:szCs w:val="36"/>
          <w:lang w:val="en-US"/>
        </w:rPr>
        <w:br/>
      </w:r>
    </w:p>
    <w:p w14:paraId="1158E613" w14:textId="77777777" w:rsidR="000A0634" w:rsidRDefault="000A0634" w:rsidP="0067407B">
      <w:pPr>
        <w:rPr>
          <w:sz w:val="36"/>
          <w:szCs w:val="36"/>
          <w:lang w:val="en-US"/>
        </w:rPr>
      </w:pPr>
    </w:p>
    <w:p w14:paraId="1A3D803D" w14:textId="77777777" w:rsidR="000A0634" w:rsidRDefault="000A0634" w:rsidP="0067407B">
      <w:pPr>
        <w:rPr>
          <w:sz w:val="36"/>
          <w:szCs w:val="36"/>
          <w:lang w:val="en-US"/>
        </w:rPr>
      </w:pPr>
    </w:p>
    <w:p w14:paraId="346E3B5E" w14:textId="77777777" w:rsidR="000A0634" w:rsidRDefault="000A0634" w:rsidP="0067407B">
      <w:pPr>
        <w:rPr>
          <w:sz w:val="36"/>
          <w:szCs w:val="36"/>
          <w:lang w:val="en-US"/>
        </w:rPr>
      </w:pPr>
    </w:p>
    <w:p w14:paraId="740A85AE" w14:textId="446D6952" w:rsidR="0067407B" w:rsidRDefault="006F38E9" w:rsidP="0067407B">
      <w:pPr>
        <w:rPr>
          <w:b/>
          <w:bCs/>
          <w:sz w:val="36"/>
          <w:szCs w:val="36"/>
          <w:lang w:val="en-US"/>
        </w:rPr>
      </w:pPr>
      <w:r>
        <w:rPr>
          <w:sz w:val="36"/>
          <w:szCs w:val="36"/>
          <w:lang w:val="en-US"/>
        </w:rPr>
        <w:lastRenderedPageBreak/>
        <w:br/>
      </w:r>
      <w:r w:rsidRPr="006F38E9">
        <w:rPr>
          <w:b/>
          <w:bCs/>
          <w:sz w:val="36"/>
          <w:szCs w:val="36"/>
          <w:lang w:val="en-US"/>
        </w:rPr>
        <w:t>Results:</w:t>
      </w:r>
    </w:p>
    <w:p w14:paraId="726BDBFE" w14:textId="027A39A4" w:rsidR="000A0634" w:rsidRDefault="006F38E9" w:rsidP="000A0634">
      <w:pPr>
        <w:rPr>
          <w:sz w:val="36"/>
          <w:szCs w:val="36"/>
          <w:lang w:val="en-US"/>
        </w:rPr>
      </w:pPr>
      <w:r>
        <w:rPr>
          <w:sz w:val="36"/>
          <w:szCs w:val="36"/>
          <w:lang w:val="en-US"/>
        </w:rPr>
        <w:t>Accuracy Score- 0.9 (90%)</w:t>
      </w:r>
      <w:r>
        <w:rPr>
          <w:sz w:val="36"/>
          <w:szCs w:val="36"/>
          <w:lang w:val="en-US"/>
        </w:rPr>
        <w:br/>
        <w:t xml:space="preserve">Visualization- </w:t>
      </w:r>
      <w:r w:rsidRPr="006F38E9">
        <w:rPr>
          <w:sz w:val="36"/>
          <w:szCs w:val="36"/>
          <w:lang w:val="en-US"/>
        </w:rPr>
        <w:drawing>
          <wp:inline distT="0" distB="0" distL="0" distR="0" wp14:anchorId="6A1245FD" wp14:editId="5085C1D0">
            <wp:extent cx="5731510" cy="3495040"/>
            <wp:effectExtent l="0" t="0" r="2540" b="0"/>
            <wp:docPr id="111176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67225" name=""/>
                    <pic:cNvPicPr/>
                  </pic:nvPicPr>
                  <pic:blipFill>
                    <a:blip r:embed="rId7"/>
                    <a:stretch>
                      <a:fillRect/>
                    </a:stretch>
                  </pic:blipFill>
                  <pic:spPr>
                    <a:xfrm>
                      <a:off x="0" y="0"/>
                      <a:ext cx="5731510" cy="3495040"/>
                    </a:xfrm>
                    <a:prstGeom prst="rect">
                      <a:avLst/>
                    </a:prstGeom>
                  </pic:spPr>
                </pic:pic>
              </a:graphicData>
            </a:graphic>
          </wp:inline>
        </w:drawing>
      </w:r>
      <w:r w:rsidR="000A0634" w:rsidRPr="000A0634">
        <w:rPr>
          <w:b/>
          <w:bCs/>
          <w:sz w:val="36"/>
          <w:szCs w:val="36"/>
          <w:lang w:val="en-US"/>
        </w:rPr>
        <w:t>Graphical Analysis and Predictions</w:t>
      </w:r>
      <w:r w:rsidR="000A0634" w:rsidRPr="000A0634">
        <w:rPr>
          <w:b/>
          <w:bCs/>
          <w:sz w:val="36"/>
          <w:szCs w:val="36"/>
          <w:lang w:val="en-US"/>
        </w:rPr>
        <w:t>-</w:t>
      </w:r>
      <w:r w:rsidR="000A0634" w:rsidRPr="000A0634">
        <w:rPr>
          <w:b/>
          <w:bCs/>
          <w:sz w:val="36"/>
          <w:szCs w:val="36"/>
          <w:lang w:val="en-US"/>
        </w:rPr>
        <w:br/>
      </w:r>
      <w:r w:rsidR="000A0634" w:rsidRPr="000A0634">
        <w:rPr>
          <w:sz w:val="36"/>
          <w:szCs w:val="36"/>
          <w:lang w:val="en-US"/>
        </w:rPr>
        <w:drawing>
          <wp:inline distT="0" distB="0" distL="0" distR="0" wp14:anchorId="5B5C5B18" wp14:editId="2DAE1C3F">
            <wp:extent cx="5731510" cy="3550920"/>
            <wp:effectExtent l="0" t="0" r="2540" b="0"/>
            <wp:docPr id="45946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62217" name=""/>
                    <pic:cNvPicPr/>
                  </pic:nvPicPr>
                  <pic:blipFill>
                    <a:blip r:embed="rId8"/>
                    <a:stretch>
                      <a:fillRect/>
                    </a:stretch>
                  </pic:blipFill>
                  <pic:spPr>
                    <a:xfrm>
                      <a:off x="0" y="0"/>
                      <a:ext cx="5731510" cy="3550920"/>
                    </a:xfrm>
                    <a:prstGeom prst="rect">
                      <a:avLst/>
                    </a:prstGeom>
                  </pic:spPr>
                </pic:pic>
              </a:graphicData>
            </a:graphic>
          </wp:inline>
        </w:drawing>
      </w:r>
    </w:p>
    <w:p w14:paraId="14C2F9D6" w14:textId="77777777" w:rsidR="000A0634" w:rsidRDefault="000A0634" w:rsidP="000A0634">
      <w:pPr>
        <w:rPr>
          <w:sz w:val="36"/>
          <w:szCs w:val="36"/>
          <w:lang w:val="en-US"/>
        </w:rPr>
      </w:pPr>
    </w:p>
    <w:p w14:paraId="2C836621" w14:textId="0A062B37" w:rsidR="000A0634" w:rsidRPr="000A0634" w:rsidRDefault="000A0634" w:rsidP="000A0634">
      <w:pPr>
        <w:rPr>
          <w:sz w:val="36"/>
          <w:szCs w:val="36"/>
          <w:lang w:val="en-US"/>
        </w:rPr>
      </w:pPr>
      <w:r>
        <w:rPr>
          <w:sz w:val="36"/>
          <w:szCs w:val="36"/>
          <w:lang w:val="en-US"/>
        </w:rPr>
        <w:t>Here 1 represents Purchase has been initiated and O represents Purchase has not been done.</w:t>
      </w:r>
      <w:r>
        <w:rPr>
          <w:sz w:val="36"/>
          <w:szCs w:val="36"/>
          <w:lang w:val="en-US"/>
        </w:rPr>
        <w:br/>
      </w:r>
      <w:r>
        <w:rPr>
          <w:sz w:val="36"/>
          <w:szCs w:val="36"/>
          <w:lang w:val="en-US"/>
        </w:rPr>
        <w:br/>
        <w:t>According to the hypothesis and assumptions proposed, younger</w:t>
      </w:r>
      <w:r w:rsidRPr="000A0634">
        <w:rPr>
          <w:sz w:val="36"/>
          <w:szCs w:val="36"/>
          <w:lang w:val="en-US"/>
        </w:rPr>
        <w:t xml:space="preserve"> individuals with higher salaries are more likely to purchase health insurance.</w:t>
      </w:r>
    </w:p>
    <w:p w14:paraId="21392E7A" w14:textId="77777777" w:rsidR="000A0634" w:rsidRPr="000A0634" w:rsidRDefault="000A0634" w:rsidP="000A0634">
      <w:pPr>
        <w:rPr>
          <w:sz w:val="36"/>
          <w:szCs w:val="36"/>
          <w:lang w:val="en-US"/>
        </w:rPr>
      </w:pPr>
      <w:r w:rsidRPr="000A0634">
        <w:rPr>
          <w:sz w:val="36"/>
          <w:szCs w:val="36"/>
          <w:lang w:val="en-US"/>
        </w:rPr>
        <w:t>Older individuals with higher salaries might be less inclined to purchase health insurance.</w:t>
      </w:r>
    </w:p>
    <w:p w14:paraId="0FCBC208" w14:textId="379A2523" w:rsidR="000A0634" w:rsidRDefault="000A0634" w:rsidP="000A0634">
      <w:pPr>
        <w:rPr>
          <w:sz w:val="36"/>
          <w:szCs w:val="36"/>
          <w:lang w:val="en-US"/>
        </w:rPr>
      </w:pPr>
      <w:r w:rsidRPr="000A0634">
        <w:rPr>
          <w:sz w:val="36"/>
          <w:szCs w:val="36"/>
          <w:lang w:val="en-US"/>
        </w:rPr>
        <w:t>Salary might have a stronger impact on insurance purchasing behavior than age.</w:t>
      </w:r>
    </w:p>
    <w:p w14:paraId="00423D76" w14:textId="7F846D24" w:rsidR="000A0634" w:rsidRDefault="000A0634" w:rsidP="000A0634">
      <w:pPr>
        <w:rPr>
          <w:sz w:val="36"/>
          <w:szCs w:val="36"/>
          <w:lang w:val="en-US"/>
        </w:rPr>
      </w:pPr>
      <w:r w:rsidRPr="000A0634">
        <w:rPr>
          <w:b/>
          <w:bCs/>
          <w:sz w:val="36"/>
          <w:szCs w:val="36"/>
          <w:lang w:val="en-US"/>
        </w:rPr>
        <w:t>Key Learnings From This Study-</w:t>
      </w:r>
      <w:r w:rsidRPr="000A0634">
        <w:rPr>
          <w:sz w:val="36"/>
          <w:szCs w:val="36"/>
          <w:lang w:val="en-US"/>
        </w:rPr>
        <w:br/>
      </w:r>
      <w:r w:rsidRPr="000A0634">
        <w:rPr>
          <w:sz w:val="36"/>
          <w:szCs w:val="36"/>
          <w:lang w:val="en-US"/>
        </w:rPr>
        <w:t>The study demonstrated how ensemble learning enhances predictive accuracy by reducing overfitting and handling non-linear decision boundaries.</w:t>
      </w:r>
      <w:r w:rsidRPr="000A0634">
        <w:t xml:space="preserve"> </w:t>
      </w:r>
      <w:r w:rsidRPr="000A0634">
        <w:rPr>
          <w:sz w:val="36"/>
          <w:szCs w:val="36"/>
          <w:lang w:val="en-US"/>
        </w:rPr>
        <w:t>Visualization techniques helped in understanding patterns, which is crucial for real-world AI applications.</w:t>
      </w:r>
      <w:r>
        <w:rPr>
          <w:sz w:val="36"/>
          <w:szCs w:val="36"/>
          <w:lang w:val="en-US"/>
        </w:rPr>
        <w:br/>
      </w:r>
      <w:r>
        <w:rPr>
          <w:sz w:val="36"/>
          <w:szCs w:val="36"/>
          <w:lang w:val="en-US"/>
        </w:rPr>
        <w:br/>
      </w:r>
      <w:r w:rsidRPr="000A0634">
        <w:rPr>
          <w:b/>
          <w:bCs/>
          <w:sz w:val="36"/>
          <w:szCs w:val="36"/>
          <w:lang w:val="en-US"/>
        </w:rPr>
        <w:t>Real-Life Applications</w:t>
      </w:r>
      <w:r>
        <w:rPr>
          <w:sz w:val="36"/>
          <w:szCs w:val="36"/>
          <w:lang w:val="en-US"/>
        </w:rPr>
        <w:t xml:space="preserve"> like Predicting Loan Default Risk in Banks and Fraud Detection in Online Transactions can be performed.</w:t>
      </w:r>
    </w:p>
    <w:p w14:paraId="44EEE41B" w14:textId="17610DA2" w:rsidR="000A0634" w:rsidRPr="000A0634" w:rsidRDefault="000A0634" w:rsidP="000A0634">
      <w:pPr>
        <w:rPr>
          <w:b/>
          <w:bCs/>
          <w:sz w:val="36"/>
          <w:szCs w:val="36"/>
          <w:lang w:val="en-US"/>
        </w:rPr>
      </w:pPr>
      <w:r w:rsidRPr="000A0634">
        <w:rPr>
          <w:b/>
          <w:bCs/>
          <w:sz w:val="36"/>
          <w:szCs w:val="36"/>
          <w:lang w:val="en-US"/>
        </w:rPr>
        <w:t>References</w:t>
      </w:r>
      <w:r w:rsidRPr="000A0634">
        <w:rPr>
          <w:b/>
          <w:bCs/>
          <w:sz w:val="36"/>
          <w:szCs w:val="36"/>
          <w:lang w:val="en-US"/>
        </w:rPr>
        <w:t>-</w:t>
      </w:r>
    </w:p>
    <w:p w14:paraId="5651144B" w14:textId="77777777" w:rsidR="000A0634" w:rsidRDefault="000A0634" w:rsidP="000A0634">
      <w:pPr>
        <w:rPr>
          <w:sz w:val="36"/>
          <w:szCs w:val="36"/>
          <w:lang w:val="en-US"/>
        </w:rPr>
      </w:pPr>
      <w:r w:rsidRPr="000A0634">
        <w:rPr>
          <w:sz w:val="36"/>
          <w:szCs w:val="36"/>
          <w:lang w:val="en-US"/>
        </w:rPr>
        <w:t>Breiman, L. (2001). Random Forests. Machine Learning, 45(1), 5–32.</w:t>
      </w:r>
    </w:p>
    <w:p w14:paraId="5068BFAB" w14:textId="2E0D7BBF" w:rsidR="000A0634" w:rsidRPr="000A0634" w:rsidRDefault="000A0634" w:rsidP="000A0634">
      <w:pPr>
        <w:rPr>
          <w:sz w:val="36"/>
          <w:szCs w:val="36"/>
          <w:lang w:val="en-US"/>
        </w:rPr>
      </w:pPr>
      <w:r w:rsidRPr="000A0634">
        <w:rPr>
          <w:sz w:val="36"/>
          <w:szCs w:val="36"/>
          <w:lang w:val="en-US"/>
        </w:rPr>
        <w:t>Hastie, T., Tibshirani, R., &amp; Friedman, J. (2009). The Elements of Statistical Learning.</w:t>
      </w:r>
    </w:p>
    <w:sectPr w:rsidR="000A0634" w:rsidRPr="000A0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C71C9" w14:textId="77777777" w:rsidR="00550F9D" w:rsidRDefault="00550F9D" w:rsidP="000A0634">
      <w:pPr>
        <w:spacing w:after="0" w:line="240" w:lineRule="auto"/>
      </w:pPr>
      <w:r>
        <w:separator/>
      </w:r>
    </w:p>
  </w:endnote>
  <w:endnote w:type="continuationSeparator" w:id="0">
    <w:p w14:paraId="62163E2D" w14:textId="77777777" w:rsidR="00550F9D" w:rsidRDefault="00550F9D" w:rsidP="000A0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1E149" w14:textId="77777777" w:rsidR="00550F9D" w:rsidRDefault="00550F9D" w:rsidP="000A0634">
      <w:pPr>
        <w:spacing w:after="0" w:line="240" w:lineRule="auto"/>
      </w:pPr>
      <w:r>
        <w:separator/>
      </w:r>
    </w:p>
  </w:footnote>
  <w:footnote w:type="continuationSeparator" w:id="0">
    <w:p w14:paraId="1F7F99A0" w14:textId="77777777" w:rsidR="00550F9D" w:rsidRDefault="00550F9D" w:rsidP="000A0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73EA4"/>
    <w:multiLevelType w:val="hybridMultilevel"/>
    <w:tmpl w:val="99A01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412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7B"/>
    <w:rsid w:val="000A0634"/>
    <w:rsid w:val="000B4879"/>
    <w:rsid w:val="00550F9D"/>
    <w:rsid w:val="0067407B"/>
    <w:rsid w:val="006F38E9"/>
    <w:rsid w:val="0080664A"/>
    <w:rsid w:val="00A36F56"/>
    <w:rsid w:val="00C4020B"/>
    <w:rsid w:val="00DE3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5EDC"/>
  <w15:chartTrackingRefBased/>
  <w15:docId w15:val="{965B2FF4-5E7F-45D9-89DB-A627EFA5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0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40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40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740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40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4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0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40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40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740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40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4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07B"/>
    <w:rPr>
      <w:rFonts w:eastAsiaTheme="majorEastAsia" w:cstheme="majorBidi"/>
      <w:color w:val="272727" w:themeColor="text1" w:themeTint="D8"/>
    </w:rPr>
  </w:style>
  <w:style w:type="paragraph" w:styleId="Title">
    <w:name w:val="Title"/>
    <w:basedOn w:val="Normal"/>
    <w:next w:val="Normal"/>
    <w:link w:val="TitleChar"/>
    <w:uiPriority w:val="10"/>
    <w:qFormat/>
    <w:rsid w:val="00674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07B"/>
    <w:pPr>
      <w:spacing w:before="160"/>
      <w:jc w:val="center"/>
    </w:pPr>
    <w:rPr>
      <w:i/>
      <w:iCs/>
      <w:color w:val="404040" w:themeColor="text1" w:themeTint="BF"/>
    </w:rPr>
  </w:style>
  <w:style w:type="character" w:customStyle="1" w:styleId="QuoteChar">
    <w:name w:val="Quote Char"/>
    <w:basedOn w:val="DefaultParagraphFont"/>
    <w:link w:val="Quote"/>
    <w:uiPriority w:val="29"/>
    <w:rsid w:val="0067407B"/>
    <w:rPr>
      <w:i/>
      <w:iCs/>
      <w:color w:val="404040" w:themeColor="text1" w:themeTint="BF"/>
    </w:rPr>
  </w:style>
  <w:style w:type="paragraph" w:styleId="ListParagraph">
    <w:name w:val="List Paragraph"/>
    <w:basedOn w:val="Normal"/>
    <w:uiPriority w:val="34"/>
    <w:qFormat/>
    <w:rsid w:val="0067407B"/>
    <w:pPr>
      <w:ind w:left="720"/>
      <w:contextualSpacing/>
    </w:pPr>
  </w:style>
  <w:style w:type="character" w:styleId="IntenseEmphasis">
    <w:name w:val="Intense Emphasis"/>
    <w:basedOn w:val="DefaultParagraphFont"/>
    <w:uiPriority w:val="21"/>
    <w:qFormat/>
    <w:rsid w:val="0067407B"/>
    <w:rPr>
      <w:i/>
      <w:iCs/>
      <w:color w:val="2F5496" w:themeColor="accent1" w:themeShade="BF"/>
    </w:rPr>
  </w:style>
  <w:style w:type="paragraph" w:styleId="IntenseQuote">
    <w:name w:val="Intense Quote"/>
    <w:basedOn w:val="Normal"/>
    <w:next w:val="Normal"/>
    <w:link w:val="IntenseQuoteChar"/>
    <w:uiPriority w:val="30"/>
    <w:qFormat/>
    <w:rsid w:val="006740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407B"/>
    <w:rPr>
      <w:i/>
      <w:iCs/>
      <w:color w:val="2F5496" w:themeColor="accent1" w:themeShade="BF"/>
    </w:rPr>
  </w:style>
  <w:style w:type="character" w:styleId="IntenseReference">
    <w:name w:val="Intense Reference"/>
    <w:basedOn w:val="DefaultParagraphFont"/>
    <w:uiPriority w:val="32"/>
    <w:qFormat/>
    <w:rsid w:val="0067407B"/>
    <w:rPr>
      <w:b/>
      <w:bCs/>
      <w:smallCaps/>
      <w:color w:val="2F5496" w:themeColor="accent1" w:themeShade="BF"/>
      <w:spacing w:val="5"/>
    </w:rPr>
  </w:style>
  <w:style w:type="paragraph" w:styleId="Header">
    <w:name w:val="header"/>
    <w:basedOn w:val="Normal"/>
    <w:link w:val="HeaderChar"/>
    <w:uiPriority w:val="99"/>
    <w:unhideWhenUsed/>
    <w:rsid w:val="000A0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634"/>
  </w:style>
  <w:style w:type="paragraph" w:styleId="Footer">
    <w:name w:val="footer"/>
    <w:basedOn w:val="Normal"/>
    <w:link w:val="FooterChar"/>
    <w:uiPriority w:val="99"/>
    <w:unhideWhenUsed/>
    <w:rsid w:val="000A0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934100">
      <w:bodyDiv w:val="1"/>
      <w:marLeft w:val="0"/>
      <w:marRight w:val="0"/>
      <w:marTop w:val="0"/>
      <w:marBottom w:val="0"/>
      <w:divBdr>
        <w:top w:val="none" w:sz="0" w:space="0" w:color="auto"/>
        <w:left w:val="none" w:sz="0" w:space="0" w:color="auto"/>
        <w:bottom w:val="none" w:sz="0" w:space="0" w:color="auto"/>
        <w:right w:val="none" w:sz="0" w:space="0" w:color="auto"/>
      </w:divBdr>
    </w:div>
    <w:div w:id="444927709">
      <w:bodyDiv w:val="1"/>
      <w:marLeft w:val="0"/>
      <w:marRight w:val="0"/>
      <w:marTop w:val="0"/>
      <w:marBottom w:val="0"/>
      <w:divBdr>
        <w:top w:val="none" w:sz="0" w:space="0" w:color="auto"/>
        <w:left w:val="none" w:sz="0" w:space="0" w:color="auto"/>
        <w:bottom w:val="none" w:sz="0" w:space="0" w:color="auto"/>
        <w:right w:val="none" w:sz="0" w:space="0" w:color="auto"/>
      </w:divBdr>
    </w:div>
    <w:div w:id="1460757705">
      <w:bodyDiv w:val="1"/>
      <w:marLeft w:val="0"/>
      <w:marRight w:val="0"/>
      <w:marTop w:val="0"/>
      <w:marBottom w:val="0"/>
      <w:divBdr>
        <w:top w:val="none" w:sz="0" w:space="0" w:color="auto"/>
        <w:left w:val="none" w:sz="0" w:space="0" w:color="auto"/>
        <w:bottom w:val="none" w:sz="0" w:space="0" w:color="auto"/>
        <w:right w:val="none" w:sz="0" w:space="0" w:color="auto"/>
      </w:divBdr>
    </w:div>
    <w:div w:id="1541746472">
      <w:bodyDiv w:val="1"/>
      <w:marLeft w:val="0"/>
      <w:marRight w:val="0"/>
      <w:marTop w:val="0"/>
      <w:marBottom w:val="0"/>
      <w:divBdr>
        <w:top w:val="none" w:sz="0" w:space="0" w:color="auto"/>
        <w:left w:val="none" w:sz="0" w:space="0" w:color="auto"/>
        <w:bottom w:val="none" w:sz="0" w:space="0" w:color="auto"/>
        <w:right w:val="none" w:sz="0" w:space="0" w:color="auto"/>
      </w:divBdr>
    </w:div>
    <w:div w:id="1653679769">
      <w:bodyDiv w:val="1"/>
      <w:marLeft w:val="0"/>
      <w:marRight w:val="0"/>
      <w:marTop w:val="0"/>
      <w:marBottom w:val="0"/>
      <w:divBdr>
        <w:top w:val="none" w:sz="0" w:space="0" w:color="auto"/>
        <w:left w:val="none" w:sz="0" w:space="0" w:color="auto"/>
        <w:bottom w:val="none" w:sz="0" w:space="0" w:color="auto"/>
        <w:right w:val="none" w:sz="0" w:space="0" w:color="auto"/>
      </w:divBdr>
    </w:div>
    <w:div w:id="1751848525">
      <w:bodyDiv w:val="1"/>
      <w:marLeft w:val="0"/>
      <w:marRight w:val="0"/>
      <w:marTop w:val="0"/>
      <w:marBottom w:val="0"/>
      <w:divBdr>
        <w:top w:val="none" w:sz="0" w:space="0" w:color="auto"/>
        <w:left w:val="none" w:sz="0" w:space="0" w:color="auto"/>
        <w:bottom w:val="none" w:sz="0" w:space="0" w:color="auto"/>
        <w:right w:val="none" w:sz="0" w:space="0" w:color="auto"/>
      </w:divBdr>
      <w:divsChild>
        <w:div w:id="768743811">
          <w:marLeft w:val="0"/>
          <w:marRight w:val="0"/>
          <w:marTop w:val="0"/>
          <w:marBottom w:val="0"/>
          <w:divBdr>
            <w:top w:val="none" w:sz="0" w:space="0" w:color="auto"/>
            <w:left w:val="none" w:sz="0" w:space="0" w:color="auto"/>
            <w:bottom w:val="none" w:sz="0" w:space="0" w:color="auto"/>
            <w:right w:val="none" w:sz="0" w:space="0" w:color="auto"/>
          </w:divBdr>
        </w:div>
        <w:div w:id="1028720832">
          <w:marLeft w:val="0"/>
          <w:marRight w:val="0"/>
          <w:marTop w:val="0"/>
          <w:marBottom w:val="0"/>
          <w:divBdr>
            <w:top w:val="none" w:sz="0" w:space="0" w:color="auto"/>
            <w:left w:val="none" w:sz="0" w:space="0" w:color="auto"/>
            <w:bottom w:val="none" w:sz="0" w:space="0" w:color="auto"/>
            <w:right w:val="none" w:sz="0" w:space="0" w:color="auto"/>
          </w:divBdr>
        </w:div>
        <w:div w:id="960068053">
          <w:marLeft w:val="0"/>
          <w:marRight w:val="0"/>
          <w:marTop w:val="0"/>
          <w:marBottom w:val="0"/>
          <w:divBdr>
            <w:top w:val="none" w:sz="0" w:space="0" w:color="auto"/>
            <w:left w:val="none" w:sz="0" w:space="0" w:color="auto"/>
            <w:bottom w:val="none" w:sz="0" w:space="0" w:color="auto"/>
            <w:right w:val="none" w:sz="0" w:space="0" w:color="auto"/>
          </w:divBdr>
        </w:div>
        <w:div w:id="1056667085">
          <w:marLeft w:val="0"/>
          <w:marRight w:val="0"/>
          <w:marTop w:val="0"/>
          <w:marBottom w:val="0"/>
          <w:divBdr>
            <w:top w:val="none" w:sz="0" w:space="0" w:color="auto"/>
            <w:left w:val="none" w:sz="0" w:space="0" w:color="auto"/>
            <w:bottom w:val="none" w:sz="0" w:space="0" w:color="auto"/>
            <w:right w:val="none" w:sz="0" w:space="0" w:color="auto"/>
          </w:divBdr>
        </w:div>
      </w:divsChild>
    </w:div>
    <w:div w:id="187638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sumukha01@outlook.com</dc:creator>
  <cp:keywords/>
  <dc:description/>
  <cp:lastModifiedBy>sumukha01@outlook.com</cp:lastModifiedBy>
  <cp:revision>1</cp:revision>
  <dcterms:created xsi:type="dcterms:W3CDTF">2025-03-05T15:47:00Z</dcterms:created>
  <dcterms:modified xsi:type="dcterms:W3CDTF">2025-03-05T16:28:00Z</dcterms:modified>
</cp:coreProperties>
</file>