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WIFICamera</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WIFICamera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WIFICamera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This project relies on CM2290 development kit, and makes use of the diversified and powerful connection capability of development kit. AP WIFI was enabled through HostAPD and UDHCPD tools, and RTSP streaming function was completed through GStreamer and GST-RTSP-Server, enabling us to remotely view the videos captured by onboard cameras on mobile phones after connecting to 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At present, the development of the Internet of Things is gaining momentum, and there are more and more scenarios that can be applied. I want to remotely check the situation in my home, so I developed this simple project of wificamera.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WIFICamera</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rPr>
                <w:rFonts w:hint="eastAsia"/>
              </w:rPr>
            </w:pPr>
            <w:r>
              <w:rPr>
                <w:rFonts w:hint="eastAsia"/>
              </w:rPr>
              <w:t>Build a simple rtsp udp server</w:t>
            </w:r>
          </w:p>
          <w:p>
            <w:pPr>
              <w:pStyle w:val="19"/>
              <w:numPr>
                <w:ilvl w:val="0"/>
                <w:numId w:val="2"/>
              </w:numPr>
              <w:spacing w:after="0" w:line="240" w:lineRule="auto"/>
              <w:ind w:left="0" w:leftChars="0" w:firstLine="440" w:firstLineChars="200"/>
              <w:rPr>
                <w:rFonts w:hint="eastAsia"/>
              </w:rPr>
            </w:pPr>
            <w:r>
              <w:rPr>
                <w:rFonts w:hint="eastAsia"/>
              </w:rPr>
              <w:t>Use gstreamer to get camera video and push to RTSP server</w:t>
            </w:r>
          </w:p>
          <w:p>
            <w:pPr>
              <w:pStyle w:val="19"/>
              <w:numPr>
                <w:ilvl w:val="0"/>
                <w:numId w:val="2"/>
              </w:numPr>
              <w:spacing w:after="0" w:line="240" w:lineRule="auto"/>
              <w:ind w:left="0" w:leftChars="0" w:firstLine="440" w:firstLineChars="200"/>
            </w:pPr>
            <w:r>
              <w:rPr>
                <w:rFonts w:hint="eastAsia"/>
              </w:rPr>
              <w:t>Connect the mobile phone to wif</w:t>
            </w:r>
            <w:bookmarkStart w:id="0" w:name="_GoBack"/>
            <w:bookmarkEnd w:id="0"/>
            <w:r>
              <w:rPr>
                <w:rFonts w:hint="eastAsia"/>
              </w:rPr>
              <w:t xml:space="preserve">i, access the rtsp url through </w:t>
            </w:r>
            <w:r>
              <w:rPr>
                <w:rFonts w:hint="default"/>
                <w:lang w:val="en-US"/>
              </w:rPr>
              <w:t>E</w:t>
            </w:r>
            <w:r>
              <w:rPr>
                <w:rFonts w:hint="eastAsia"/>
              </w:rPr>
              <w:t>asyP</w:t>
            </w:r>
            <w:r>
              <w:rPr>
                <w:rFonts w:hint="default"/>
                <w:lang w:val="en-US"/>
              </w:rPr>
              <w:t>layer</w:t>
            </w:r>
            <w:r>
              <w:rPr>
                <w:rFonts w:hint="eastAsia"/>
              </w:rPr>
              <w:t xml:space="preserve"> to play the camera video on the CM2290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US" w:eastAsia="zh-CN"/>
              </w:rPr>
            </w:pPr>
            <w:r>
              <w:rPr>
                <w:rFonts w:hint="eastAsia"/>
                <w:lang w:eastAsia="zh-CN"/>
              </w:rPr>
              <w:t>AP WIFI was enabled through HostAPD and UDHCPD tools, and RTSP streaming function was completed through GStreamer and GST-RTSP-Server, enabling us to remotely view the videos captured by onboard cameras on mobile phones after connecting to WIFI.The above content only needs you to pull the entire project, and then execute the wifi-camera.sh script to achieve.</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drawing>
                <wp:inline distT="0" distB="0" distL="114300" distR="114300">
                  <wp:extent cx="3004820" cy="2216785"/>
                  <wp:effectExtent l="0" t="0" r="508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3004820" cy="2216785"/>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CC8B431"/>
    <w:rsid w:val="3D5F7A25"/>
    <w:rsid w:val="3D7D1145"/>
    <w:rsid w:val="3D9D6EAF"/>
    <w:rsid w:val="3E620641"/>
    <w:rsid w:val="3E710F23"/>
    <w:rsid w:val="3EDD967E"/>
    <w:rsid w:val="3EFF745D"/>
    <w:rsid w:val="3F3DF32D"/>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EE681E3"/>
    <w:rsid w:val="4EF6CC5D"/>
    <w:rsid w:val="4EFF96C3"/>
    <w:rsid w:val="4FE6A73A"/>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CD84662"/>
    <w:rsid w:val="5CEF1EC8"/>
    <w:rsid w:val="5E7D6DEB"/>
    <w:rsid w:val="5E7FEEF3"/>
    <w:rsid w:val="5EA8039A"/>
    <w:rsid w:val="5EBFD11E"/>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63BD2FAB"/>
    <w:rsid w:val="63E55444"/>
    <w:rsid w:val="63F34657"/>
    <w:rsid w:val="64EFAF7F"/>
    <w:rsid w:val="64FFAD96"/>
    <w:rsid w:val="66E2D2BC"/>
    <w:rsid w:val="66FBC8D0"/>
    <w:rsid w:val="67860E2D"/>
    <w:rsid w:val="6AEFFE84"/>
    <w:rsid w:val="6AFFD526"/>
    <w:rsid w:val="6B325A53"/>
    <w:rsid w:val="6B3D38C5"/>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2020-06-09T00:42:00Z</dcterms:created>
  <dc:creator>Jorgensen, Christine</dc:creator>
  <cp:lastModifiedBy>thundersoft</cp:lastModifiedBy>
  <cp:lastPrinted>2015-10-05T18:12:00Z</cp:lastPrinted>
  <dcterms:modified xsi:type="dcterms:W3CDTF">2022-06-30T17:35:33Z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