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0" w:after="120"/>
        <w:jc w:val="center"/>
        <w:rPr>
          <w:lang w:val="en-US" w:eastAsia="zh-CN"/>
        </w:rPr>
      </w:pPr>
      <w:bookmarkStart w:id="0" w:name="OLE_LINK2"/>
      <w:r>
        <w:rPr>
          <w:sz w:val="44"/>
          <w:lang w:val="en-US" w:eastAsia="zh-CN"/>
        </w:rPr>
        <w:t xml:space="preserve">Qualcomm </w:t>
      </w:r>
      <w:bookmarkEnd w:id="0"/>
      <w:r>
        <w:rPr>
          <w:sz w:val="44"/>
          <w:lang w:val="en-US" w:eastAsia="zh-CN"/>
        </w:rPr>
        <w:t xml:space="preserve">Developer Project </w:t>
      </w:r>
      <w:r>
        <w:rPr>
          <w:rFonts w:hint="eastAsia"/>
          <w:sz w:val="44"/>
          <w:lang w:val="en-US" w:eastAsia="zh-CN"/>
        </w:rPr>
        <w:t>ObjectDetectionSample</w:t>
      </w:r>
    </w:p>
    <w:p>
      <w:pPr>
        <w:pStyle w:val="11"/>
        <w:jc w:val="center"/>
      </w:pPr>
      <w:r>
        <w:t>Project Submission</w:t>
      </w:r>
    </w:p>
    <w:p>
      <w:pPr>
        <w:spacing w:before="0" w:after="120"/>
        <w:ind w:right="180" w:firstLine="0"/>
        <w:rPr>
          <w:i/>
        </w:rPr>
      </w:pPr>
    </w:p>
    <w:tbl>
      <w:tblPr>
        <w:tblStyle w:val="17"/>
        <w:tblW w:w="1101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585"/>
        <w:gridCol w:w="1260"/>
        <w:gridCol w:w="8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shd w:val="clear" w:color="auto" w:fill="DEEAF6" w:themeFill="accent1" w:themeFillTint="33"/>
            <w:tcMar>
              <w:left w:w="103" w:type="dxa"/>
            </w:tcMar>
          </w:tcPr>
          <w:p>
            <w:pPr>
              <w:spacing w:before="0"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9431" w:type="dxa"/>
            <w:gridSpan w:val="2"/>
            <w:shd w:val="clear" w:color="auto" w:fill="DEEAF6" w:themeFill="accent1" w:themeFillTint="33"/>
            <w:tcMar>
              <w:left w:w="103" w:type="dxa"/>
            </w:tcMar>
          </w:tcPr>
          <w:p>
            <w:pPr>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shd w:val="clear" w:color="auto" w:fill="DEEAF6" w:themeFill="accent1" w:themeFillTint="33"/>
            <w:tcMar>
              <w:left w:w="103" w:type="dxa"/>
            </w:tcMar>
          </w:tcPr>
          <w:p>
            <w:pPr>
              <w:spacing w:before="0"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9431" w:type="dxa"/>
            <w:gridSpan w:val="2"/>
            <w:shd w:val="clear" w:color="auto" w:fill="DEEAF6" w:themeFill="accent1" w:themeFillTint="33"/>
            <w:tcMar>
              <w:left w:w="103" w:type="dxa"/>
            </w:tcMar>
          </w:tcPr>
          <w:p>
            <w:pPr>
              <w:spacing w:before="0" w:after="0" w:line="240" w:lineRule="auto"/>
            </w:pPr>
            <w:r>
              <w:fldChar w:fldCharType="begin"/>
            </w:r>
            <w:r>
              <w:instrText xml:space="preserve"> HYPERLINK "mailto:sunzhen@thundersoft.com" \h </w:instrText>
            </w:r>
            <w:r>
              <w:fldChar w:fldCharType="separate"/>
            </w:r>
            <w:r>
              <w:rPr>
                <w:rStyle w:val="23"/>
                <w:rFonts w:eastAsia="宋体"/>
                <w:color w:val="7030A0"/>
                <w:lang w:eastAsia="zh-CN"/>
              </w:rPr>
              <w:t>sunzhen@thundersoft.com</w:t>
            </w:r>
            <w:r>
              <w:rPr>
                <w:rStyle w:val="23"/>
                <w:rFonts w:eastAsia="宋体"/>
                <w:color w:val="7030A0"/>
                <w:lang w:eastAsia="zh-CN"/>
              </w:rPr>
              <w:fldChar w:fldCharType="end"/>
            </w:r>
          </w:p>
          <w:p>
            <w:pPr>
              <w:spacing w:before="0" w:after="0" w:line="240" w:lineRule="auto"/>
            </w:pPr>
            <w:r>
              <w:fldChar w:fldCharType="begin"/>
            </w:r>
            <w:r>
              <w:instrText xml:space="preserve"> HYPERLINK "mailto:yangrong0925@thundersoft.com" \h </w:instrText>
            </w:r>
            <w:r>
              <w:fldChar w:fldCharType="separate"/>
            </w:r>
            <w:r>
              <w:rPr>
                <w:rStyle w:val="23"/>
                <w:rFonts w:eastAsia="宋体"/>
                <w:color w:val="7030A0"/>
                <w:lang w:eastAsia="zh-CN"/>
              </w:rPr>
              <w:t>yangrong0925@thundersoft.com</w:t>
            </w:r>
            <w:r>
              <w:rPr>
                <w:rStyle w:val="23"/>
                <w:rFonts w:eastAsia="宋体"/>
                <w:color w:val="7030A0"/>
                <w:lang w:eastAsia="zh-CN"/>
              </w:rPr>
              <w:fldChar w:fldCharType="end"/>
            </w:r>
          </w:p>
          <w:p>
            <w:pPr>
              <w:spacing w:before="0" w:after="0" w:line="240" w:lineRule="auto"/>
            </w:pPr>
            <w:r>
              <w:fldChar w:fldCharType="begin"/>
            </w:r>
            <w:r>
              <w:instrText xml:space="preserve"> HYPERLINK "mailto:wangjie0508@thundersoft.com" \h </w:instrText>
            </w:r>
            <w:r>
              <w:fldChar w:fldCharType="separate"/>
            </w:r>
            <w:r>
              <w:rPr>
                <w:rStyle w:val="23"/>
                <w:rFonts w:eastAsia="宋体"/>
                <w:color w:val="7030A0"/>
                <w:lang w:eastAsia="zh-CN"/>
              </w:rPr>
              <w:t>wangjie0508@thundersoft.com</w:t>
            </w:r>
            <w:r>
              <w:rPr>
                <w:rStyle w:val="23"/>
                <w:rFonts w:eastAsia="宋体"/>
                <w:color w:val="7030A0"/>
                <w:lang w:eastAsia="zh-CN"/>
              </w:rPr>
              <w:fldChar w:fldCharType="end"/>
            </w:r>
          </w:p>
          <w:p>
            <w:pPr>
              <w:spacing w:before="0" w:after="0" w:line="240" w:lineRule="auto"/>
            </w:pPr>
            <w:r>
              <w:fldChar w:fldCharType="begin"/>
            </w:r>
            <w:r>
              <w:instrText xml:space="preserve"> HYPERLINK "mailto:Kouzw0723@thundersoft.com" \h </w:instrText>
            </w:r>
            <w:r>
              <w:fldChar w:fldCharType="separate"/>
            </w:r>
            <w:r>
              <w:rPr>
                <w:rStyle w:val="23"/>
                <w:rFonts w:eastAsia="宋体"/>
                <w:color w:val="7030A0"/>
                <w:lang w:eastAsia="zh-CN"/>
              </w:rPr>
              <w:t>Kouzw0723@thundersoft.com</w:t>
            </w:r>
            <w:r>
              <w:rPr>
                <w:rStyle w:val="23"/>
                <w:rFonts w:eastAsia="宋体"/>
                <w:color w:val="7030A0"/>
                <w:lang w:eastAsia="zh-CN"/>
              </w:rPr>
              <w:fldChar w:fldCharType="end"/>
            </w:r>
          </w:p>
          <w:p>
            <w:pPr>
              <w:spacing w:before="0" w:after="0" w:line="240" w:lineRule="auto"/>
            </w:pPr>
            <w:r>
              <w:fldChar w:fldCharType="begin"/>
            </w:r>
            <w:r>
              <w:instrText xml:space="preserve"> HYPERLINK "mailto:yansh0810@thundersoft.com" \h </w:instrText>
            </w:r>
            <w:r>
              <w:fldChar w:fldCharType="separate"/>
            </w:r>
            <w:r>
              <w:rPr>
                <w:rStyle w:val="23"/>
                <w:rFonts w:eastAsia="宋体"/>
                <w:color w:val="7030A0"/>
                <w:lang w:eastAsia="zh-CN"/>
              </w:rPr>
              <w:t>yansh0810@thundersoft.com</w:t>
            </w:r>
            <w:r>
              <w:rPr>
                <w:rStyle w:val="23"/>
                <w:rFonts w:eastAsia="宋体"/>
                <w:color w:val="7030A0"/>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shd w:val="clear" w:color="auto" w:fill="DEEAF6" w:themeFill="accent1" w:themeFillTint="33"/>
            <w:tcMar>
              <w:left w:w="103" w:type="dxa"/>
            </w:tcMar>
          </w:tcPr>
          <w:p>
            <w:pPr>
              <w:spacing w:before="0"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9431" w:type="dxa"/>
            <w:gridSpan w:val="2"/>
            <w:shd w:val="clear" w:color="auto" w:fill="auto"/>
            <w:tcMar>
              <w:left w:w="103" w:type="dxa"/>
            </w:tcMar>
          </w:tcPr>
          <w:p>
            <w:pPr>
              <w:spacing w:before="0" w:after="0" w:line="240" w:lineRule="auto"/>
            </w:pPr>
            <w:r>
              <w:rPr>
                <w:rFonts w:hint="eastAsia" w:eastAsia="宋体"/>
                <w:b/>
                <w:lang w:val="en-US" w:eastAsia="zh-CN"/>
              </w:rPr>
              <w:t>ObjectDetectionSample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shd w:val="clear" w:color="auto" w:fill="DEEAF6" w:themeFill="accent1" w:themeFillTint="33"/>
            <w:tcMar>
              <w:left w:w="103" w:type="dxa"/>
            </w:tcMar>
          </w:tcPr>
          <w:p>
            <w:pPr>
              <w:spacing w:before="0"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before="0"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before="0" w:after="0" w:line="240" w:lineRule="auto"/>
              <w:rPr>
                <w:rFonts w:ascii="Times New Roman" w:hAnsi="Times New Roman" w:cs="Times New Roman"/>
                <w:color w:val="0070C0"/>
                <w:sz w:val="18"/>
                <w:szCs w:val="20"/>
              </w:rPr>
            </w:pPr>
          </w:p>
          <w:p>
            <w:pPr>
              <w:spacing w:before="0"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9431" w:type="dxa"/>
            <w:gridSpan w:val="2"/>
            <w:shd w:val="clear" w:color="auto" w:fill="auto"/>
            <w:tcMar>
              <w:left w:w="103" w:type="dxa"/>
            </w:tcMar>
          </w:tcPr>
          <w:p>
            <w:pPr>
              <w:spacing w:before="0" w:after="0" w:line="240" w:lineRule="auto"/>
            </w:pPr>
            <w:r>
              <w:rPr>
                <w:rFonts w:hint="eastAsia" w:eastAsia="宋体"/>
                <w:b/>
                <w:bCs/>
                <w:lang w:val="en-US" w:eastAsia="zh-CN"/>
              </w:rPr>
              <w:t>Turbox C610</w:t>
            </w:r>
            <w:r>
              <w:rPr>
                <w:rFonts w:eastAsia="宋体"/>
                <w:b/>
                <w:bCs/>
                <w:lang w:eastAsia="zh-CN"/>
              </w:rPr>
              <w:t>.png</w:t>
            </w:r>
          </w:p>
          <w:p>
            <w:pPr>
              <w:spacing w:before="0" w:after="0" w:line="240" w:lineRule="auto"/>
              <w:rPr>
                <w:rFonts w:hint="eastAsia" w:eastAsia="宋体"/>
                <w:lang w:eastAsia="zh-CN"/>
              </w:rPr>
            </w:pPr>
            <w:r>
              <w:rPr>
                <w:rFonts w:hint="eastAsia" w:eastAsia="宋体"/>
                <w:lang w:eastAsia="zh-CN"/>
              </w:rPr>
              <w:drawing>
                <wp:inline distT="0" distB="0" distL="114300" distR="114300">
                  <wp:extent cx="1061720" cy="1908175"/>
                  <wp:effectExtent l="0" t="0" r="5080" b="15875"/>
                  <wp:docPr id="1" name="图片 1" descr="turbox30-c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urbox30-c610"/>
                          <pic:cNvPicPr>
                            <a:picLocks noChangeAspect="1"/>
                          </pic:cNvPicPr>
                        </pic:nvPicPr>
                        <pic:blipFill>
                          <a:blip r:embed="rId4"/>
                          <a:stretch>
                            <a:fillRect/>
                          </a:stretch>
                        </pic:blipFill>
                        <pic:spPr>
                          <a:xfrm>
                            <a:off x="0" y="0"/>
                            <a:ext cx="1061720" cy="1908175"/>
                          </a:xfrm>
                          <a:prstGeom prst="rect">
                            <a:avLst/>
                          </a:prstGeom>
                        </pic:spPr>
                      </pic:pic>
                    </a:graphicData>
                  </a:graphic>
                </wp:inline>
              </w:drawing>
            </w:r>
          </w:p>
          <w:p>
            <w:pPr>
              <w:pStyle w:val="4"/>
              <w:keepNext/>
              <w:keepLines w:val="0"/>
              <w:widowControl/>
              <w:spacing w:before="280" w:after="0"/>
            </w:pPr>
            <w:r>
              <w:rPr>
                <w:rFonts w:eastAsia="宋体" w:cs="宋体"/>
                <w:b/>
                <w:bCs w:val="0"/>
                <w:sz w:val="20"/>
                <w:szCs w:val="20"/>
              </w:rPr>
              <w:t>[alt tag: “</w:t>
            </w:r>
            <w:r>
              <w:rPr>
                <w:rFonts w:hint="eastAsia" w:cs="宋体"/>
                <w:b/>
                <w:bCs w:val="0"/>
                <w:sz w:val="20"/>
                <w:szCs w:val="20"/>
                <w:lang w:eastAsia="zh-CN"/>
              </w:rPr>
              <w:t>ObjectDetectionSample</w:t>
            </w:r>
            <w:r>
              <w:rPr>
                <w:rFonts w:eastAsia="宋体" w:cs="宋体"/>
                <w:b/>
                <w:bCs w:val="0"/>
                <w:sz w:val="20"/>
                <w:szCs w:val="20"/>
              </w:rPr>
              <w:t xml:space="preserve"> using </w:t>
            </w:r>
            <w:r>
              <w:rPr>
                <w:rFonts w:hint="eastAsia" w:cs="宋体"/>
                <w:b w:val="0"/>
                <w:bCs/>
                <w:sz w:val="20"/>
                <w:szCs w:val="20"/>
                <w:lang w:val="en-US" w:eastAsia="zh-CN"/>
              </w:rPr>
              <w:t>t</w:t>
            </w:r>
            <w:r>
              <w:rPr>
                <w:rFonts w:eastAsia="宋体" w:cs="宋体"/>
                <w:b/>
                <w:bCs w:val="0"/>
                <w:sz w:val="20"/>
                <w:szCs w:val="20"/>
              </w:rPr>
              <w:t xml:space="preserve">he </w:t>
            </w:r>
            <w:r>
              <w:rPr>
                <w:rFonts w:hint="eastAsia" w:cs="宋体"/>
                <w:b/>
                <w:bCs w:val="0"/>
                <w:sz w:val="20"/>
                <w:szCs w:val="20"/>
                <w:lang w:eastAsia="zh-CN"/>
              </w:rPr>
              <w:t>Turbox C610</w:t>
            </w:r>
            <w:r>
              <w:rPr>
                <w:rFonts w:eastAsia="宋体" w:cs="宋体"/>
                <w:b/>
                <w:bCs w:val="0"/>
                <w:sz w:val="20"/>
                <w:szCs w:val="20"/>
              </w:rPr>
              <w:t xml:space="preserve"> development board.</w:t>
            </w:r>
            <w:r>
              <w:t>”]</w:t>
            </w:r>
          </w:p>
          <w:p>
            <w:pPr>
              <w:spacing w:before="0" w:after="0" w:line="240" w:lineRule="auto"/>
              <w:rPr>
                <w:b/>
                <w:bCs/>
                <w:lang w:eastAsia="zh-CN"/>
              </w:rPr>
            </w:pPr>
            <w:r>
              <w:rPr>
                <w:b/>
                <w:bCs/>
                <w:lang w:val="en-US" w:eastAsia="zh-CN"/>
              </w:rPr>
              <w:t>Type-C</w:t>
            </w:r>
            <w:r>
              <w:rPr>
                <w:b/>
                <w:bCs/>
                <w:lang w:eastAsia="zh-CN"/>
              </w:rPr>
              <w:t>.png</w:t>
            </w:r>
          </w:p>
          <w:p>
            <w:pPr>
              <w:spacing w:before="0" w:after="0" w:line="240" w:lineRule="auto"/>
              <w:rPr>
                <w:b/>
                <w:bCs/>
                <w:lang w:eastAsia="zh-CN"/>
              </w:rPr>
            </w:pPr>
          </w:p>
          <w:tbl>
            <w:tblPr>
              <w:tblStyle w:val="17"/>
              <w:tblW w:w="2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8" w:type="dxa"/>
                <w:bottom w:w="0" w:type="dxa"/>
                <w:right w:w="108" w:type="dxa"/>
              </w:tblCellMar>
            </w:tblPr>
            <w:tblGrid>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8" w:type="dxa"/>
                  <w:bottom w:w="0" w:type="dxa"/>
                  <w:right w:w="108" w:type="dxa"/>
                </w:tblCellMar>
              </w:tblPrEx>
              <w:trPr>
                <w:trHeight w:val="2474" w:hRule="atLeast"/>
              </w:trPr>
              <w:tc>
                <w:tcPr>
                  <w:tcW w:w="2780" w:type="dxa"/>
                  <w:shd w:val="clear" w:color="auto" w:fill="auto"/>
                  <w:tcMar>
                    <w:left w:w="98" w:type="dxa"/>
                  </w:tcMar>
                </w:tcPr>
                <w:p>
                  <w:pPr>
                    <w:spacing w:before="0" w:after="0" w:line="240" w:lineRule="auto"/>
                    <w:rPr>
                      <w:b/>
                      <w:bCs/>
                      <w:position w:val="0"/>
                      <w:sz w:val="22"/>
                      <w:vertAlign w:val="baseline"/>
                      <w:lang w:eastAsia="zh-CN"/>
                    </w:rPr>
                  </w:pPr>
                  <w:r>
                    <w:drawing>
                      <wp:inline distT="0" distB="0" distL="0" distR="0">
                        <wp:extent cx="1520190" cy="152019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noChangeArrowheads="1"/>
                                </pic:cNvPicPr>
                              </pic:nvPicPr>
                              <pic:blipFill>
                                <a:blip r:embed="rId5"/>
                                <a:stretch>
                                  <a:fillRect/>
                                </a:stretch>
                              </pic:blipFill>
                              <pic:spPr>
                                <a:xfrm>
                                  <a:off x="0" y="0"/>
                                  <a:ext cx="1520190" cy="1520190"/>
                                </a:xfrm>
                                <a:prstGeom prst="rect">
                                  <a:avLst/>
                                </a:prstGeom>
                              </pic:spPr>
                            </pic:pic>
                          </a:graphicData>
                        </a:graphic>
                      </wp:inline>
                    </w:drawing>
                  </w:r>
                </w:p>
              </w:tc>
            </w:tr>
          </w:tbl>
          <w:p>
            <w:pPr>
              <w:spacing w:before="0" w:after="0" w:line="240" w:lineRule="auto"/>
              <w:rPr>
                <w:b/>
                <w:bCs/>
                <w:lang w:eastAsia="zh-CN"/>
              </w:rPr>
            </w:pPr>
          </w:p>
          <w:p>
            <w:pPr>
              <w:spacing w:before="0" w:after="0" w:line="240" w:lineRule="auto"/>
            </w:pPr>
            <w:r>
              <w:t>[alt tag: “</w:t>
            </w:r>
            <w:r>
              <w:rPr>
                <w:b/>
                <w:sz w:val="20"/>
                <w:szCs w:val="20"/>
              </w:rPr>
              <w:t xml:space="preserve">using the </w:t>
            </w:r>
            <w:r>
              <w:rPr>
                <w:rFonts w:eastAsia="宋体"/>
                <w:b/>
                <w:sz w:val="20"/>
                <w:szCs w:val="20"/>
                <w:lang w:val="en-US" w:eastAsia="zh-CN"/>
              </w:rPr>
              <w:t>type-c line</w:t>
            </w:r>
            <w:r>
              <w:rPr>
                <w:b/>
                <w:sz w:val="20"/>
                <w:szCs w:val="20"/>
              </w:rPr>
              <w:t xml:space="preserve"> to</w:t>
            </w:r>
            <w:r>
              <w:rPr>
                <w:rFonts w:eastAsia="宋体"/>
                <w:b/>
                <w:sz w:val="20"/>
                <w:szCs w:val="20"/>
                <w:lang w:val="en-US" w:eastAsia="zh-CN"/>
              </w:rPr>
              <w:t xml:space="preserve"> develop on</w:t>
            </w:r>
            <w:r>
              <w:rPr>
                <w:b/>
                <w:sz w:val="20"/>
                <w:szCs w:val="20"/>
              </w:rPr>
              <w:t xml:space="preserve"> </w:t>
            </w:r>
            <w:r>
              <w:rPr>
                <w:rFonts w:hint="eastAsia" w:eastAsia="宋体" w:cs="宋体"/>
                <w:b/>
                <w:bCs w:val="0"/>
                <w:sz w:val="20"/>
                <w:szCs w:val="20"/>
                <w:lang w:eastAsia="zh-CN"/>
              </w:rPr>
              <w:t>Turbox C610</w:t>
            </w:r>
            <w:r>
              <w:rPr>
                <w:rFonts w:eastAsia="宋体" w:cs="宋体"/>
                <w:b/>
                <w:bCs w:val="0"/>
                <w:sz w:val="20"/>
                <w:szCs w:val="20"/>
              </w:rPr>
              <w:t xml:space="preserve"> </w:t>
            </w:r>
            <w:r>
              <w:rPr>
                <w:rFonts w:hint="eastAsia" w:eastAsia="宋体" w:cs="宋体"/>
                <w:b/>
                <w:bCs w:val="0"/>
                <w:sz w:val="20"/>
                <w:szCs w:val="20"/>
                <w:lang w:eastAsia="zh-CN"/>
              </w:rPr>
              <w:t xml:space="preserve"> </w:t>
            </w:r>
            <w:r>
              <w:rPr>
                <w:b/>
                <w:sz w:val="20"/>
                <w:szCs w:val="20"/>
              </w:rPr>
              <w:t xml:space="preserve">development board. </w:t>
            </w:r>
            <w:r>
              <w:t>”]</w:t>
            </w:r>
          </w:p>
          <w:p>
            <w:pPr>
              <w:spacing w:before="0" w:after="0" w:line="240" w:lineRule="auto"/>
              <w:rPr>
                <w:rFonts w:hint="eastAsia" w:eastAsia="宋体"/>
                <w:lang w:val="en-US" w:eastAsia="zh-CN"/>
              </w:rPr>
            </w:pPr>
            <w:r>
              <w:rPr>
                <w:rFonts w:hint="eastAsia" w:eastAsia="宋体"/>
                <w:lang w:val="en-US" w:eastAsia="zh-CN"/>
              </w:rPr>
              <w:t>Orange:</w:t>
            </w:r>
          </w:p>
          <w:p>
            <w:pPr>
              <w:spacing w:before="0" w:after="0" w:line="240" w:lineRule="auto"/>
              <w:rPr>
                <w:rFonts w:hint="default" w:eastAsia="宋体"/>
                <w:lang w:val="en-US" w:eastAsia="zh-CN"/>
              </w:rPr>
            </w:pPr>
            <w:r>
              <w:rPr>
                <w:rFonts w:hint="default" w:eastAsia="宋体"/>
                <w:lang w:val="en-US" w:eastAsia="zh-CN"/>
              </w:rPr>
              <w:drawing>
                <wp:inline distT="0" distB="0" distL="114300" distR="114300">
                  <wp:extent cx="2157095" cy="1123950"/>
                  <wp:effectExtent l="0" t="0" r="14605" b="0"/>
                  <wp:docPr id="5" name="图片 5" descr="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range"/>
                          <pic:cNvPicPr>
                            <a:picLocks noChangeAspect="1"/>
                          </pic:cNvPicPr>
                        </pic:nvPicPr>
                        <pic:blipFill>
                          <a:blip r:embed="rId6"/>
                          <a:stretch>
                            <a:fillRect/>
                          </a:stretch>
                        </pic:blipFill>
                        <pic:spPr>
                          <a:xfrm>
                            <a:off x="0" y="0"/>
                            <a:ext cx="2157095" cy="1123950"/>
                          </a:xfrm>
                          <a:prstGeom prst="rect">
                            <a:avLst/>
                          </a:prstGeom>
                        </pic:spPr>
                      </pic:pic>
                    </a:graphicData>
                  </a:graphic>
                </wp:inline>
              </w:drawing>
            </w:r>
          </w:p>
          <w:p>
            <w:pPr>
              <w:spacing w:before="0" w:after="0" w:line="240" w:lineRule="auto"/>
              <w:rPr>
                <w:rFonts w:hint="eastAsia" w:eastAsia="宋体"/>
                <w:lang w:val="en-US" w:eastAsia="zh-CN"/>
              </w:rPr>
            </w:pPr>
            <w:r>
              <w:rPr>
                <w:rFonts w:hint="eastAsia" w:eastAsia="宋体"/>
                <w:lang w:val="en-US" w:eastAsia="zh-CN"/>
              </w:rPr>
              <w:t>Result:</w:t>
            </w:r>
          </w:p>
          <w:p>
            <w:pPr>
              <w:spacing w:before="0" w:after="0" w:line="240" w:lineRule="auto"/>
              <w:rPr>
                <w:rFonts w:hint="default" w:eastAsia="宋体"/>
                <w:lang w:val="en-US" w:eastAsia="zh-CN"/>
              </w:rPr>
            </w:pPr>
            <w:r>
              <w:rPr>
                <w:rFonts w:hint="default" w:eastAsia="宋体"/>
                <w:lang w:val="en-US" w:eastAsia="zh-CN"/>
              </w:rPr>
              <w:drawing>
                <wp:inline distT="0" distB="0" distL="114300" distR="114300">
                  <wp:extent cx="1990725" cy="1685925"/>
                  <wp:effectExtent l="0" t="0" r="9525" b="9525"/>
                  <wp:docPr id="4" name="图片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sult"/>
                          <pic:cNvPicPr>
                            <a:picLocks noChangeAspect="1"/>
                          </pic:cNvPicPr>
                        </pic:nvPicPr>
                        <pic:blipFill>
                          <a:blip r:embed="rId7"/>
                          <a:stretch>
                            <a:fillRect/>
                          </a:stretch>
                        </pic:blipFill>
                        <pic:spPr>
                          <a:xfrm>
                            <a:off x="0" y="0"/>
                            <a:ext cx="1990725" cy="1685925"/>
                          </a:xfrm>
                          <a:prstGeom prst="rect">
                            <a:avLst/>
                          </a:prstGeom>
                        </pic:spPr>
                      </pic:pic>
                    </a:graphicData>
                  </a:graphic>
                </wp:inline>
              </w:drawing>
            </w:r>
          </w:p>
          <w:p>
            <w:pPr>
              <w:shd w:val="clear" w:color="auto" w:fill="FFFFFF" w:themeFill="background1"/>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EEAF6" w:themeFill="accent1" w:themeFillTint="33"/>
            <w:tcMar>
              <w:left w:w="103" w:type="dxa"/>
            </w:tcMar>
          </w:tcPr>
          <w:p>
            <w:pPr>
              <w:spacing w:before="0"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before="0"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94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after="0" w:line="240" w:lineRule="auto"/>
              <w:rPr>
                <w:rFonts w:hint="default" w:eastAsia="宋体"/>
                <w:lang w:val="en-US" w:eastAsia="zh-CN"/>
              </w:rPr>
            </w:pPr>
            <w:bookmarkStart w:id="1" w:name="OLE_LINK1"/>
          </w:p>
          <w:p>
            <w:pPr>
              <w:spacing w:after="0" w:line="240" w:lineRule="auto"/>
              <w:ind w:firstLine="440" w:firstLineChars="200"/>
              <w:rPr>
                <w:rFonts w:hint="default" w:eastAsia="宋体"/>
                <w:lang w:val="en-US" w:eastAsia="zh-CN"/>
              </w:rPr>
            </w:pPr>
            <w:r>
              <w:rPr>
                <w:rFonts w:hint="default" w:eastAsia="宋体"/>
                <w:lang w:val="en-US" w:eastAsia="zh-CN"/>
              </w:rPr>
              <w:t xml:space="preserve"> </w:t>
            </w:r>
            <w:r>
              <w:rPr>
                <w:rFonts w:eastAsia="宋体"/>
                <w:lang w:eastAsia="zh-CN"/>
              </w:rPr>
              <w:t xml:space="preserve">Using </w:t>
            </w:r>
            <w:r>
              <w:rPr>
                <w:rFonts w:hint="eastAsia" w:eastAsia="宋体"/>
                <w:lang w:eastAsia="zh-CN"/>
              </w:rPr>
              <w:t>Turbox C610</w:t>
            </w:r>
            <w:r>
              <w:rPr>
                <w:rFonts w:hint="eastAsia" w:eastAsia="宋体"/>
                <w:lang w:val="en-US" w:eastAsia="zh-CN"/>
              </w:rPr>
              <w:t xml:space="preserve">  with Linux</w:t>
            </w:r>
            <w:r>
              <w:rPr>
                <w:rFonts w:eastAsia="宋体"/>
                <w:lang w:eastAsia="zh-CN"/>
              </w:rPr>
              <w:t xml:space="preserve"> </w:t>
            </w:r>
            <w:r>
              <w:rPr>
                <w:rFonts w:hint="eastAsia" w:eastAsia="宋体"/>
                <w:lang w:val="en-US" w:eastAsia="zh-CN"/>
              </w:rPr>
              <w:t>Embedded OS</w:t>
            </w:r>
            <w:r>
              <w:rPr>
                <w:rFonts w:hint="eastAsia" w:eastAsia="宋体"/>
                <w:lang w:eastAsia="zh-CN"/>
              </w:rPr>
              <w:t xml:space="preserve"> ，</w:t>
            </w:r>
            <w:r>
              <w:rPr>
                <w:rFonts w:hint="eastAsia" w:eastAsia="宋体"/>
                <w:lang w:val="en-US" w:eastAsia="zh-CN"/>
              </w:rPr>
              <w:t xml:space="preserve">The project consists of two parts, first using </w:t>
            </w:r>
            <w:r>
              <w:rPr>
                <w:rFonts w:eastAsia="宋体"/>
                <w:lang w:eastAsia="zh-CN"/>
              </w:rPr>
              <w:t xml:space="preserve">SNPE SDK </w:t>
            </w:r>
            <w:r>
              <w:rPr>
                <w:rFonts w:hint="eastAsia" w:eastAsia="宋体"/>
                <w:lang w:val="en-US" w:eastAsia="zh-CN"/>
              </w:rPr>
              <w:t xml:space="preserve">and </w:t>
            </w:r>
            <w:r>
              <w:rPr>
                <w:rFonts w:hint="default" w:eastAsia="宋体"/>
                <w:lang w:val="en-US" w:eastAsia="zh-CN"/>
              </w:rPr>
              <w:t>tensorflow</w:t>
            </w:r>
            <w:r>
              <w:rPr>
                <w:rFonts w:hint="eastAsia" w:eastAsia="宋体"/>
                <w:lang w:val="en-US" w:eastAsia="zh-CN"/>
              </w:rPr>
              <w:t xml:space="preserve"> </w:t>
            </w:r>
            <w:r>
              <w:rPr>
                <w:rFonts w:hint="default" w:eastAsia="宋体"/>
                <w:lang w:val="en-US" w:eastAsia="zh-CN"/>
              </w:rPr>
              <w:t xml:space="preserve"> trans the  object detection </w:t>
            </w:r>
            <w:r>
              <w:rPr>
                <w:rFonts w:hint="eastAsia" w:eastAsia="宋体"/>
                <w:lang w:val="en-US" w:eastAsia="zh-CN"/>
              </w:rPr>
              <w:t xml:space="preserve">network </w:t>
            </w:r>
            <w:r>
              <w:rPr>
                <w:rFonts w:hint="default" w:eastAsia="宋体"/>
                <w:lang w:val="en-US" w:eastAsia="zh-CN"/>
              </w:rPr>
              <w:t>model into DLC file</w:t>
            </w:r>
            <w:r>
              <w:rPr>
                <w:rFonts w:hint="eastAsia" w:eastAsia="宋体"/>
                <w:lang w:val="en-US" w:eastAsia="zh-CN"/>
              </w:rPr>
              <w:t xml:space="preserve"> </w:t>
            </w:r>
            <w:r>
              <w:rPr>
                <w:rFonts w:hint="eastAsia"/>
              </w:rPr>
              <w:t>which can be loaded into the SNPE runtim</w:t>
            </w:r>
            <w:r>
              <w:rPr>
                <w:rFonts w:hint="eastAsia" w:eastAsia="宋体"/>
                <w:lang w:val="en-US" w:eastAsia="zh-CN"/>
              </w:rPr>
              <w:t xml:space="preserve">e, second  making a secondary porting of  SNPE SDK for </w:t>
            </w:r>
            <w:r>
              <w:rPr>
                <w:rFonts w:hint="default" w:eastAsia="宋体"/>
                <w:lang w:val="en-US" w:eastAsia="zh-CN"/>
              </w:rPr>
              <w:t xml:space="preserve"> </w:t>
            </w:r>
            <w:r>
              <w:rPr>
                <w:rFonts w:hint="eastAsia" w:eastAsia="宋体"/>
                <w:lang w:val="en-US" w:eastAsia="zh-CN"/>
              </w:rPr>
              <w:t>t</w:t>
            </w:r>
            <w:r>
              <w:rPr>
                <w:rFonts w:hint="default" w:eastAsia="宋体"/>
                <w:lang w:val="en-US" w:eastAsia="zh-CN"/>
              </w:rPr>
              <w:t>est</w:t>
            </w:r>
            <w:r>
              <w:rPr>
                <w:rFonts w:hint="eastAsia" w:eastAsia="宋体"/>
                <w:lang w:val="en-US" w:eastAsia="zh-CN"/>
              </w:rPr>
              <w:t xml:space="preserve">ing the </w:t>
            </w:r>
            <w:r>
              <w:rPr>
                <w:rFonts w:hint="default" w:eastAsia="宋体"/>
                <w:lang w:val="en-US" w:eastAsia="zh-CN"/>
              </w:rPr>
              <w:t xml:space="preserve"> </w:t>
            </w:r>
            <w:r>
              <w:rPr>
                <w:rFonts w:hint="eastAsia" w:eastAsia="宋体"/>
                <w:lang w:val="en-US" w:eastAsia="zh-CN"/>
              </w:rPr>
              <w:t>model</w:t>
            </w:r>
            <w:r>
              <w:rPr>
                <w:rFonts w:hint="default" w:eastAsia="宋体"/>
                <w:lang w:val="en-US" w:eastAsia="zh-CN"/>
              </w:rPr>
              <w:t>’</w:t>
            </w:r>
            <w:r>
              <w:rPr>
                <w:rFonts w:hint="eastAsia" w:eastAsia="宋体"/>
                <w:lang w:val="en-US" w:eastAsia="zh-CN"/>
              </w:rPr>
              <w:t xml:space="preserve">s </w:t>
            </w:r>
            <w:r>
              <w:rPr>
                <w:rFonts w:hint="default" w:eastAsia="宋体"/>
                <w:lang w:val="en-US" w:eastAsia="zh-CN"/>
              </w:rPr>
              <w:t>results</w:t>
            </w:r>
            <w:r>
              <w:rPr>
                <w:rFonts w:hint="eastAsia" w:eastAsia="宋体"/>
                <w:lang w:val="en-US" w:eastAsia="zh-CN"/>
              </w:rPr>
              <w:t>.</w:t>
            </w:r>
          </w:p>
          <w:p>
            <w:pPr>
              <w:spacing w:before="0" w:after="0" w:line="240" w:lineRule="auto"/>
            </w:pPr>
          </w:p>
          <w:bookmarkEnd w:id="1"/>
          <w:p>
            <w:pPr>
              <w:pStyle w:val="9"/>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EEAF6" w:themeFill="accent1" w:themeFillTint="33"/>
            <w:tcMar>
              <w:left w:w="103" w:type="dxa"/>
            </w:tcMar>
          </w:tcPr>
          <w:p>
            <w:pPr>
              <w:spacing w:before="0"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48"/>
              <w:numPr>
                <w:ilvl w:val="0"/>
                <w:numId w:val="1"/>
              </w:numPr>
              <w:spacing w:before="0"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48"/>
              <w:numPr>
                <w:ilvl w:val="0"/>
                <w:numId w:val="1"/>
              </w:numPr>
              <w:spacing w:before="0"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9431" w:type="dxa"/>
            <w:gridSpan w:val="2"/>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pPr>
          </w:p>
          <w:p>
            <w:pPr>
              <w:pStyle w:val="13"/>
              <w:keepNext w:val="0"/>
              <w:keepLines w:val="0"/>
              <w:widowControl/>
              <w:suppressLineNumbers w:val="0"/>
              <w:spacing w:before="0" w:beforeAutospacing="1" w:after="0" w:afterAutospacing="1"/>
              <w:ind w:left="0" w:right="0" w:firstLine="240" w:firstLineChars="100"/>
            </w:pPr>
            <w:r>
              <w:rPr>
                <w:rFonts w:hint="eastAsia" w:eastAsia="宋体"/>
                <w:lang w:val="en-US" w:eastAsia="zh-CN"/>
              </w:rPr>
              <w:t xml:space="preserve">The project </w:t>
            </w:r>
            <w:r>
              <w:t xml:space="preserve"> includes the full use of snpe SDK </w:t>
            </w:r>
            <w:r>
              <w:rPr>
                <w:rFonts w:hint="eastAsia" w:eastAsia="宋体"/>
                <w:lang w:eastAsia="zh-CN"/>
              </w:rPr>
              <w:t>，</w:t>
            </w:r>
            <w:r>
              <w:rPr>
                <w:rFonts w:hint="eastAsia" w:eastAsia="宋体"/>
                <w:lang w:val="en-US" w:eastAsia="zh-CN"/>
              </w:rPr>
              <w:t>it can</w:t>
            </w:r>
            <w:r>
              <w:t xml:space="preserve"> help developers quickly</w:t>
            </w:r>
            <w:r>
              <w:rPr>
                <w:rFonts w:hint="eastAsia" w:eastAsia="宋体"/>
                <w:lang w:val="en-US" w:eastAsia="zh-CN"/>
              </w:rPr>
              <w:t xml:space="preserve"> </w:t>
            </w:r>
            <w:r>
              <w:rPr>
                <w:rFonts w:eastAsia="宋体"/>
                <w:lang w:eastAsia="zh-CN"/>
              </w:rPr>
              <w:t>trans the network to dlc file</w:t>
            </w:r>
            <w:r>
              <w:rPr>
                <w:rFonts w:hint="eastAsia" w:eastAsia="宋体"/>
                <w:lang w:val="en-US" w:eastAsia="zh-CN"/>
              </w:rPr>
              <w:t xml:space="preserve"> and </w:t>
            </w:r>
            <w:r>
              <w:t xml:space="preserve"> </w:t>
            </w:r>
            <w:r>
              <w:rPr>
                <w:rFonts w:hint="eastAsia" w:eastAsia="宋体"/>
                <w:lang w:val="en-US" w:eastAsia="zh-CN"/>
              </w:rPr>
              <w:t>load</w:t>
            </w:r>
            <w:r>
              <w:t xml:space="preserve"> </w:t>
            </w:r>
            <w:r>
              <w:rPr>
                <w:rFonts w:hint="eastAsia" w:eastAsia="宋体"/>
                <w:lang w:val="en-US" w:eastAsia="zh-CN"/>
              </w:rPr>
              <w:t>models into the GPU/DSP/CPU of</w:t>
            </w:r>
            <w:r>
              <w:t xml:space="preserve">  </w:t>
            </w:r>
            <w:r>
              <w:rPr>
                <w:lang w:val="en-US" w:eastAsia="zh-CN"/>
              </w:rPr>
              <w:t xml:space="preserve">Qualcomm </w:t>
            </w:r>
            <w:r>
              <w:t>chip</w:t>
            </w:r>
            <w:r>
              <w:rPr>
                <w:rFonts w:hint="eastAsia" w:eastAsia="宋体"/>
                <w:lang w:val="en-US" w:eastAsia="zh-CN"/>
              </w:rPr>
              <w:t>s</w:t>
            </w:r>
            <w:r>
              <w:t xml:space="preserve"> through </w:t>
            </w:r>
            <w:r>
              <w:rPr>
                <w:rFonts w:hint="eastAsia" w:eastAsia="宋体"/>
                <w:lang w:val="en-US" w:eastAsia="zh-CN"/>
              </w:rPr>
              <w:t>SNPE SDK.</w:t>
            </w:r>
            <w:r>
              <w:t xml:space="preserve"> </w:t>
            </w:r>
          </w:p>
          <w:p>
            <w:pPr>
              <w:spacing w:before="0" w:after="0" w:line="240" w:lineRule="auto"/>
              <w:rPr>
                <w:rFonts w:eastAsia="宋体"/>
                <w:lang w:val="en-US" w:eastAsia="zh-CN"/>
              </w:rPr>
            </w:pPr>
          </w:p>
          <w:p>
            <w:pPr>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EEAF6" w:themeFill="accent1" w:themeFillTint="33"/>
            <w:tcMar>
              <w:left w:w="103" w:type="dxa"/>
            </w:tcMar>
          </w:tcPr>
          <w:p>
            <w:pPr>
              <w:spacing w:before="0"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EEAF6" w:themeFill="accent1" w:themeFillTint="33"/>
            <w:tcMar>
              <w:left w:w="103" w:type="dxa"/>
            </w:tcMar>
            <w:vAlign w:val="bottom"/>
          </w:tcPr>
          <w:p>
            <w:pPr>
              <w:spacing w:before="0"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EEAF6" w:themeFill="accent1" w:themeFillTint="33"/>
            <w:tcMar>
              <w:left w:w="103" w:type="dxa"/>
            </w:tcMar>
            <w:vAlign w:val="bottom"/>
          </w:tcPr>
          <w:p>
            <w:pPr>
              <w:spacing w:before="0"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305" w:hRule="atLeast"/>
        </w:trPr>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spacing w:before="0" w:after="0" w:line="240" w:lineRule="auto"/>
            </w:pPr>
            <w:r>
              <w:rPr>
                <w:rStyle w:val="23"/>
                <w:rFonts w:hint="eastAsia" w:eastAsia="宋体" w:cs="Times New Roman"/>
                <w:sz w:val="21"/>
                <w:lang w:val="en-US" w:eastAsia="zh-CN"/>
              </w:rPr>
              <w:t>Turbox C610</w:t>
            </w:r>
            <w:r>
              <w:rPr>
                <w:rStyle w:val="23"/>
                <w:rFonts w:eastAsia="宋体" w:cs="Times New Roman"/>
                <w:sz w:val="21"/>
                <w:lang w:val="en-US" w:eastAsia="zh-CN"/>
              </w:rPr>
              <w:t xml:space="preserve"> </w:t>
            </w: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spacing w:before="0" w:after="0" w:line="240" w:lineRule="auto"/>
            </w:pPr>
            <w:r>
              <w:rPr>
                <w:rStyle w:val="23"/>
                <w:rFonts w:hint="eastAsia" w:eastAsia="宋体" w:cs="Times New Roman"/>
                <w:sz w:val="21"/>
                <w:lang w:val="en-US" w:eastAsia="zh-CN"/>
              </w:rPr>
              <w:t>https://www.thundercomm.com/app_en/product/1593776185472315?index=0&amp;categoryId=categorynull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vAlign w:val="top"/>
          </w:tcPr>
          <w:p>
            <w:pPr>
              <w:spacing w:before="0" w:after="0" w:line="240" w:lineRule="auto"/>
              <w:rPr>
                <w:rFonts w:hint="eastAsia"/>
                <w:lang w:val="en-US" w:eastAsia="zh-CN"/>
              </w:rPr>
            </w:pPr>
            <w:r>
              <w:rPr>
                <w:rStyle w:val="23"/>
                <w:rFonts w:hint="eastAsia" w:eastAsia="宋体" w:cs="Times New Roman"/>
                <w:sz w:val="21"/>
                <w:lang w:val="en-US" w:eastAsia="zh-CN"/>
              </w:rPr>
              <w:t>Neural Processing SDK for AI</w:t>
            </w: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vAlign w:val="top"/>
          </w:tcPr>
          <w:p>
            <w:pPr>
              <w:spacing w:before="0" w:after="0" w:line="240" w:lineRule="auto"/>
              <w:rPr>
                <w:rStyle w:val="23"/>
                <w:rFonts w:hint="eastAsia" w:eastAsia="宋体" w:cs="Times New Roman"/>
                <w:sz w:val="21"/>
                <w:lang w:val="en-US" w:eastAsia="en-US"/>
              </w:rPr>
            </w:pPr>
            <w:r>
              <w:rPr>
                <w:rStyle w:val="23"/>
                <w:rFonts w:hint="eastAsia" w:eastAsia="宋体" w:cs="Times New Roman"/>
                <w:sz w:val="21"/>
                <w:lang w:val="en-US" w:eastAsia="zh-CN"/>
              </w:rPr>
              <w:fldChar w:fldCharType="begin"/>
            </w:r>
            <w:r>
              <w:rPr>
                <w:rStyle w:val="23"/>
                <w:rFonts w:hint="eastAsia" w:eastAsia="宋体" w:cs="Times New Roman"/>
                <w:sz w:val="21"/>
                <w:lang w:val="en-US" w:eastAsia="zh-CN"/>
              </w:rPr>
              <w:instrText xml:space="preserve"> HYPERLINK "https://developer.qualcomm.com/software/qualcomm-neural-processing-sdk" </w:instrText>
            </w:r>
            <w:r>
              <w:rPr>
                <w:rStyle w:val="23"/>
                <w:rFonts w:hint="eastAsia" w:eastAsia="宋体" w:cs="Times New Roman"/>
                <w:sz w:val="21"/>
                <w:lang w:val="en-US" w:eastAsia="zh-CN"/>
              </w:rPr>
              <w:fldChar w:fldCharType="separate"/>
            </w:r>
            <w:r>
              <w:rPr>
                <w:rStyle w:val="23"/>
                <w:rFonts w:hint="eastAsia" w:eastAsia="宋体" w:cs="Times New Roman"/>
                <w:sz w:val="21"/>
                <w:lang w:val="en-US" w:eastAsia="zh-CN"/>
              </w:rPr>
              <w:t>https://developer.qualcomm.com/software/qualcomm-neural-processing-sdk</w:t>
            </w:r>
            <w:r>
              <w:rPr>
                <w:rStyle w:val="23"/>
                <w:rFonts w:hint="eastAsia" w:eastAsia="宋体" w:cs="Times New Roman"/>
                <w:sz w:val="21"/>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vAlign w:val="top"/>
          </w:tcPr>
          <w:p>
            <w:pPr>
              <w:spacing w:before="0" w:after="0" w:line="240" w:lineRule="auto"/>
              <w:rPr>
                <w:rFonts w:hint="eastAsia"/>
                <w:lang w:val="en-US" w:eastAsia="zh-CN"/>
              </w:rPr>
            </w:pPr>
            <w:r>
              <w:rPr>
                <w:rStyle w:val="23"/>
                <w:rFonts w:hint="eastAsia" w:eastAsia="宋体" w:cs="Times New Roman"/>
                <w:sz w:val="21"/>
                <w:lang w:val="en-US" w:eastAsia="zh-CN"/>
              </w:rPr>
              <w:t>TensorFlow</w:t>
            </w: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vAlign w:val="top"/>
          </w:tcPr>
          <w:p>
            <w:pPr>
              <w:spacing w:before="0" w:after="0" w:line="240" w:lineRule="auto"/>
              <w:rPr>
                <w:rStyle w:val="23"/>
                <w:rFonts w:hint="eastAsia" w:eastAsia="宋体" w:cs="Times New Roman"/>
                <w:sz w:val="21"/>
                <w:lang w:val="en-US" w:eastAsia="zh-CN"/>
              </w:rPr>
            </w:pPr>
            <w:r>
              <w:rPr>
                <w:rStyle w:val="23"/>
                <w:rFonts w:hint="eastAsia" w:eastAsia="宋体" w:cs="Times New Roman"/>
                <w:sz w:val="21"/>
                <w:lang w:val="en-US" w:eastAsia="zh-CN"/>
              </w:rPr>
              <w:t>https://storage.googleapis.com/tensorflow/linux/cpu/tensorflow-1.0.0-cp27-none-linux_x86_64.whl</w:t>
            </w:r>
          </w:p>
          <w:p>
            <w:pPr>
              <w:spacing w:before="0" w:after="0" w:line="240" w:lineRule="auto"/>
              <w:rPr>
                <w:rFonts w:hint="eastAsia"/>
                <w:lang w:val="en-US"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vAlign w:val="top"/>
          </w:tcPr>
          <w:p>
            <w:pPr>
              <w:spacing w:before="0" w:after="0" w:line="240" w:lineRule="auto"/>
              <w:rPr>
                <w:rStyle w:val="23"/>
                <w:rFonts w:hint="eastAsia" w:eastAsia="宋体" w:cs="Times New Roman"/>
                <w:sz w:val="21"/>
                <w:lang w:val="en-US" w:eastAsia="en-US"/>
              </w:rPr>
            </w:pPr>
            <w:r>
              <w:rPr>
                <w:rStyle w:val="23"/>
                <w:rFonts w:hint="eastAsia" w:eastAsia="宋体" w:cs="Times New Roman"/>
                <w:sz w:val="21"/>
                <w:lang w:val="en-US" w:eastAsia="zh-CN"/>
              </w:rPr>
              <w:t>Type-c line</w:t>
            </w: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vAlign w:val="top"/>
          </w:tcPr>
          <w:p>
            <w:pPr>
              <w:spacing w:before="0" w:after="0" w:line="240" w:lineRule="auto"/>
              <w:rPr>
                <w:rStyle w:val="23"/>
                <w:rFonts w:hint="eastAsia" w:eastAsia="宋体" w:cs="Times New Roman"/>
                <w:sz w:val="21"/>
                <w:lang w:val="en-US" w:eastAsia="en-US"/>
              </w:rPr>
            </w:pPr>
            <w:r>
              <w:rPr>
                <w:rStyle w:val="23"/>
                <w:rFonts w:hint="eastAsia" w:eastAsia="宋体" w:cs="Times New Roman"/>
                <w:sz w:val="21"/>
                <w:lang w:val="en-US" w:eastAsia="zh-CN"/>
              </w:rPr>
              <w:t>https://detail.tmall.com/item.htm?id=44425281296&amp;ali_refid=a3_430582_1006:1103572855:N:8BFxSxK119dzkfQCc2yGI2us815vvcUHETWnj5g1swo=:6399b40850a40201c56536531a885bcf&amp;ali_trackid=1_6399b40850a40201c56536531a885bcf&amp;spm=a230r.1.14.11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vAlign w:val="top"/>
          </w:tcPr>
          <w:p>
            <w:pPr>
              <w:spacing w:before="0" w:after="0" w:line="240" w:lineRule="auto"/>
              <w:rPr>
                <w:rFonts w:asciiTheme="minorHAnsi" w:hAnsiTheme="minorHAnsi" w:eastAsiaTheme="minorHAnsi" w:cstheme="minorBidi"/>
                <w:color w:val="00000A"/>
                <w:sz w:val="22"/>
                <w:szCs w:val="22"/>
                <w:lang w:val="en-US" w:eastAsia="en-US" w:bidi="ar-SA"/>
              </w:rPr>
            </w:pP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vAlign w:val="top"/>
          </w:tcPr>
          <w:p>
            <w:pPr>
              <w:spacing w:before="0" w:after="0" w:line="240" w:lineRule="auto"/>
              <w:rPr>
                <w:rFonts w:asciiTheme="minorHAnsi" w:hAnsiTheme="minorHAnsi" w:eastAsiaTheme="minorHAnsi" w:cstheme="minorBidi"/>
                <w:color w:val="00000A"/>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spacing w:before="0" w:after="0" w:line="240" w:lineRule="auto"/>
            </w:pP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pStyle w:val="9"/>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spacing w:before="0" w:after="0" w:line="240" w:lineRule="auto"/>
            </w:pP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cantSplit/>
          <w:trHeight w:val="70" w:hRule="atLeast"/>
        </w:trPr>
        <w:tc>
          <w:tcPr>
            <w:tcW w:w="1585"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EEAF6" w:themeFill="accent1" w:themeFillTint="33"/>
            <w:tcMar>
              <w:left w:w="103" w:type="dxa"/>
            </w:tcMar>
          </w:tcPr>
          <w:p>
            <w:pPr>
              <w:keepNext/>
              <w:keepLines/>
              <w:spacing w:before="0"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before="0"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EEAF6" w:themeFill="accent1" w:themeFillTint="33"/>
            <w:tcMar>
              <w:left w:w="103" w:type="dxa"/>
            </w:tcMar>
            <w:vAlign w:val="bottom"/>
          </w:tcPr>
          <w:p>
            <w:pPr>
              <w:spacing w:before="0"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EEAF6" w:themeFill="accent1" w:themeFillTint="33"/>
            <w:tcMar>
              <w:left w:w="103" w:type="dxa"/>
            </w:tcMar>
            <w:vAlign w:val="bottom"/>
          </w:tcPr>
          <w:p>
            <w:pPr>
              <w:spacing w:before="0"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cantSplit/>
        </w:trPr>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keepNext/>
              <w:keepLines/>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pPr>
            <w:r>
              <w:fldChar w:fldCharType="begin"/>
            </w:r>
            <w:r>
              <w:instrText xml:space="preserve"> HYPERLINK "https://github.com/canyudeguang/Home_Automation" \h </w:instrText>
            </w:r>
            <w:r>
              <w:fldChar w:fldCharType="separate"/>
            </w:r>
            <w:r>
              <w:rPr>
                <w:rStyle w:val="23"/>
                <w:rFonts w:eastAsia="宋体" w:cs="Times New Roman"/>
                <w:lang w:val="en-US" w:eastAsia="zh-CN"/>
              </w:rPr>
              <w:t>Source Code</w:t>
            </w:r>
            <w:r>
              <w:rPr>
                <w:rStyle w:val="23"/>
                <w:rFonts w:eastAsia="宋体" w:cs="Times New Roman"/>
                <w:lang w:val="en-US" w:eastAsia="zh-CN"/>
              </w:rPr>
              <w:fldChar w:fldCharType="end"/>
            </w: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after="0" w:line="240" w:lineRule="auto"/>
              <w:rPr>
                <w:color w:val="C00000"/>
              </w:rPr>
            </w:pPr>
            <w:r>
              <w:rPr>
                <w:color w:val="C00000"/>
                <w:lang w:val="en-US" w:eastAsia="zh-CN"/>
              </w:rPr>
              <w:fldChar w:fldCharType="begin"/>
            </w:r>
            <w:r>
              <w:rPr>
                <w:color w:val="C00000"/>
                <w:lang w:val="en-US" w:eastAsia="zh-CN"/>
              </w:rPr>
              <w:instrText xml:space="preserve"> HYPERLINK "https://github.com/ThunderSoft-XA/Neural-Processing-SDK-for-AI" </w:instrText>
            </w:r>
            <w:r>
              <w:rPr>
                <w:color w:val="C00000"/>
                <w:lang w:val="en-US" w:eastAsia="zh-CN"/>
              </w:rPr>
              <w:fldChar w:fldCharType="separate"/>
            </w:r>
            <w:r>
              <w:rPr>
                <w:color w:val="C00000"/>
              </w:rPr>
              <w:t>https://github.com/ThunderSoft-XA/</w:t>
            </w:r>
            <w:r>
              <w:rPr>
                <w:color w:val="C00000"/>
                <w:lang w:val="en-US" w:eastAsia="zh-CN"/>
              </w:rPr>
              <w:fldChar w:fldCharType="end"/>
            </w:r>
          </w:p>
          <w:p>
            <w:pPr>
              <w:spacing w:before="0" w:after="0" w:line="240" w:lineRule="auto"/>
              <w:rPr>
                <w:rFonts w:cs="Times New Roman"/>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cantSplit/>
        </w:trPr>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keepNext/>
              <w:keepLines/>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cs="Times New Roman"/>
              </w:rPr>
            </w:pP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cantSplit/>
        </w:trPr>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keepNext/>
              <w:keepLines/>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cs="Times New Roman"/>
              </w:rPr>
            </w:pP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cantSplit/>
          <w:trHeight w:val="944" w:hRule="atLeast"/>
        </w:trPr>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keepNext/>
              <w:keepLines/>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cs="Times New Roman"/>
              </w:rPr>
            </w:pP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cantSplit/>
        </w:trPr>
        <w:tc>
          <w:tcPr>
            <w:tcW w:w="1585" w:type="dxa"/>
            <w:vMerge w:val="restart"/>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EEAF6" w:themeFill="accent1" w:themeFillTint="33"/>
            <w:tcMar>
              <w:left w:w="103" w:type="dxa"/>
            </w:tcMar>
          </w:tcPr>
          <w:p>
            <w:pPr>
              <w:keepNext/>
              <w:keepLines/>
              <w:spacing w:before="0"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before="0"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EEAF6" w:themeFill="accent1" w:themeFillTint="33"/>
            <w:tcMar>
              <w:left w:w="103" w:type="dxa"/>
            </w:tcMar>
            <w:vAlign w:val="bottom"/>
          </w:tcPr>
          <w:p>
            <w:pPr>
              <w:spacing w:before="0" w:after="0" w:line="240" w:lineRule="auto"/>
              <w:rPr>
                <w:rFonts w:cs="Times New Roman"/>
                <w:b/>
                <w:sz w:val="18"/>
              </w:rPr>
            </w:pPr>
            <w:r>
              <w:rPr>
                <w:rFonts w:ascii="Times New Roman" w:hAnsi="Times New Roman" w:cs="Times New Roman"/>
                <w:color w:val="0070C0"/>
                <w:sz w:val="18"/>
              </w:rPr>
              <w:t>Resource Title</w:t>
            </w: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EEAF6" w:themeFill="accent1" w:themeFillTint="33"/>
            <w:tcMar>
              <w:left w:w="103" w:type="dxa"/>
            </w:tcMar>
            <w:vAlign w:val="bottom"/>
          </w:tcPr>
          <w:p>
            <w:pPr>
              <w:spacing w:before="0"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cantSplit/>
        </w:trPr>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spacing w:before="0" w:after="0" w:line="240" w:lineRule="auto"/>
              <w:rPr>
                <w:rFonts w:cs="Times New Roman"/>
              </w:rPr>
            </w:pP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cantSplit/>
        </w:trPr>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spacing w:before="0" w:after="0" w:line="240" w:lineRule="auto"/>
              <w:rPr>
                <w:rFonts w:cs="Times New Roman"/>
              </w:rPr>
            </w:pP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cantSplit/>
        </w:trPr>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spacing w:before="0" w:after="0" w:line="240" w:lineRule="auto"/>
              <w:rPr>
                <w:rFonts w:cs="Times New Roman"/>
              </w:rPr>
            </w:pP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1585" w:type="dxa"/>
            <w:vMerge w:val="continue"/>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3" w:type="dxa"/>
            </w:tcMar>
          </w:tcPr>
          <w:p>
            <w:pPr>
              <w:spacing w:before="0" w:after="0" w:line="240" w:lineRule="auto"/>
              <w:rPr>
                <w:rFonts w:ascii="Times New Roman" w:hAnsi="Times New Roman" w:cs="Times New Roman"/>
                <w:b/>
                <w:color w:val="0070C0"/>
                <w:sz w:val="18"/>
              </w:rPr>
            </w:pPr>
          </w:p>
        </w:tc>
        <w:tc>
          <w:tcPr>
            <w:tcW w:w="126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spacing w:before="0" w:after="0" w:line="240" w:lineRule="auto"/>
              <w:rPr>
                <w:rFonts w:cs="Times New Roman"/>
              </w:rPr>
            </w:pPr>
          </w:p>
        </w:tc>
        <w:tc>
          <w:tcPr>
            <w:tcW w:w="817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hemeFill="background1"/>
            <w:tcMar>
              <w:left w:w="103" w:type="dxa"/>
            </w:tcMar>
          </w:tcPr>
          <w:p>
            <w:pPr>
              <w:spacing w:before="0" w:after="0" w:line="240" w:lineRule="auto"/>
            </w:pPr>
          </w:p>
        </w:tc>
      </w:tr>
    </w:tbl>
    <w:p>
      <w:r>
        <w:br w:type="page"/>
      </w:r>
    </w:p>
    <w:tbl>
      <w:tblPr>
        <w:tblStyle w:val="17"/>
        <w:tblW w:w="105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3"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4545" w:hRule="atLeast"/>
        </w:trPr>
        <w:tc>
          <w:tcPr>
            <w:tcW w:w="2878" w:type="dxa"/>
            <w:shd w:val="clear" w:color="auto" w:fill="DEEAF6" w:themeFill="accent1" w:themeFillTint="33"/>
            <w:tcMar>
              <w:left w:w="103" w:type="dxa"/>
            </w:tcMar>
          </w:tcPr>
          <w:p>
            <w:pPr>
              <w:pageBreakBefore/>
              <w:spacing w:before="0"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before="0" w:after="0" w:line="240" w:lineRule="auto"/>
              <w:rPr>
                <w:rFonts w:ascii="Times New Roman" w:hAnsi="Times New Roman" w:cs="Times New Roman"/>
                <w:b/>
                <w:color w:val="0070C0"/>
                <w:sz w:val="18"/>
              </w:rPr>
            </w:pPr>
          </w:p>
        </w:tc>
        <w:tc>
          <w:tcPr>
            <w:tcW w:w="7653" w:type="dxa"/>
            <w:gridSpan w:val="2"/>
            <w:shd w:val="clear" w:color="auto" w:fill="auto"/>
            <w:tcMar>
              <w:left w:w="103" w:type="dxa"/>
            </w:tcMar>
          </w:tcPr>
          <w:p>
            <w:pPr>
              <w:spacing w:before="0" w:after="0" w:line="240" w:lineRule="auto"/>
            </w:pPr>
            <w:r>
              <w:t>Sample outline:</w:t>
            </w:r>
          </w:p>
          <w:p>
            <w:pPr>
              <w:spacing w:before="0" w:after="0" w:line="240" w:lineRule="auto"/>
            </w:pPr>
            <w:r>
              <w:t>Below are the items used in this project.</w:t>
            </w:r>
          </w:p>
          <w:tbl>
            <w:tblPr>
              <w:tblStyle w:val="17"/>
              <w:tblW w:w="34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3" w:type="dxa"/>
                <w:bottom w:w="0" w:type="dxa"/>
                <w:right w:w="108" w:type="dxa"/>
              </w:tblCellMar>
            </w:tblPr>
            <w:tblGrid>
              <w:gridCol w:w="3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3" w:type="dxa"/>
                  <w:bottom w:w="0" w:type="dxa"/>
                  <w:right w:w="108" w:type="dxa"/>
                </w:tblCellMar>
              </w:tblPrEx>
              <w:tc>
                <w:tcPr>
                  <w:tcW w:w="3469" w:type="dxa"/>
                  <w:shd w:val="clear" w:color="auto" w:fill="auto"/>
                </w:tcPr>
                <w:p>
                  <w:pPr>
                    <w:spacing w:before="0" w:after="0" w:line="240" w:lineRule="auto"/>
                    <w:rPr>
                      <w:rFonts w:hint="default"/>
                      <w:b/>
                      <w:lang w:val="en-US" w:eastAsia="zh-CN"/>
                    </w:rPr>
                  </w:pPr>
                  <w:r>
                    <w:rPr>
                      <w:rFonts w:hint="eastAsia"/>
                      <w:b/>
                      <w:lang w:val="en-US" w:eastAsia="zh-CN"/>
                    </w:rPr>
                    <w:t>Turboxc610</w:t>
                  </w:r>
                </w:p>
                <w:p>
                  <w:pPr>
                    <w:spacing w:before="0" w:after="0" w:line="240" w:lineRule="auto"/>
                    <w:rPr>
                      <w:b/>
                      <w:lang w:eastAsia="zh-CN"/>
                    </w:rPr>
                  </w:pPr>
                  <w:r>
                    <w:rPr>
                      <w:b/>
                      <w:lang w:eastAsia="zh-CN"/>
                    </w:rPr>
                    <w:drawing>
                      <wp:inline distT="0" distB="0" distL="114300" distR="114300">
                        <wp:extent cx="1090930" cy="1960245"/>
                        <wp:effectExtent l="0" t="0" r="13970" b="1905"/>
                        <wp:docPr id="6" name="图片 6" descr="turbox30-c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urbox30-c610"/>
                                <pic:cNvPicPr>
                                  <a:picLocks noChangeAspect="1"/>
                                </pic:cNvPicPr>
                              </pic:nvPicPr>
                              <pic:blipFill>
                                <a:blip r:embed="rId4"/>
                                <a:stretch>
                                  <a:fillRect/>
                                </a:stretch>
                              </pic:blipFill>
                              <pic:spPr>
                                <a:xfrm>
                                  <a:off x="0" y="0"/>
                                  <a:ext cx="1090930" cy="1960245"/>
                                </a:xfrm>
                                <a:prstGeom prst="rect">
                                  <a:avLst/>
                                </a:prstGeom>
                              </pic:spPr>
                            </pic:pic>
                          </a:graphicData>
                        </a:graphic>
                      </wp:inline>
                    </w:drawing>
                  </w:r>
                </w:p>
              </w:tc>
            </w:tr>
          </w:tbl>
          <w:p>
            <w:pPr>
              <w:spacing w:before="0" w:after="0" w:line="240" w:lineRule="auto"/>
            </w:pPr>
            <w:r>
              <w:t>[alt tag: “</w:t>
            </w:r>
            <w:r>
              <w:rPr>
                <w:b/>
                <w:bCs/>
              </w:rPr>
              <w:t>Parts used for developing.</w:t>
            </w:r>
            <w:r>
              <w:t xml:space="preserve"> ”]</w:t>
            </w:r>
          </w:p>
          <w:p>
            <w:pPr>
              <w:pStyle w:val="49"/>
              <w:numPr>
                <w:ilvl w:val="0"/>
                <w:numId w:val="2"/>
              </w:numPr>
              <w:spacing w:before="0" w:after="0" w:line="240" w:lineRule="auto"/>
              <w:contextualSpacing/>
            </w:pPr>
            <w:r>
              <w:rPr>
                <w:rFonts w:hint="eastAsia" w:eastAsia="宋体"/>
                <w:lang w:eastAsia="zh-CN"/>
              </w:rPr>
              <w:t>Turbox C610</w:t>
            </w:r>
            <w:r>
              <w:rPr>
                <w:rFonts w:hint="eastAsia" w:eastAsia="宋体"/>
                <w:lang w:val="en-US" w:eastAsia="zh-CN"/>
              </w:rPr>
              <w:t xml:space="preserve">  with Linux</w:t>
            </w:r>
            <w:r>
              <w:rPr>
                <w:rFonts w:eastAsia="宋体"/>
                <w:lang w:eastAsia="zh-CN"/>
              </w:rPr>
              <w:t xml:space="preserve"> </w:t>
            </w:r>
            <w:r>
              <w:rPr>
                <w:rFonts w:hint="eastAsia" w:eastAsia="宋体"/>
                <w:lang w:val="en-US" w:eastAsia="zh-CN"/>
              </w:rPr>
              <w:t>Embedded OS</w:t>
            </w:r>
          </w:p>
          <w:p>
            <w:pPr>
              <w:pStyle w:val="49"/>
              <w:numPr>
                <w:ilvl w:val="0"/>
                <w:numId w:val="2"/>
              </w:numPr>
              <w:spacing w:before="0" w:after="0" w:line="240" w:lineRule="auto"/>
              <w:contextualSpacing/>
            </w:pPr>
            <w:r>
              <w:rPr>
                <w:rFonts w:eastAsia="宋体"/>
                <w:lang w:eastAsia="zh-CN"/>
              </w:rPr>
              <w:t>PC with Ubuntu 1</w:t>
            </w:r>
            <w:r>
              <w:rPr>
                <w:rFonts w:hint="eastAsia" w:eastAsia="宋体"/>
                <w:lang w:val="en-US" w:eastAsia="zh-CN"/>
              </w:rPr>
              <w:t>6.04</w:t>
            </w:r>
            <w:r>
              <w:t xml:space="preserve">. </w:t>
            </w:r>
          </w:p>
          <w:p>
            <w:pPr>
              <w:pStyle w:val="49"/>
              <w:numPr>
                <w:ilvl w:val="0"/>
                <w:numId w:val="2"/>
              </w:numPr>
              <w:spacing w:before="0" w:after="0" w:line="240" w:lineRule="auto"/>
              <w:contextualSpacing/>
            </w:pPr>
            <w:r>
              <w:t xml:space="preserve">Type-C </w:t>
            </w:r>
            <w:r>
              <w:rPr>
                <w:rFonts w:eastAsia="宋体"/>
                <w:lang w:eastAsia="zh-CN"/>
              </w:rPr>
              <w:t>data cable</w:t>
            </w:r>
            <w:r>
              <w:t>.</w:t>
            </w:r>
          </w:p>
          <w:p>
            <w:pPr>
              <w:pStyle w:val="49"/>
              <w:numPr>
                <w:ilvl w:val="0"/>
                <w:numId w:val="2"/>
              </w:numPr>
              <w:spacing w:before="0" w:after="0" w:line="240" w:lineRule="auto"/>
              <w:contextualSpacing/>
            </w:pPr>
            <w:r>
              <w:rPr>
                <w:rFonts w:hint="eastAsia" w:eastAsia="宋体"/>
                <w:lang w:val="en-US" w:eastAsia="zh-CN"/>
              </w:rPr>
              <w:t>Neural Process SDK for AI.</w:t>
            </w:r>
          </w:p>
          <w:p>
            <w:pPr>
              <w:pStyle w:val="49"/>
              <w:numPr>
                <w:ilvl w:val="0"/>
                <w:numId w:val="2"/>
              </w:numPr>
              <w:spacing w:before="0" w:after="0" w:line="240" w:lineRule="auto"/>
              <w:contextualSpacing/>
            </w:pPr>
            <w:r>
              <w:rPr>
                <w:rFonts w:hint="eastAsia" w:eastAsia="宋体"/>
                <w:lang w:val="en-US" w:eastAsia="zh-CN"/>
              </w:rPr>
              <w:t>TensorFlow</w:t>
            </w:r>
            <w:r>
              <w:t>.</w:t>
            </w:r>
          </w:p>
          <w:p>
            <w:pPr>
              <w:pStyle w:val="48"/>
              <w:numPr>
                <w:ilvl w:val="0"/>
                <w:numId w:val="0"/>
              </w:numPr>
              <w:spacing w:before="0" w:after="0" w:line="240" w:lineRule="auto"/>
              <w:rPr>
                <w:rFonts w:hint="eastAsia"/>
              </w:rPr>
            </w:pPr>
          </w:p>
          <w:p>
            <w:pPr>
              <w:pStyle w:val="48"/>
              <w:numPr>
                <w:ilvl w:val="0"/>
                <w:numId w:val="0"/>
              </w:numPr>
              <w:spacing w:before="0" w:after="0" w:line="240" w:lineRule="auto"/>
              <w:ind w:left="49" w:leftChars="0"/>
              <w:rPr>
                <w:rFonts w:hint="eastAsia" w:eastAsia="宋体"/>
                <w:lang w:val="en-US" w:eastAsia="zh-CN"/>
              </w:rPr>
            </w:pPr>
            <w:r>
              <w:rPr>
                <w:rFonts w:hint="eastAsia"/>
              </w:rPr>
              <w:t xml:space="preserve">Model </w:t>
            </w:r>
            <w:r>
              <w:rPr>
                <w:rFonts w:hint="eastAsia" w:eastAsia="宋体"/>
                <w:lang w:val="en-US" w:eastAsia="zh-CN"/>
              </w:rPr>
              <w:t>conversion instruction:</w:t>
            </w:r>
          </w:p>
          <w:p>
            <w:pPr>
              <w:pStyle w:val="48"/>
              <w:numPr>
                <w:ilvl w:val="0"/>
                <w:numId w:val="0"/>
              </w:numPr>
              <w:spacing w:before="0" w:after="0" w:line="240" w:lineRule="auto"/>
              <w:ind w:left="49" w:leftChars="0"/>
              <w:rPr>
                <w:rFonts w:hint="eastAsia" w:eastAsia="宋体"/>
                <w:lang w:val="en-US" w:eastAsia="zh-CN"/>
              </w:rPr>
            </w:pPr>
            <w:r>
              <w:rPr>
                <w:rFonts w:hint="eastAsia" w:eastAsia="宋体"/>
                <w:lang w:val="en-US" w:eastAsia="zh-CN"/>
              </w:rPr>
              <w:t xml:space="preserve"> According to document《model_conversion_instruction.md》.</w:t>
            </w:r>
          </w:p>
          <w:p>
            <w:pPr>
              <w:pStyle w:val="48"/>
              <w:numPr>
                <w:ilvl w:val="0"/>
                <w:numId w:val="0"/>
              </w:numPr>
              <w:spacing w:before="0" w:after="0" w:line="240" w:lineRule="auto"/>
              <w:ind w:left="49" w:leftChars="0"/>
              <w:rPr>
                <w:rFonts w:hint="eastAsia" w:eastAsia="宋体"/>
                <w:lang w:val="en-US" w:eastAsia="zh-CN"/>
              </w:rPr>
            </w:pPr>
          </w:p>
          <w:p>
            <w:pPr>
              <w:pStyle w:val="48"/>
              <w:numPr>
                <w:ilvl w:val="0"/>
                <w:numId w:val="0"/>
              </w:numPr>
              <w:spacing w:before="0" w:after="0" w:line="240" w:lineRule="auto"/>
              <w:ind w:left="49" w:leftChars="0"/>
              <w:rPr>
                <w:rFonts w:hint="default" w:eastAsia="宋体"/>
                <w:lang w:val="en-US" w:eastAsia="zh-CN"/>
              </w:rPr>
            </w:pPr>
            <w:r>
              <w:rPr>
                <w:rFonts w:hint="default" w:eastAsia="宋体"/>
                <w:lang w:val="en-US" w:eastAsia="zh-CN"/>
              </w:rPr>
              <w:t>Project compilation instructions</w:t>
            </w:r>
            <w:r>
              <w:rPr>
                <w:rFonts w:hint="eastAsia" w:eastAsia="宋体"/>
                <w:lang w:val="en-US" w:eastAsia="zh-CN"/>
              </w:rPr>
              <w:t>:</w:t>
            </w:r>
          </w:p>
          <w:p>
            <w:pPr>
              <w:pStyle w:val="48"/>
              <w:numPr>
                <w:ilvl w:val="0"/>
                <w:numId w:val="3"/>
              </w:numPr>
              <w:spacing w:before="0" w:after="0" w:line="240" w:lineRule="auto"/>
              <w:ind w:left="49" w:leftChars="0" w:firstLine="0" w:firstLineChars="0"/>
              <w:rPr>
                <w:rFonts w:hint="eastAsia"/>
              </w:rPr>
            </w:pPr>
            <w:r>
              <w:rPr>
                <w:rFonts w:hint="eastAsia"/>
              </w:rPr>
              <w:t xml:space="preserve">Purchase the equipment and configure the cross compilation environment according to the Technical Documents </w:t>
            </w:r>
            <w:r>
              <w:rPr>
                <w:rFonts w:hint="eastAsia"/>
                <w:lang w:val="en-US" w:eastAsia="zh-CN"/>
              </w:rPr>
              <w:t>.</w:t>
            </w:r>
          </w:p>
          <w:p>
            <w:pPr>
              <w:pStyle w:val="48"/>
              <w:numPr>
                <w:ilvl w:val="0"/>
                <w:numId w:val="3"/>
              </w:numPr>
              <w:spacing w:before="0" w:after="0" w:line="240" w:lineRule="auto"/>
              <w:ind w:left="49" w:leftChars="0" w:firstLine="0" w:firstLineChars="0"/>
            </w:pPr>
            <w:r>
              <w:rPr>
                <w:rFonts w:hint="eastAsia"/>
              </w:rPr>
              <w:t xml:space="preserve">Configure algorithm model </w:t>
            </w:r>
            <w:r>
              <w:rPr>
                <w:rFonts w:hint="eastAsia" w:eastAsia="宋体"/>
                <w:lang w:val="en-US" w:eastAsia="zh-CN"/>
              </w:rPr>
              <w:t xml:space="preserve">conversion </w:t>
            </w:r>
            <w:r>
              <w:rPr>
                <w:rFonts w:hint="eastAsia"/>
              </w:rPr>
              <w:t>environment</w:t>
            </w:r>
            <w:r>
              <w:rPr>
                <w:rFonts w:hint="eastAsia" w:eastAsia="宋体"/>
                <w:lang w:val="en-US" w:eastAsia="zh-CN"/>
              </w:rPr>
              <w:t xml:space="preserve"> According to 《model_conversion_instruction.md》</w:t>
            </w:r>
          </w:p>
          <w:p>
            <w:pPr>
              <w:pStyle w:val="48"/>
              <w:numPr>
                <w:ilvl w:val="0"/>
                <w:numId w:val="3"/>
              </w:numPr>
              <w:spacing w:before="0" w:after="0" w:line="240" w:lineRule="auto"/>
              <w:ind w:left="49" w:leftChars="0" w:firstLine="0" w:firstLineChars="0"/>
              <w:rPr>
                <w:rFonts w:hint="eastAsia"/>
              </w:rPr>
            </w:pPr>
            <w:r>
              <w:t>Software Build Instructions</w:t>
            </w:r>
            <w:r>
              <w:rPr>
                <w:rFonts w:hint="eastAsia" w:eastAsia="宋体"/>
                <w:lang w:val="en-US" w:eastAsia="zh-CN"/>
              </w:rPr>
              <w:t xml:space="preserve"> ( Reference yocto compilation method  )</w:t>
            </w:r>
          </w:p>
          <w:p>
            <w:pPr>
              <w:pStyle w:val="48"/>
              <w:numPr>
                <w:ilvl w:val="0"/>
                <w:numId w:val="4"/>
              </w:numPr>
              <w:spacing w:before="0" w:after="0" w:line="240" w:lineRule="auto"/>
              <w:ind w:left="348" w:leftChars="0" w:firstLine="0" w:firstLineChars="0"/>
              <w:rPr>
                <w:rFonts w:hint="default" w:eastAsia="宋体"/>
                <w:lang w:val="en-US" w:eastAsia="zh-CN"/>
              </w:rPr>
            </w:pPr>
            <w:r>
              <w:rPr>
                <w:rFonts w:hint="default" w:eastAsia="宋体"/>
                <w:lang w:val="en-US" w:eastAsia="zh-CN"/>
              </w:rPr>
              <w:t>Edit BB file</w:t>
            </w:r>
            <w:r>
              <w:rPr>
                <w:rFonts w:hint="eastAsia" w:eastAsia="宋体"/>
                <w:lang w:val="en-US" w:eastAsia="zh-CN"/>
              </w:rPr>
              <w:t xml:space="preserve"> in a directory of pokey</w:t>
            </w:r>
          </w:p>
          <w:p>
            <w:pPr>
              <w:pStyle w:val="48"/>
              <w:numPr>
                <w:ilvl w:val="0"/>
                <w:numId w:val="4"/>
              </w:numPr>
              <w:spacing w:before="0" w:after="0" w:line="240" w:lineRule="auto"/>
              <w:ind w:left="348" w:leftChars="0" w:firstLine="0" w:firstLineChars="0"/>
            </w:pPr>
            <w:r>
              <w:rPr>
                <w:rFonts w:hint="eastAsia" w:eastAsia="宋体"/>
                <w:lang w:val="en-US" w:eastAsia="zh-CN"/>
              </w:rPr>
              <w:t>Bitbake objsample.</w:t>
            </w:r>
            <w:r>
              <w:rPr>
                <w:rFonts w:eastAsia="宋体"/>
                <w:lang w:val="en-US" w:eastAsia="zh-CN"/>
              </w:rPr>
              <w:t xml:space="preserve">     </w:t>
            </w:r>
          </w:p>
          <w:p>
            <w:pPr>
              <w:pStyle w:val="48"/>
              <w:numPr>
                <w:ilvl w:val="0"/>
                <w:numId w:val="0"/>
              </w:numPr>
              <w:spacing w:before="0" w:after="0" w:line="240" w:lineRule="auto"/>
              <w:ind w:left="348" w:left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2878" w:type="dxa"/>
            <w:shd w:val="clear" w:color="auto" w:fill="DEEAF6" w:themeFill="accent1" w:themeFillTint="33"/>
            <w:tcMar>
              <w:left w:w="103" w:type="dxa"/>
            </w:tcMar>
          </w:tcPr>
          <w:p>
            <w:pPr>
              <w:spacing w:before="0" w:after="0" w:line="240" w:lineRule="auto"/>
              <w:rPr>
                <w:rFonts w:ascii="Times New Roman" w:hAnsi="Times New Roman" w:eastAsia="宋体" w:cs="Times New Roman"/>
                <w:b/>
                <w:color w:val="0070C0"/>
                <w:sz w:val="18"/>
                <w:lang w:eastAsia="zh-CN"/>
              </w:rPr>
            </w:pPr>
            <w:r>
              <w:rPr>
                <w:rFonts w:ascii="Times New Roman" w:hAnsi="Times New Roman" w:eastAsia="宋体" w:cs="Times New Roman"/>
                <w:b/>
                <w:color w:val="0070C0"/>
                <w:sz w:val="18"/>
                <w:lang w:val="en-US" w:eastAsia="zh-CN"/>
              </w:rPr>
              <w:t xml:space="preserve"> </w:t>
            </w:r>
          </w:p>
        </w:tc>
        <w:tc>
          <w:tcPr>
            <w:tcW w:w="7653" w:type="dxa"/>
            <w:gridSpan w:val="2"/>
            <w:shd w:val="clear" w:color="auto" w:fill="auto"/>
            <w:tcMar>
              <w:left w:w="103" w:type="dxa"/>
            </w:tcMar>
          </w:tcPr>
          <w:p>
            <w:pPr>
              <w:spacing w:before="0" w:after="0" w:line="240" w:lineRule="auto"/>
            </w:pPr>
            <w:r>
              <w:t>Sample outline:</w:t>
            </w:r>
          </w:p>
          <w:p>
            <w:pPr>
              <w:pStyle w:val="48"/>
              <w:numPr>
                <w:ilvl w:val="0"/>
                <w:numId w:val="5"/>
              </w:numPr>
              <w:spacing w:before="0" w:after="0" w:line="240" w:lineRule="auto"/>
              <w:rPr>
                <w:rFonts w:ascii="微软雅黑" w:hAnsi="微软雅黑" w:eastAsia="微软雅黑" w:cs="微软雅黑"/>
              </w:rPr>
            </w:pPr>
            <w:r>
              <w:rPr>
                <w:rFonts w:ascii="微软雅黑" w:hAnsi="微软雅黑" w:eastAsia="微软雅黑" w:cs="微软雅黑"/>
              </w:rPr>
              <w:t>How does it work?</w:t>
            </w:r>
          </w:p>
          <w:p>
            <w:pPr>
              <w:spacing w:before="0" w:after="0" w:line="240" w:lineRule="auto"/>
              <w:ind w:firstLine="660"/>
              <w:rPr>
                <w:rStyle w:val="32"/>
                <w:rFonts w:ascii="微软雅黑" w:hAnsi="微软雅黑" w:eastAsia="微软雅黑" w:cs="微软雅黑"/>
                <w:b w:val="0"/>
                <w:bCs/>
                <w:color w:val="4C4C4C"/>
                <w:sz w:val="21"/>
                <w:szCs w:val="21"/>
                <w:lang w:val="en-US" w:eastAsia="zh-CN" w:bidi="ar-SA"/>
              </w:rPr>
            </w:pPr>
            <w:r>
              <w:rPr>
                <w:rFonts w:hint="eastAsia" w:eastAsia="宋体"/>
                <w:lang w:val="en-US" w:eastAsia="zh-CN"/>
              </w:rPr>
              <w:t xml:space="preserve">By Using the Open source Inception_v3 network , the project can detect 1001 kinds of items on the </w:t>
            </w:r>
            <w:r>
              <w:rPr>
                <w:rFonts w:hint="eastAsia" w:eastAsia="宋体"/>
                <w:lang w:eastAsia="zh-CN"/>
              </w:rPr>
              <w:t>Turbox C610</w:t>
            </w:r>
            <w:r>
              <w:rPr>
                <w:rFonts w:hint="eastAsia" w:eastAsia="宋体"/>
                <w:lang w:val="en-US" w:eastAsia="zh-CN"/>
              </w:rPr>
              <w:t xml:space="preserve"> </w:t>
            </w:r>
            <w:r>
              <w:rPr>
                <w:rStyle w:val="32"/>
                <w:rFonts w:ascii="微软雅黑" w:hAnsi="微软雅黑" w:eastAsia="微软雅黑" w:cs="微软雅黑"/>
                <w:b w:val="0"/>
                <w:bCs/>
                <w:color w:val="4C4C4C"/>
                <w:sz w:val="21"/>
                <w:szCs w:val="21"/>
                <w:lang w:val="en-US" w:eastAsia="zh-CN" w:bidi="ar-SA"/>
              </w:rPr>
              <w:t>.</w:t>
            </w:r>
          </w:p>
          <w:p>
            <w:pPr>
              <w:spacing w:before="0" w:after="0" w:line="240" w:lineRule="auto"/>
              <w:ind w:firstLine="660"/>
              <w:rPr>
                <w:rStyle w:val="32"/>
                <w:rFonts w:ascii="微软雅黑" w:hAnsi="微软雅黑" w:eastAsia="微软雅黑" w:cs="微软雅黑"/>
                <w:b w:val="0"/>
                <w:bCs/>
                <w:color w:val="4C4C4C"/>
                <w:sz w:val="21"/>
                <w:szCs w:val="21"/>
                <w:lang w:val="en-US" w:eastAsia="zh-CN" w:bidi="ar-SA"/>
              </w:rPr>
            </w:pP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eastAsia" w:ascii="Calibri Light" w:hAnsi="Calibri Light" w:eastAsia="宋体"/>
                <w:b w:val="0"/>
                <w:bCs w:val="0"/>
                <w:color w:val="4C4C4C"/>
                <w:sz w:val="22"/>
                <w:szCs w:val="22"/>
                <w:lang w:val="en-US" w:eastAsia="zh-CN"/>
              </w:rPr>
            </w:pPr>
            <w:r>
              <w:rPr>
                <w:rStyle w:val="32"/>
                <w:rFonts w:hint="eastAsia" w:ascii="Calibri Light" w:hAnsi="Calibri Light" w:eastAsia="宋体"/>
                <w:b w:val="0"/>
                <w:bCs w:val="0"/>
                <w:color w:val="4C4C4C"/>
                <w:sz w:val="22"/>
                <w:szCs w:val="22"/>
                <w:lang w:val="en-US" w:eastAsia="zh-CN"/>
              </w:rPr>
              <w:t>Detect method:</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std::vector&lt;int&gt; ObjectDetection::doDetect(cv::Mat img)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std::vector&lt;int&gt; result;</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if (NULL == snpe)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//TS_LOGE("can not init err!");</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return result;</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cv::Mat input;</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long start_pre = getCurrentTime_ms();</w:t>
            </w: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 cv resize</w:t>
            </w: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cv::Mat resize_mat;</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cv::resize(img, resize_mat, cv::Size(299, 299));</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cv::cvtColor(resize_mat, input, CV_BGR2RGB);</w:t>
            </w: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cv::Mat input_norm(MODEL_INPUT_H, MODEL_INPUT_H, CV_32FC3, inTensor.get()-&gt;begin().dataPointer());</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input.convertTo(input, CV_32F);</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cv::normalize(input, input_norm, -1.0f, 1.0f, cv::NORM_MINMAX);</w:t>
            </w: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long diff_pre = getCurrentTime_ms() - start_pre;</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zdl::DlSystem::ITensor* outputTensor = nullptr;</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long start = getCurrentTime_ms();</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bool ret = snpe-&gt;execute(inMap, outMap);</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long diff = getCurrentTime_ms() - start;</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if (!ret)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const char* const err = zdl::DlSystem::getLastErrorString();</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std::cout&lt;&lt;"!!!!!!ERROR code:"&lt;&lt;err&lt;&lt;std::endl;</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return result;</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zdl::DlSystem::StringList tensorNames = outMap.getTensorNames();</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for( auto&amp; name: tensorNames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std::cout&lt;&lt; "tensor name: "&lt;&lt;name&lt;&lt;std::endl;</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outputTensor = outMap.getTensor(name);</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zdl::DlSystem::TensorShape shape = outputTensor-&gt;getShape();</w:t>
            </w: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size_t rank = shape.rank();</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int input_size = 1;</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for (size_t i=0; i&lt;rank; i++)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input_size *= shape[i];</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std::cout&lt;&lt;"output shape"&lt;&lt;i&lt;&lt;":"&lt;&lt;shape[i]&lt;&lt;std::endl;</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const float* final_result = &amp;*(outputTensor-&gt;cbegin());</w:t>
            </w: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for(int i =0; i&lt;shape[1]; i++){</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float confidence = *final_result++;</w:t>
            </w: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if(confidence&gt;mConfidenceThreshold){</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result.push_back(i);</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std::cout&lt;&lt;"i: "&lt;&lt;i&lt;&lt;std::endl;</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std::cout&lt;&lt;"confidence: "&lt;&lt; confidence&lt;&lt;std::endl;</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w:t>
            </w: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long start_post = getCurrentTime_ms();</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outMap.clear();</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long diff_post = getCurrentTime_ms() - start_post;</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long diff_sum = getCurrentTime_ms() - start_pre;</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std::cout&lt;&lt;"sum cost time="&lt;&lt;diff_sum&lt;&lt;std::endl;</w:t>
            </w: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return result;</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w:t>
            </w: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eastAsia" w:ascii="Calibri Light" w:hAnsi="Calibri Light" w:eastAsia="宋体"/>
                <w:b w:val="0"/>
                <w:bCs w:val="0"/>
                <w:color w:val="4C4C4C"/>
                <w:sz w:val="22"/>
                <w:szCs w:val="22"/>
                <w:lang w:val="en-US" w:eastAsia="zh-CN"/>
              </w:rPr>
            </w:pPr>
            <w:r>
              <w:rPr>
                <w:rStyle w:val="32"/>
                <w:rFonts w:hint="eastAsia" w:ascii="Calibri Light" w:hAnsi="Calibri Light" w:eastAsia="宋体"/>
                <w:b w:val="0"/>
                <w:bCs w:val="0"/>
                <w:color w:val="4C4C4C"/>
                <w:sz w:val="22"/>
                <w:szCs w:val="22"/>
                <w:lang w:val="en-US" w:eastAsia="zh-CN"/>
              </w:rPr>
              <w:t>Main test:</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int main(int argc, char** argv) {</w:t>
            </w: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std::string* labels = new std::string[1001];</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std::ifstream in("../test/imagenet_slim_labels.txt");</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std::string line;</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int count=0;</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while (getline(in,line)){</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labels[count] = line;</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count++;</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ObjectDetection* detector = new ObjectDetection();</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detector-&gt;init(GPU);</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detector-&gt;setConfidence(0.1f);</w:t>
            </w: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cv::Mat img = cv::imread("../test/orange.jpeg");</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if(img.empty()){</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std::cout&lt;&lt;"empty"&lt;&lt;std::endl;</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//test</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std::vector&lt;int&gt; result = detector-&gt;doDetect(img);</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std::cout&lt;&lt;"data size: "&lt;&lt; result.size()&lt;&lt;std::endl;</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if(result.size()&gt;0){</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for(int i =0;i&lt; result.size();i++){</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std::cout&lt;&lt;"name : "&lt;&lt; labels[result[i]]&lt;&lt;std::endl;</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 xml:space="preserve">    return 0;</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w:t>
            </w:r>
          </w:p>
          <w:p>
            <w:pPr>
              <w:spacing w:before="0" w:after="0" w:line="240" w:lineRule="auto"/>
              <w:rPr>
                <w:rStyle w:val="32"/>
                <w:rFonts w:hint="default" w:ascii="Calibri Light" w:hAnsi="Calibri Light" w:eastAsia="宋体"/>
                <w:b w:val="0"/>
                <w:bCs w:val="0"/>
                <w:color w:val="4C4C4C"/>
                <w:sz w:val="22"/>
                <w:szCs w:val="22"/>
                <w:lang w:val="en-US" w:eastAsia="zh-CN"/>
              </w:rPr>
            </w:pPr>
          </w:p>
          <w:p>
            <w:pPr>
              <w:spacing w:before="0" w:after="0" w:line="240" w:lineRule="auto"/>
              <w:rPr>
                <w:rStyle w:val="32"/>
                <w:rFonts w:hint="eastAsia"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Item</w:t>
            </w:r>
            <w:r>
              <w:rPr>
                <w:rStyle w:val="32"/>
                <w:rFonts w:hint="eastAsia" w:ascii="Calibri Light" w:hAnsi="Calibri Light" w:eastAsia="宋体"/>
                <w:b w:val="0"/>
                <w:bCs w:val="0"/>
                <w:color w:val="4C4C4C"/>
                <w:sz w:val="22"/>
                <w:szCs w:val="22"/>
                <w:lang w:val="en-US" w:eastAsia="zh-CN"/>
              </w:rPr>
              <w:t xml:space="preserve">s : </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cauliflower</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zucchini</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spaghetti squash</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acorn squash</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butternut squash</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cucumber</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artichoke</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bell pepper</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cardoon</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mushroom</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Granny Smith</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strawberry</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orange</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lemon</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fig</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pineapple</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banana</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jackfruit</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custard apple</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pomegranate</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hay</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carbonara</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chocolate sauce</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dough</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default" w:ascii="Calibri Light" w:hAnsi="Calibri Light" w:eastAsia="宋体"/>
                <w:b w:val="0"/>
                <w:bCs w:val="0"/>
                <w:color w:val="4C4C4C"/>
                <w:sz w:val="22"/>
                <w:szCs w:val="22"/>
                <w:lang w:val="en-US" w:eastAsia="zh-CN"/>
              </w:rPr>
              <w:t>meat loaf</w:t>
            </w:r>
          </w:p>
          <w:p>
            <w:pPr>
              <w:spacing w:before="0" w:after="0" w:line="240" w:lineRule="auto"/>
              <w:rPr>
                <w:rStyle w:val="32"/>
                <w:rFonts w:hint="default" w:ascii="Calibri Light" w:hAnsi="Calibri Light" w:eastAsia="宋体"/>
                <w:b w:val="0"/>
                <w:bCs w:val="0"/>
                <w:color w:val="4C4C4C"/>
                <w:sz w:val="22"/>
                <w:szCs w:val="22"/>
                <w:lang w:val="en-US" w:eastAsia="zh-CN"/>
              </w:rPr>
            </w:pPr>
            <w:r>
              <w:rPr>
                <w:rStyle w:val="32"/>
                <w:rFonts w:hint="eastAsia" w:ascii="Calibri Light" w:hAnsi="Calibri Light" w:eastAsia="宋体"/>
                <w:b w:val="0"/>
                <w:bCs w:val="0"/>
                <w:color w:val="4C4C4C"/>
                <w:sz w:val="22"/>
                <w:szCs w:val="22"/>
                <w:lang w:val="en-US" w:eastAsia="zh-CN"/>
              </w:rPr>
              <w:t>And so on....</w:t>
            </w:r>
          </w:p>
          <w:p>
            <w:pPr>
              <w:spacing w:before="0" w:after="0" w:line="240" w:lineRule="auto"/>
              <w:rPr>
                <w:rStyle w:val="32"/>
                <w:rFonts w:hint="default" w:ascii="Calibri Light" w:hAnsi="Calibri Light" w:eastAsia="宋体"/>
                <w:b w:val="0"/>
                <w:bCs w:val="0"/>
                <w:color w:val="4C4C4C"/>
                <w:sz w:val="22"/>
                <w:szCs w:val="22"/>
                <w:lang w:val="en-US" w:eastAsia="zh-CN"/>
              </w:rPr>
            </w:pPr>
          </w:p>
          <w:p>
            <w:pPr>
              <w:pStyle w:val="48"/>
              <w:numPr>
                <w:ilvl w:val="0"/>
                <w:numId w:val="0"/>
              </w:numPr>
              <w:spacing w:before="0" w:after="0" w:line="240" w:lineRule="auto"/>
              <w:ind w:left="360" w:firstLine="0"/>
              <w:rPr>
                <w:rStyle w:val="32"/>
                <w:rFonts w:ascii="Calibri Light" w:hAnsi="Calibri Light"/>
                <w:b w:val="0"/>
                <w:bCs w:val="0"/>
                <w:color w:val="4C4C4C"/>
                <w:sz w:val="22"/>
                <w:szCs w:val="22"/>
                <w:lang w:val="en-US" w:eastAsia="zh-CN"/>
              </w:rPr>
            </w:pPr>
          </w:p>
          <w:p>
            <w:pPr>
              <w:pStyle w:val="48"/>
              <w:numPr>
                <w:ilvl w:val="0"/>
                <w:numId w:val="0"/>
              </w:numPr>
              <w:spacing w:before="0" w:after="0" w:line="240" w:lineRule="auto"/>
              <w:ind w:left="360"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1439" w:hRule="atLeast"/>
        </w:trPr>
        <w:tc>
          <w:tcPr>
            <w:tcW w:w="2878" w:type="dxa"/>
            <w:shd w:val="clear" w:color="auto" w:fill="DEEAF6" w:themeFill="accent1" w:themeFillTint="33"/>
            <w:tcMar>
              <w:left w:w="103" w:type="dxa"/>
            </w:tcMar>
          </w:tcPr>
          <w:p>
            <w:pPr>
              <w:spacing w:before="0"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before="0" w:after="0" w:line="240" w:lineRule="auto"/>
              <w:rPr>
                <w:rFonts w:ascii="Times New Roman" w:hAnsi="Times New Roman" w:cs="Times New Roman"/>
                <w:b/>
                <w:color w:val="0070C0"/>
                <w:sz w:val="18"/>
              </w:rPr>
            </w:pPr>
          </w:p>
        </w:tc>
        <w:tc>
          <w:tcPr>
            <w:tcW w:w="7653" w:type="dxa"/>
            <w:gridSpan w:val="2"/>
            <w:shd w:val="clear" w:color="auto" w:fill="auto"/>
            <w:tcMar>
              <w:left w:w="103" w:type="dxa"/>
            </w:tcMar>
          </w:tcPr>
          <w:p>
            <w:pPr>
              <w:spacing w:before="0" w:after="0" w:line="240" w:lineRule="auto"/>
            </w:pPr>
            <w:r>
              <w:t>Sample outline:</w:t>
            </w:r>
          </w:p>
          <w:p>
            <w:pPr>
              <w:spacing w:before="0" w:after="0" w:line="240" w:lineRule="auto"/>
              <w:rPr>
                <w:rFonts w:hint="eastAsia" w:eastAsia="宋体"/>
                <w:lang w:eastAsia="zh-CN"/>
              </w:rPr>
            </w:pPr>
            <w:r>
              <w:rPr>
                <w:rFonts w:hint="eastAsia" w:eastAsia="宋体"/>
                <w:lang w:val="en-US" w:eastAsia="zh-CN"/>
              </w:rPr>
              <w:t xml:space="preserve">Demo </w:t>
            </w:r>
            <w:r>
              <w:rPr>
                <w:rFonts w:hint="eastAsia"/>
              </w:rPr>
              <w:t>running steps</w:t>
            </w:r>
            <w:r>
              <w:rPr>
                <w:rFonts w:hint="eastAsia" w:eastAsia="宋体"/>
                <w:lang w:eastAsia="zh-CN"/>
              </w:rPr>
              <w:t>：</w:t>
            </w:r>
          </w:p>
          <w:p>
            <w:pPr>
              <w:pStyle w:val="48"/>
              <w:numPr>
                <w:ilvl w:val="0"/>
                <w:numId w:val="6"/>
              </w:numPr>
              <w:spacing w:before="0" w:after="0" w:line="240" w:lineRule="auto"/>
              <w:ind w:left="360" w:hanging="360"/>
            </w:pPr>
            <w:bookmarkStart w:id="2" w:name="__DdeLink__483_601375516"/>
            <w:r>
              <w:rPr>
                <w:rFonts w:eastAsia="宋体"/>
                <w:lang w:val="en-US" w:eastAsia="zh-CN"/>
              </w:rPr>
              <w:t xml:space="preserve"> push  </w:t>
            </w:r>
            <w:r>
              <w:rPr>
                <w:rFonts w:hint="eastAsia" w:eastAsia="宋体"/>
                <w:lang w:val="en-US" w:eastAsia="zh-CN"/>
              </w:rPr>
              <w:t xml:space="preserve">the project that builded  </w:t>
            </w:r>
            <w:r>
              <w:rPr>
                <w:rFonts w:eastAsia="宋体"/>
                <w:lang w:val="en-US" w:eastAsia="zh-CN"/>
              </w:rPr>
              <w:t xml:space="preserve">to the </w:t>
            </w:r>
            <w:r>
              <w:rPr>
                <w:rFonts w:hint="eastAsia" w:eastAsia="宋体"/>
                <w:lang w:eastAsia="zh-CN"/>
              </w:rPr>
              <w:t>Turbox C610</w:t>
            </w:r>
            <w:r>
              <w:rPr>
                <w:rFonts w:hint="eastAsia" w:eastAsia="宋体"/>
                <w:lang w:val="en-US" w:eastAsia="zh-CN"/>
              </w:rPr>
              <w:t xml:space="preserve"> </w:t>
            </w:r>
            <w:r>
              <w:rPr>
                <w:rFonts w:eastAsia="宋体"/>
                <w:lang w:val="en-US" w:eastAsia="zh-CN"/>
              </w:rPr>
              <w:t xml:space="preserve"> devices</w:t>
            </w:r>
          </w:p>
          <w:p>
            <w:pPr>
              <w:pStyle w:val="48"/>
              <w:numPr>
                <w:ilvl w:val="0"/>
                <w:numId w:val="0"/>
              </w:numPr>
              <w:spacing w:before="0" w:after="0" w:line="240" w:lineRule="auto"/>
              <w:ind w:leftChars="0"/>
              <w:rPr>
                <w:rFonts w:hint="default" w:eastAsia="宋体"/>
                <w:lang w:val="en-US" w:eastAsia="zh-CN"/>
              </w:rPr>
            </w:pPr>
            <w:r>
              <w:rPr>
                <w:rFonts w:hint="eastAsia" w:eastAsia="宋体"/>
                <w:lang w:val="en-US" w:eastAsia="zh-CN"/>
              </w:rPr>
              <w:t xml:space="preserve">      Adb push ObjectDetectionSample   /data/</w:t>
            </w:r>
          </w:p>
          <w:p>
            <w:pPr>
              <w:pStyle w:val="48"/>
              <w:numPr>
                <w:ilvl w:val="0"/>
                <w:numId w:val="6"/>
              </w:numPr>
              <w:spacing w:before="0" w:after="0" w:line="240" w:lineRule="auto"/>
              <w:ind w:left="360" w:hanging="360"/>
            </w:pPr>
            <w:r>
              <w:rPr>
                <w:rFonts w:eastAsia="宋体"/>
                <w:lang w:val="en-US" w:eastAsia="zh-CN"/>
              </w:rPr>
              <w:t xml:space="preserve"> </w:t>
            </w:r>
            <w:r>
              <w:rPr>
                <w:rFonts w:hint="eastAsia" w:eastAsia="宋体"/>
                <w:lang w:val="en-US" w:eastAsia="zh-CN"/>
              </w:rPr>
              <w:t>Excute the bin</w:t>
            </w:r>
          </w:p>
          <w:p>
            <w:pPr>
              <w:pStyle w:val="48"/>
              <w:numPr>
                <w:ilvl w:val="0"/>
                <w:numId w:val="0"/>
              </w:numPr>
              <w:spacing w:before="0" w:after="0" w:line="240" w:lineRule="auto"/>
              <w:ind w:leftChars="0"/>
              <w:rPr>
                <w:rFonts w:hint="default"/>
                <w:lang w:val="en-US"/>
              </w:rPr>
            </w:pPr>
            <w:r>
              <w:rPr>
                <w:rFonts w:hint="eastAsia" w:eastAsia="宋体"/>
                <w:lang w:val="en-US" w:eastAsia="zh-CN"/>
              </w:rPr>
              <w:t xml:space="preserve">     Cp ObjectDetectionSample/lib/aarch/lib* /usr/lib</w:t>
            </w:r>
          </w:p>
          <w:p>
            <w:pPr>
              <w:pStyle w:val="48"/>
              <w:numPr>
                <w:ilvl w:val="0"/>
                <w:numId w:val="0"/>
              </w:numPr>
              <w:spacing w:before="0" w:after="0" w:line="240" w:lineRule="auto"/>
              <w:ind w:leftChars="0"/>
              <w:rPr>
                <w:rFonts w:hint="eastAsia" w:eastAsia="宋体"/>
                <w:lang w:val="en-US" w:eastAsia="zh-CN"/>
              </w:rPr>
            </w:pPr>
            <w:r>
              <w:rPr>
                <w:rFonts w:hint="eastAsia" w:eastAsia="宋体"/>
                <w:lang w:val="en-US" w:eastAsia="zh-CN"/>
              </w:rPr>
              <w:t xml:space="preserve">      Cd ObjectDetectionSample/bin</w:t>
            </w:r>
          </w:p>
          <w:p>
            <w:pPr>
              <w:pStyle w:val="48"/>
              <w:numPr>
                <w:ilvl w:val="0"/>
                <w:numId w:val="0"/>
              </w:numPr>
              <w:spacing w:before="0" w:after="0" w:line="240" w:lineRule="auto"/>
              <w:ind w:leftChars="0"/>
              <w:rPr>
                <w:rFonts w:hint="default" w:eastAsia="宋体"/>
                <w:lang w:val="en-US" w:eastAsia="zh-CN"/>
              </w:rPr>
            </w:pPr>
            <w:r>
              <w:rPr>
                <w:rFonts w:hint="eastAsia" w:eastAsia="宋体"/>
                <w:lang w:val="en-US" w:eastAsia="zh-CN"/>
              </w:rPr>
              <w:t xml:space="preserve">      ./object_test</w:t>
            </w:r>
          </w:p>
          <w:p>
            <w:pPr>
              <w:pStyle w:val="48"/>
              <w:numPr>
                <w:ilvl w:val="0"/>
                <w:numId w:val="0"/>
              </w:numPr>
              <w:spacing w:before="0" w:after="0" w:line="240" w:lineRule="auto"/>
              <w:ind w:firstLine="0"/>
              <w:rPr>
                <w:rFonts w:hint="eastAsia" w:eastAsia="宋体"/>
                <w:b w:val="0"/>
                <w:bCs/>
                <w:lang w:val="en-US" w:eastAsia="zh-CN"/>
              </w:rPr>
            </w:pPr>
            <w:r>
              <w:rPr>
                <w:rFonts w:hint="eastAsia" w:eastAsia="宋体"/>
                <w:b w:val="0"/>
                <w:bCs/>
                <w:lang w:val="en-US" w:eastAsia="zh-CN"/>
              </w:rPr>
              <w:t>3</w:t>
            </w:r>
            <w:r>
              <w:rPr>
                <w:rFonts w:eastAsia="宋体"/>
                <w:b w:val="0"/>
                <w:bCs/>
                <w:lang w:val="en-US" w:eastAsia="zh-CN"/>
              </w:rPr>
              <w:t>.</w:t>
            </w:r>
            <w:bookmarkEnd w:id="2"/>
            <w:r>
              <w:rPr>
                <w:rFonts w:hint="eastAsia" w:eastAsia="宋体"/>
                <w:b w:val="0"/>
                <w:bCs/>
                <w:lang w:val="en-US" w:eastAsia="zh-CN"/>
              </w:rPr>
              <w:t>result：</w:t>
            </w:r>
          </w:p>
          <w:p>
            <w:pPr>
              <w:pStyle w:val="48"/>
              <w:numPr>
                <w:ilvl w:val="0"/>
                <w:numId w:val="0"/>
              </w:numPr>
              <w:spacing w:before="0" w:after="0" w:line="240" w:lineRule="auto"/>
              <w:ind w:firstLine="0"/>
              <w:rPr>
                <w:rFonts w:hint="eastAsia" w:eastAsia="宋体"/>
                <w:b w:val="0"/>
                <w:bCs/>
                <w:lang w:val="en-US" w:eastAsia="zh-CN"/>
              </w:rPr>
            </w:pPr>
            <w:r>
              <w:rPr>
                <w:rFonts w:hint="eastAsia" w:eastAsia="宋体"/>
                <w:b w:val="0"/>
                <w:bCs/>
                <w:lang w:val="en-US" w:eastAsia="zh-CN"/>
              </w:rPr>
              <w:t xml:space="preserve">                  </w:t>
            </w:r>
            <w:bookmarkStart w:id="4" w:name="_GoBack"/>
            <w:bookmarkEnd w:id="4"/>
            <w:r>
              <w:rPr>
                <w:rFonts w:hint="eastAsia" w:eastAsia="宋体"/>
                <w:b w:val="0"/>
                <w:bCs/>
                <w:lang w:val="en-US" w:eastAsia="zh-CN"/>
              </w:rPr>
              <w:t xml:space="preserve">                   </w:t>
            </w:r>
            <w:r>
              <w:rPr>
                <w:rFonts w:hint="eastAsia" w:eastAsia="宋体"/>
                <w:b w:val="0"/>
                <w:bCs/>
                <w:lang w:val="en-US" w:eastAsia="zh-CN"/>
              </w:rPr>
              <w:drawing>
                <wp:inline distT="0" distB="0" distL="114300" distR="114300">
                  <wp:extent cx="2084070" cy="1085850"/>
                  <wp:effectExtent l="0" t="0" r="11430" b="0"/>
                  <wp:docPr id="7" name="图片 7" descr="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range"/>
                          <pic:cNvPicPr>
                            <a:picLocks noChangeAspect="1"/>
                          </pic:cNvPicPr>
                        </pic:nvPicPr>
                        <pic:blipFill>
                          <a:blip r:embed="rId6"/>
                          <a:stretch>
                            <a:fillRect/>
                          </a:stretch>
                        </pic:blipFill>
                        <pic:spPr>
                          <a:xfrm>
                            <a:off x="0" y="0"/>
                            <a:ext cx="2084070" cy="1085850"/>
                          </a:xfrm>
                          <a:prstGeom prst="rect">
                            <a:avLst/>
                          </a:prstGeom>
                        </pic:spPr>
                      </pic:pic>
                    </a:graphicData>
                  </a:graphic>
                </wp:inline>
              </w:drawing>
            </w:r>
          </w:p>
          <w:p>
            <w:pPr>
              <w:pStyle w:val="48"/>
              <w:numPr>
                <w:ilvl w:val="0"/>
                <w:numId w:val="0"/>
              </w:numPr>
              <w:spacing w:before="0" w:after="0" w:line="240" w:lineRule="auto"/>
              <w:ind w:firstLine="0"/>
              <w:rPr>
                <w:rFonts w:eastAsia="宋体"/>
                <w:b w:val="0"/>
                <w:bCs/>
                <w:lang w:val="en-US" w:eastAsia="zh-CN"/>
              </w:rPr>
            </w:pPr>
          </w:p>
          <w:p>
            <w:pPr>
              <w:pStyle w:val="48"/>
              <w:numPr>
                <w:ilvl w:val="0"/>
                <w:numId w:val="0"/>
              </w:numPr>
              <w:spacing w:before="0" w:after="0" w:line="240" w:lineRule="auto"/>
              <w:ind w:left="720" w:firstLine="0"/>
              <w:rPr>
                <w:rFonts w:eastAsia="宋体"/>
                <w:b w:val="0"/>
                <w:bCs/>
                <w:lang w:val="en-US" w:eastAsia="zh-CN"/>
              </w:rPr>
            </w:pPr>
            <w:r>
              <w:rPr>
                <w:rFonts w:eastAsia="宋体"/>
                <w:b w:val="0"/>
                <w:bCs/>
                <w:lang w:val="en-US" w:eastAsia="zh-C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990725" cy="1685925"/>
                  <wp:effectExtent l="0" t="0" r="0" b="0"/>
                  <wp:wrapSquare wrapText="largest"/>
                  <wp:docPr id="3"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pic:cNvPicPr>
                            <a:picLocks noChangeAspect="1" noChangeArrowheads="1"/>
                          </pic:cNvPicPr>
                        </pic:nvPicPr>
                        <pic:blipFill>
                          <a:blip r:embed="rId7"/>
                          <a:stretch>
                            <a:fillRect/>
                          </a:stretch>
                        </pic:blipFill>
                        <pic:spPr>
                          <a:xfrm>
                            <a:off x="0" y="0"/>
                            <a:ext cx="1990725" cy="1685925"/>
                          </a:xfrm>
                          <a:prstGeom prst="rect">
                            <a:avLst/>
                          </a:prstGeom>
                        </pic:spPr>
                      </pic:pic>
                    </a:graphicData>
                  </a:graphic>
                </wp:anchor>
              </w:drawing>
            </w:r>
          </w:p>
          <w:p>
            <w:pPr>
              <w:spacing w:before="0" w:after="0"/>
              <w:rPr>
                <w:lang w:val="en-US" w:eastAsia="zh-CN"/>
              </w:rPr>
            </w:pPr>
          </w:p>
          <w:p>
            <w:pPr>
              <w:pStyle w:val="48"/>
              <w:numPr>
                <w:ilvl w:val="0"/>
                <w:numId w:val="0"/>
              </w:numPr>
              <w:spacing w:before="0" w:after="0" w:line="240" w:lineRule="auto"/>
              <w:ind w:left="1080" w:firstLine="0"/>
              <w:rPr>
                <w:rFonts w:eastAsia="宋体"/>
                <w:lang w:val="en-US" w:eastAsia="zh-CN"/>
              </w:rPr>
            </w:pPr>
          </w:p>
          <w:p>
            <w:pPr>
              <w:pStyle w:val="48"/>
              <w:numPr>
                <w:ilvl w:val="0"/>
                <w:numId w:val="0"/>
              </w:numPr>
              <w:spacing w:before="0" w:after="0" w:line="240" w:lineRule="auto"/>
              <w:ind w:left="1080" w:firstLine="0"/>
              <w:rPr>
                <w:rFonts w:eastAsia="宋体"/>
                <w:lang w:val="en-US" w:eastAsia="zh-CN"/>
              </w:rPr>
            </w:pPr>
          </w:p>
          <w:p>
            <w:pPr>
              <w:pStyle w:val="48"/>
              <w:numPr>
                <w:ilvl w:val="0"/>
                <w:numId w:val="0"/>
              </w:numPr>
              <w:spacing w:before="0" w:after="0" w:line="240" w:lineRule="auto"/>
              <w:ind w:left="1080" w:firstLine="0"/>
              <w:rPr>
                <w:rFonts w:eastAsia="宋体"/>
                <w:lang w:val="en-US" w:eastAsia="zh-CN"/>
              </w:rPr>
            </w:pPr>
          </w:p>
          <w:p>
            <w:pPr>
              <w:pStyle w:val="48"/>
              <w:numPr>
                <w:ilvl w:val="0"/>
                <w:numId w:val="0"/>
              </w:numPr>
              <w:spacing w:before="0" w:after="0" w:line="240" w:lineRule="auto"/>
              <w:ind w:left="1080" w:firstLine="0"/>
              <w:rPr>
                <w:rFonts w:eastAsia="宋体"/>
                <w:lang w:val="en-US" w:eastAsia="zh-CN"/>
              </w:rPr>
            </w:pPr>
          </w:p>
          <w:p>
            <w:pPr>
              <w:pStyle w:val="48"/>
              <w:numPr>
                <w:ilvl w:val="0"/>
                <w:numId w:val="0"/>
              </w:numPr>
              <w:spacing w:before="0" w:after="0" w:line="240" w:lineRule="auto"/>
              <w:ind w:left="1080" w:firstLine="0"/>
              <w:rPr>
                <w:rFonts w:eastAsia="宋体"/>
                <w:lang w:val="en-US" w:eastAsia="zh-CN"/>
              </w:rPr>
            </w:pPr>
          </w:p>
          <w:p>
            <w:pPr>
              <w:pStyle w:val="48"/>
              <w:numPr>
                <w:ilvl w:val="0"/>
                <w:numId w:val="0"/>
              </w:numPr>
              <w:spacing w:before="0" w:after="0" w:line="240" w:lineRule="auto"/>
              <w:ind w:left="1080" w:firstLine="0"/>
              <w:rPr>
                <w:rFonts w:eastAsia="宋体"/>
                <w:lang w:val="en-US" w:eastAsia="zh-CN"/>
              </w:rPr>
            </w:pPr>
          </w:p>
          <w:p>
            <w:pPr>
              <w:pStyle w:val="48"/>
              <w:numPr>
                <w:ilvl w:val="0"/>
                <w:numId w:val="0"/>
              </w:numPr>
              <w:spacing w:before="0" w:after="0" w:line="240" w:lineRule="auto"/>
              <w:ind w:left="1080" w:firstLine="0"/>
              <w:rPr>
                <w:rFonts w:eastAsia="宋体"/>
                <w:lang w:val="en-US" w:eastAsia="zh-CN"/>
              </w:rPr>
            </w:pPr>
          </w:p>
          <w:p>
            <w:pPr>
              <w:pStyle w:val="48"/>
              <w:spacing w:before="0" w:after="0" w:line="240" w:lineRule="auto"/>
              <w:ind w:left="720" w:firstLine="0"/>
              <w:rPr>
                <w:rFonts w:eastAsia="宋体"/>
                <w:lang w:val="en-US" w:eastAsia="zh-CN"/>
              </w:rPr>
            </w:pPr>
          </w:p>
          <w:p>
            <w:pPr>
              <w:pStyle w:val="48"/>
              <w:numPr>
                <w:ilvl w:val="0"/>
                <w:numId w:val="0"/>
              </w:numPr>
              <w:spacing w:before="0" w:after="0" w:line="240" w:lineRule="auto"/>
              <w:ind w:left="608" w:firstLine="0"/>
              <w:rPr>
                <w:rFonts w:eastAsia="宋体"/>
                <w:lang w:val="en-US" w:eastAsia="zh-CN"/>
              </w:rPr>
            </w:pPr>
          </w:p>
          <w:p>
            <w:pPr>
              <w:pStyle w:val="48"/>
              <w:numPr>
                <w:ilvl w:val="0"/>
                <w:numId w:val="0"/>
              </w:numPr>
              <w:spacing w:before="0" w:after="0" w:line="240" w:lineRule="auto"/>
              <w:ind w:left="608" w:firstLine="0"/>
              <w:rPr>
                <w:rFonts w:eastAsia="宋体"/>
                <w:lang w:val="en-US" w:eastAsia="zh-CN"/>
              </w:rPr>
            </w:pPr>
          </w:p>
          <w:p>
            <w:pPr>
              <w:pStyle w:val="48"/>
              <w:numPr>
                <w:ilvl w:val="0"/>
                <w:numId w:val="0"/>
              </w:numPr>
              <w:spacing w:before="0" w:after="0" w:line="240" w:lineRule="auto"/>
              <w:ind w:left="608" w:firstLine="0"/>
            </w:pPr>
          </w:p>
          <w:p>
            <w:pPr>
              <w:pStyle w:val="48"/>
              <w:numPr>
                <w:ilvl w:val="0"/>
                <w:numId w:val="0"/>
              </w:numPr>
              <w:spacing w:before="0" w:after="0" w:line="240" w:lineRule="auto"/>
              <w:ind w:left="608" w:firstLine="0"/>
              <w:rPr>
                <w:rFonts w:eastAsia="宋体"/>
                <w:lang w:val="en-US" w:eastAsia="zh-CN"/>
              </w:rPr>
            </w:pPr>
          </w:p>
          <w:p>
            <w:pPr>
              <w:pStyle w:val="48"/>
              <w:numPr>
                <w:ilvl w:val="0"/>
                <w:numId w:val="0"/>
              </w:numPr>
              <w:spacing w:before="0" w:after="0" w:line="240" w:lineRule="auto"/>
              <w:ind w:left="608" w:firstLine="0"/>
              <w:rPr>
                <w:rFonts w:eastAsia="宋体"/>
                <w:lang w:val="en-US" w:eastAsia="zh-CN"/>
              </w:rPr>
            </w:pPr>
          </w:p>
          <w:p>
            <w:pPr>
              <w:pStyle w:val="48"/>
              <w:numPr>
                <w:ilvl w:val="0"/>
                <w:numId w:val="0"/>
              </w:numPr>
              <w:spacing w:before="0" w:after="0" w:line="240" w:lineRule="auto"/>
              <w:ind w:left="608" w:firstLine="0"/>
              <w:rPr>
                <w:rFonts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2878" w:type="dxa"/>
            <w:vMerge w:val="restart"/>
            <w:shd w:val="clear" w:color="auto" w:fill="DEEAF6" w:themeFill="accent1" w:themeFillTint="33"/>
            <w:tcMar>
              <w:left w:w="103" w:type="dxa"/>
            </w:tcMar>
          </w:tcPr>
          <w:p>
            <w:pPr>
              <w:spacing w:before="0"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before="0"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Mar>
              <w:left w:w="103" w:type="dxa"/>
            </w:tcMar>
          </w:tcPr>
          <w:p>
            <w:pPr>
              <w:spacing w:before="0" w:after="0" w:line="240" w:lineRule="auto"/>
            </w:pPr>
            <w:r>
              <w:rPr>
                <w:rFonts w:ascii="Times New Roman" w:hAnsi="Times New Roman" w:cs="Times New Roman"/>
                <w:color w:val="0070C0"/>
                <w:sz w:val="18"/>
              </w:rPr>
              <w:t>Name</w:t>
            </w:r>
          </w:p>
        </w:tc>
        <w:tc>
          <w:tcPr>
            <w:tcW w:w="5043" w:type="dxa"/>
            <w:shd w:val="clear" w:color="auto" w:fill="DEEAF6" w:themeFill="accent1" w:themeFillTint="33"/>
            <w:tcMar>
              <w:left w:w="103" w:type="dxa"/>
            </w:tcMar>
          </w:tcPr>
          <w:p>
            <w:pPr>
              <w:spacing w:before="0"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before="0"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2878" w:type="dxa"/>
            <w:vMerge w:val="continue"/>
            <w:shd w:val="clear" w:color="auto" w:fill="DEEAF6" w:themeFill="accent1" w:themeFillTint="33"/>
            <w:tcMar>
              <w:left w:w="103" w:type="dxa"/>
            </w:tcMar>
          </w:tcPr>
          <w:p>
            <w:pPr>
              <w:spacing w:before="0" w:after="0" w:line="240" w:lineRule="auto"/>
              <w:rPr>
                <w:rFonts w:ascii="Times New Roman" w:hAnsi="Times New Roman" w:cs="Times New Roman"/>
                <w:b/>
                <w:color w:val="0070C0"/>
                <w:sz w:val="18"/>
              </w:rPr>
            </w:pPr>
          </w:p>
        </w:tc>
        <w:tc>
          <w:tcPr>
            <w:tcW w:w="2610" w:type="dxa"/>
            <w:shd w:val="clear" w:color="auto" w:fill="auto"/>
            <w:tcMar>
              <w:left w:w="103" w:type="dxa"/>
            </w:tcMar>
          </w:tcPr>
          <w:p>
            <w:pPr>
              <w:spacing w:before="0" w:after="0" w:line="240" w:lineRule="auto"/>
            </w:pPr>
          </w:p>
        </w:tc>
        <w:tc>
          <w:tcPr>
            <w:tcW w:w="5043" w:type="dxa"/>
            <w:shd w:val="clear" w:color="auto" w:fill="auto"/>
            <w:tcMar>
              <w:left w:w="103" w:type="dxa"/>
            </w:tcMar>
          </w:tcPr>
          <w:p>
            <w:pPr>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2878" w:type="dxa"/>
            <w:vMerge w:val="continue"/>
            <w:shd w:val="clear" w:color="auto" w:fill="DEEAF6" w:themeFill="accent1" w:themeFillTint="33"/>
            <w:tcMar>
              <w:left w:w="103" w:type="dxa"/>
            </w:tcMar>
          </w:tcPr>
          <w:p>
            <w:pPr>
              <w:spacing w:before="0" w:after="0" w:line="240" w:lineRule="auto"/>
              <w:rPr>
                <w:rFonts w:ascii="Times New Roman" w:hAnsi="Times New Roman" w:cs="Times New Roman"/>
                <w:b/>
                <w:color w:val="0070C0"/>
                <w:sz w:val="18"/>
              </w:rPr>
            </w:pPr>
          </w:p>
        </w:tc>
        <w:tc>
          <w:tcPr>
            <w:tcW w:w="2610" w:type="dxa"/>
            <w:shd w:val="clear" w:color="auto" w:fill="auto"/>
            <w:tcMar>
              <w:left w:w="103" w:type="dxa"/>
            </w:tcMar>
          </w:tcPr>
          <w:p>
            <w:pPr>
              <w:spacing w:before="0" w:after="0" w:line="240" w:lineRule="auto"/>
            </w:pPr>
          </w:p>
        </w:tc>
        <w:tc>
          <w:tcPr>
            <w:tcW w:w="5043" w:type="dxa"/>
            <w:shd w:val="clear" w:color="auto" w:fill="auto"/>
            <w:tcMar>
              <w:left w:w="103" w:type="dxa"/>
            </w:tcMar>
          </w:tcPr>
          <w:p>
            <w:pPr>
              <w:spacing w:before="0"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2878" w:type="dxa"/>
            <w:vMerge w:val="continue"/>
            <w:shd w:val="clear" w:color="auto" w:fill="DEEAF6" w:themeFill="accent1" w:themeFillTint="33"/>
            <w:tcMar>
              <w:left w:w="103" w:type="dxa"/>
            </w:tcMar>
          </w:tcPr>
          <w:p>
            <w:pPr>
              <w:spacing w:before="0" w:after="0" w:line="240" w:lineRule="auto"/>
              <w:rPr>
                <w:rFonts w:ascii="Times New Roman" w:hAnsi="Times New Roman" w:cs="Times New Roman"/>
                <w:b/>
                <w:color w:val="0070C0"/>
                <w:sz w:val="18"/>
              </w:rPr>
            </w:pPr>
          </w:p>
        </w:tc>
        <w:tc>
          <w:tcPr>
            <w:tcW w:w="2610" w:type="dxa"/>
            <w:shd w:val="clear" w:color="auto" w:fill="auto"/>
            <w:tcMar>
              <w:left w:w="103" w:type="dxa"/>
            </w:tcMar>
          </w:tcPr>
          <w:p>
            <w:pPr>
              <w:spacing w:before="0" w:after="0" w:line="240" w:lineRule="auto"/>
            </w:pPr>
          </w:p>
        </w:tc>
        <w:tc>
          <w:tcPr>
            <w:tcW w:w="5043" w:type="dxa"/>
            <w:shd w:val="clear" w:color="auto" w:fill="auto"/>
            <w:tcMar>
              <w:left w:w="103" w:type="dxa"/>
            </w:tcMar>
          </w:tcPr>
          <w:p>
            <w:pPr>
              <w:spacing w:before="0" w:after="0" w:line="240" w:lineRule="auto"/>
            </w:pPr>
          </w:p>
        </w:tc>
      </w:tr>
    </w:tbl>
    <w:p>
      <w:pPr>
        <w:jc w:val="center"/>
      </w:pPr>
    </w:p>
    <w:p>
      <w:pPr>
        <w:spacing w:before="0" w:after="0"/>
        <w:ind w:left="547" w:right="187" w:hanging="360"/>
        <w:rPr>
          <w:i/>
        </w:rPr>
      </w:pPr>
    </w:p>
    <w:p>
      <w:pPr>
        <w:spacing w:before="0" w:after="120"/>
        <w:ind w:left="540" w:right="180" w:hanging="360"/>
        <w:jc w:val="center"/>
        <w:rPr>
          <w:color w:val="0070C0"/>
        </w:rPr>
      </w:pPr>
      <w:r>
        <w:rPr>
          <w:color w:val="0070C0"/>
        </w:rPr>
        <w:t>––– Continued on next page –––</w:t>
      </w:r>
    </w:p>
    <w:p>
      <w:pPr>
        <w:spacing w:before="0" w:after="120"/>
        <w:ind w:left="540" w:right="180" w:hanging="360"/>
        <w:jc w:val="center"/>
        <w:rPr>
          <w:b/>
        </w:rPr>
      </w:pPr>
    </w:p>
    <w:p>
      <w:pPr>
        <w:spacing w:before="0" w:after="120"/>
        <w:ind w:left="540" w:right="180" w:hanging="360"/>
        <w:jc w:val="center"/>
        <w:rPr>
          <w:b/>
        </w:rPr>
      </w:pPr>
    </w:p>
    <w:p>
      <w:pPr>
        <w:rPr>
          <w:b/>
        </w:rPr>
      </w:pPr>
      <w:r>
        <w:br w:type="page"/>
      </w:r>
    </w:p>
    <w:p>
      <w:pPr>
        <w:pStyle w:val="14"/>
        <w:jc w:val="center"/>
        <w:rPr>
          <w:sz w:val="44"/>
          <w:szCs w:val="44"/>
        </w:rPr>
      </w:pPr>
      <w:r>
        <w:rPr>
          <w:sz w:val="44"/>
          <w:szCs w:val="44"/>
        </w:rPr>
        <w:t>Filters and Tags for QDN projects page</w:t>
      </w:r>
    </w:p>
    <w:p>
      <w:pPr>
        <w:spacing w:before="0" w:after="120"/>
        <w:ind w:left="540" w:right="180" w:hanging="360"/>
        <w:jc w:val="center"/>
        <w:rPr>
          <w:b/>
        </w:rPr>
      </w:pPr>
    </w:p>
    <w:p>
      <w:pPr>
        <w:spacing w:before="0" w:after="120"/>
        <w:ind w:left="540" w:right="180" w:hanging="360"/>
        <w:jc w:val="center"/>
        <w:rPr>
          <w:b/>
        </w:rPr>
      </w:pPr>
    </w:p>
    <w:tbl>
      <w:tblPr>
        <w:tblStyle w:val="17"/>
        <w:tblW w:w="105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3"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2878" w:type="dxa"/>
            <w:shd w:val="clear" w:color="auto" w:fill="DEEAF6" w:themeFill="accent1" w:themeFillTint="33"/>
            <w:tcMar>
              <w:left w:w="103" w:type="dxa"/>
            </w:tcMar>
            <w:vAlign w:val="center"/>
          </w:tcPr>
          <w:p>
            <w:pPr>
              <w:spacing w:before="0"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before="0" w:after="0" w:line="240" w:lineRule="auto"/>
              <w:rPr>
                <w:rFonts w:eastAsia="Times New Roman" w:cstheme="minorHAnsi"/>
                <w:color w:val="0070C0"/>
              </w:rPr>
            </w:pPr>
          </w:p>
        </w:tc>
        <w:tc>
          <w:tcPr>
            <w:tcW w:w="3826" w:type="dxa"/>
            <w:tcBorders>
              <w:left w:val="nil"/>
              <w:right w:val="nil"/>
              <w:insideV w:val="nil"/>
            </w:tcBorders>
            <w:shd w:val="clear" w:color="auto" w:fill="auto"/>
            <w:vAlign w:val="center"/>
          </w:tcPr>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before="0" w:after="0" w:line="240" w:lineRule="auto"/>
              <w:rPr>
                <w:rFonts w:eastAsia="Times New Roman" w:cstheme="minorHAnsi"/>
                <w:color w:val="000000"/>
              </w:rPr>
            </w:pPr>
          </w:p>
          <w:p>
            <w:pPr>
              <w:spacing w:before="0" w:after="0" w:line="240" w:lineRule="auto"/>
              <w:rPr>
                <w:rFonts w:eastAsia="Times New Roman" w:cstheme="minorHAnsi"/>
                <w:color w:val="000000"/>
              </w:rPr>
            </w:pPr>
          </w:p>
        </w:tc>
        <w:tc>
          <w:tcPr>
            <w:tcW w:w="3827" w:type="dxa"/>
            <w:tcBorders>
              <w:left w:val="nil"/>
            </w:tcBorders>
            <w:shd w:val="clear" w:color="auto" w:fill="auto"/>
            <w:tcMar>
              <w:left w:w="113" w:type="dxa"/>
            </w:tcMar>
            <w:vAlign w:val="center"/>
          </w:tcPr>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MS Gothic" w:cs="Segoe UI Symbol"/>
                    <w:color w:val="000000"/>
                  </w:rPr>
                  <w:t>☐</w:t>
                </w:r>
              </w:sdtContent>
            </w:sdt>
            <w:r>
              <w:rPr>
                <w:rFonts w:eastAsia="Times New Roman" w:cstheme="minorHAnsi"/>
                <w:color w:val="000000"/>
              </w:rPr>
              <w:t xml:space="preserve">     MDM920x LTE for IoT</w:t>
            </w:r>
          </w:p>
          <w:p>
            <w:pPr>
              <w:spacing w:before="0" w:after="0" w:line="240" w:lineRule="auto"/>
              <w:rPr>
                <w:rStyle w:val="31"/>
                <w:rFonts w:ascii="Calibri" w:hAnsi="Calibri" w:cs="Calibri"/>
                <w:color w:val="000000"/>
                <w:shd w:val="clear" w:fill="FFFFFF"/>
              </w:rPr>
            </w:pPr>
            <w:sdt>
              <w:sdtPr>
                <w:id w:val="0"/>
                <w14:checkbox>
                  <w14:checked w14:val="0"/>
                  <w14:checkedState w14:val="2612" w14:font="MS Gothic"/>
                  <w14:uncheckedState w14:val="2610" w14:font="MS Gothic"/>
                </w14:checkbox>
              </w:sdt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QCA-402x WiFi/BLE/Zigbee</w:t>
            </w:r>
            <w:r>
              <w:rPr>
                <w:rStyle w:val="31"/>
                <w:rFonts w:ascii="Calibri" w:hAnsi="Calibri" w:cs="Calibri"/>
                <w:color w:val="000000"/>
                <w:shd w:val="clear" w:fill="FFFFFF"/>
              </w:rPr>
              <w:t>  </w:t>
            </w:r>
          </w:p>
          <w:p>
            <w:pPr>
              <w:spacing w:before="0" w:after="0" w:line="240" w:lineRule="auto"/>
              <w:jc w:val="both"/>
            </w:pPr>
            <w:sdt>
              <w:sdtPr>
                <w:id w:val="0"/>
                <w14:checkbox>
                  <w14:checked w14:val="0"/>
                  <w14:checkedState w14:val="2612" w14:font="MS Gothic"/>
                  <w14:uncheckedState w14:val="2610" w14:font="MS Gothic"/>
                </w14:checkbox>
              </w:sdt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Style w:val="31"/>
                <w:rFonts w:ascii="Calibri" w:hAnsi="Calibri" w:cs="Calibri"/>
                <w:color w:val="000000"/>
                <w:shd w:val="clear" w:fill="FFFFFF"/>
              </w:rPr>
              <w:t>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2878" w:type="dxa"/>
            <w:shd w:val="clear" w:color="auto" w:fill="DEEAF6" w:themeFill="accent1" w:themeFillTint="33"/>
            <w:tcMar>
              <w:left w:w="103" w:type="dxa"/>
            </w:tcMar>
            <w:vAlign w:val="center"/>
          </w:tcPr>
          <w:p>
            <w:pPr>
              <w:spacing w:before="0"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left w:val="nil"/>
              <w:right w:val="nil"/>
              <w:insideV w:val="nil"/>
            </w:tcBorders>
            <w:shd w:val="clear" w:color="auto" w:fill="auto"/>
            <w:vAlign w:val="center"/>
          </w:tcPr>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bookmarkStart w:id="3" w:name="__DdeLink__484_1267330876"/>
                <w:r>
                  <w:rPr>
                    <w:rFonts w:ascii="Segoe UI Symbol" w:hAnsi="Segoe UI Symbol" w:eastAsia="Times New Roman" w:cs="Segoe UI Symbol"/>
                    <w:color w:val="000000"/>
                  </w:rPr>
                  <w:t>☐</w:t>
                </w:r>
              </w:sdtContent>
            </w:sdt>
            <w:bookmarkEnd w:id="3"/>
            <w:r>
              <w:rPr>
                <w:rFonts w:eastAsia="Times New Roman" w:cstheme="minorHAnsi"/>
                <w:color w:val="000000"/>
              </w:rPr>
              <w:t xml:space="preserve">     Hexagon DSP SDK</w:t>
            </w:r>
          </w:p>
          <w:p>
            <w:pPr>
              <w:spacing w:before="0" w:after="0" w:line="240" w:lineRule="auto"/>
              <w:rPr>
                <w:rFonts w:eastAsia="Times New Roman" w:cstheme="minorHAnsi"/>
                <w:color w:val="000000"/>
              </w:rPr>
            </w:pPr>
          </w:p>
        </w:tc>
        <w:tc>
          <w:tcPr>
            <w:tcW w:w="3827" w:type="dxa"/>
            <w:tcBorders>
              <w:left w:val="nil"/>
            </w:tcBorders>
            <w:shd w:val="clear" w:color="auto" w:fill="auto"/>
            <w:tcMar>
              <w:left w:w="113" w:type="dxa"/>
            </w:tcMar>
            <w:vAlign w:val="center"/>
          </w:tcPr>
          <w:p>
            <w:pPr>
              <w:spacing w:before="0" w:after="0" w:line="240" w:lineRule="auto"/>
            </w:pPr>
            <w:r>
              <w:rPr>
                <w:rFonts w:ascii="Arial" w:hAnsi="Arial" w:eastAsia="Times New Roman" w:cs="Arial"/>
                <w:color w:val="000000"/>
              </w:rPr>
              <w:t>√</w:t>
            </w:r>
            <w:r>
              <w:rPr>
                <w:rFonts w:eastAsia="Times New Roman" w:cstheme="minorHAnsi"/>
                <w:color w:val="000000"/>
              </w:rPr>
              <w:t xml:space="preserve">     Neural Processing SDK for AI</w:t>
            </w:r>
          </w:p>
          <w:p>
            <w:pPr>
              <w:spacing w:before="0" w:after="0" w:line="240" w:lineRule="auto"/>
              <w:jc w:val="both"/>
            </w:pPr>
            <w:r>
              <w:rPr>
                <w:rFonts w:eastAsia="Times New Roman" w:cstheme="minorHAnsi"/>
                <w:color w:val="000000"/>
              </w:rPr>
              <w:t xml:space="preserve"> </w:t>
            </w: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r>
                  <w:rPr>
                    <w:rFonts w:eastAsia="Times New Roman" w:cstheme="minorHAnsi"/>
                    <w:color w:val="000000"/>
                  </w:rPr>
                  <w:t xml:space="preserve">  Snapdragon Profiler</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2878" w:type="dxa"/>
            <w:shd w:val="clear" w:color="auto" w:fill="DEEAF6" w:themeFill="accent1" w:themeFillTint="33"/>
            <w:tcMar>
              <w:left w:w="103" w:type="dxa"/>
            </w:tcMar>
            <w:vAlign w:val="center"/>
          </w:tcPr>
          <w:p>
            <w:pPr>
              <w:spacing w:before="0"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before="0" w:after="0" w:line="240" w:lineRule="auto"/>
              <w:rPr>
                <w:rFonts w:eastAsia="Times New Roman" w:cstheme="minorHAnsi"/>
                <w:color w:val="0070C0"/>
              </w:rPr>
            </w:pPr>
          </w:p>
        </w:tc>
        <w:tc>
          <w:tcPr>
            <w:tcW w:w="3826" w:type="dxa"/>
            <w:tcBorders>
              <w:left w:val="nil"/>
              <w:right w:val="nil"/>
              <w:insideV w:val="nil"/>
            </w:tcBorders>
            <w:shd w:val="clear" w:color="auto" w:fill="auto"/>
            <w:vAlign w:val="center"/>
          </w:tcPr>
          <w:p>
            <w:pPr>
              <w:spacing w:before="0" w:after="0" w:line="240" w:lineRule="auto"/>
            </w:pPr>
            <w:r>
              <w:rPr>
                <w:rFonts w:eastAsia="Times New Roman" w:cstheme="minorHAnsi"/>
                <w:color w:val="000000"/>
              </w:rPr>
              <w:t xml:space="preserve"> </w:t>
            </w: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r>
                  <w:rPr>
                    <w:rFonts w:eastAsia="Times New Roman" w:cstheme="minorHAnsi"/>
                    <w:color w:val="000000"/>
                  </w:rPr>
                  <w:t xml:space="preserve">  Android</w:t>
                </w:r>
              </w:sdtContent>
            </w:sdt>
          </w:p>
          <w:p>
            <w:pPr>
              <w:spacing w:before="0" w:after="0" w:line="240" w:lineRule="auto"/>
            </w:pPr>
            <w:r>
              <w:rPr>
                <w:rFonts w:ascii="Segoe UI Symbol" w:hAnsi="Segoe UI Symbol" w:eastAsia="Times New Roman" w:cs="Segoe UI Symbol"/>
                <w:color w:val="000000"/>
              </w:rPr>
              <w:t>√</w:t>
            </w:r>
            <w:r>
              <w:rPr>
                <w:rFonts w:eastAsia="Times New Roman" w:cstheme="minorHAnsi"/>
                <w:color w:val="000000"/>
              </w:rPr>
              <w:t xml:space="preserve">     Linux</w:t>
            </w:r>
          </w:p>
          <w:p>
            <w:pPr>
              <w:spacing w:before="0" w:after="0" w:line="240" w:lineRule="auto"/>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ThreadX RTOS</w:t>
            </w:r>
          </w:p>
          <w:p>
            <w:pPr>
              <w:spacing w:before="0" w:after="0" w:line="240" w:lineRule="auto"/>
              <w:rPr>
                <w:rFonts w:eastAsia="Times New Roman" w:cstheme="minorHAnsi"/>
                <w:color w:val="000000"/>
              </w:rPr>
            </w:pPr>
          </w:p>
        </w:tc>
        <w:tc>
          <w:tcPr>
            <w:tcW w:w="3827" w:type="dxa"/>
            <w:tcBorders>
              <w:left w:val="nil"/>
            </w:tcBorders>
            <w:shd w:val="clear" w:color="auto" w:fill="auto"/>
            <w:tcMar>
              <w:left w:w="113" w:type="dxa"/>
            </w:tcMar>
            <w:vAlign w:val="center"/>
          </w:tcPr>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before="0" w:after="0" w:line="240" w:lineRule="auto"/>
              <w:rPr>
                <w:rFonts w:cstheme="minorHAnsi"/>
              </w:rPr>
            </w:pPr>
            <w:sdt>
              <w:sdtPr>
                <w:id w:val="0"/>
                <w14:checkbox>
                  <w14:checked w14:val="0"/>
                  <w14:checkedState w14:val="2612" w14:font="MS Gothic"/>
                  <w14:uncheckedState w14:val="2610" w14:font="MS Gothic"/>
                </w14:checkbox>
              </w:sdt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2878" w:type="dxa"/>
            <w:shd w:val="clear" w:color="auto" w:fill="DEEAF6" w:themeFill="accent1" w:themeFillTint="33"/>
            <w:tcMar>
              <w:left w:w="103" w:type="dxa"/>
            </w:tcMar>
            <w:vAlign w:val="center"/>
          </w:tcPr>
          <w:p>
            <w:pPr>
              <w:spacing w:before="0"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before="0" w:after="0" w:line="240" w:lineRule="auto"/>
              <w:rPr>
                <w:rFonts w:eastAsia="Times New Roman" w:cstheme="minorHAnsi"/>
                <w:color w:val="0070C0"/>
              </w:rPr>
            </w:pPr>
          </w:p>
        </w:tc>
        <w:tc>
          <w:tcPr>
            <w:tcW w:w="3826" w:type="dxa"/>
            <w:tcBorders>
              <w:left w:val="nil"/>
              <w:right w:val="nil"/>
              <w:insideV w:val="nil"/>
            </w:tcBorders>
            <w:shd w:val="clear" w:color="auto" w:fill="auto"/>
            <w:vAlign w:val="center"/>
          </w:tcPr>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before="0" w:after="0" w:line="240" w:lineRule="auto"/>
              <w:rPr>
                <w:rFonts w:eastAsia="Times New Roman" w:cstheme="minorHAnsi"/>
                <w:color w:val="000000"/>
              </w:rPr>
            </w:pPr>
          </w:p>
        </w:tc>
        <w:tc>
          <w:tcPr>
            <w:tcW w:w="3827" w:type="dxa"/>
            <w:tcBorders>
              <w:left w:val="nil"/>
            </w:tcBorders>
            <w:shd w:val="clear" w:color="auto" w:fill="auto"/>
            <w:tcMar>
              <w:left w:w="113" w:type="dxa"/>
            </w:tcMar>
            <w:vAlign w:val="center"/>
          </w:tcPr>
          <w:p>
            <w:pPr>
              <w:spacing w:before="0" w:after="0" w:line="240" w:lineRule="auto"/>
              <w:rPr>
                <w:rFonts w:cstheme="minorHAnsi"/>
              </w:rPr>
            </w:pPr>
            <w:sdt>
              <w:sdtPr>
                <w:id w:val="0"/>
                <w14:checkbox>
                  <w14:checked w14:val="0"/>
                  <w14:checkedState w14:val="2612" w14:font="MS Gothic"/>
                  <w14:uncheckedState w14:val="2610" w14:font="MS Gothic"/>
                </w14:checkbox>
              </w:sdt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before="0" w:after="0" w:line="240" w:lineRule="auto"/>
              <w:rPr>
                <w:rFonts w:cstheme="minorHAnsi"/>
              </w:rPr>
            </w:pPr>
            <w:sdt>
              <w:sdtPr>
                <w:id w:val="0"/>
                <w14:checkbox>
                  <w14:checked w14:val="0"/>
                  <w14:checkedState w14:val="2612" w14:font="MS Gothic"/>
                  <w14:uncheckedState w14:val="2610" w14:font="MS Gothic"/>
                </w14:checkbox>
              </w:sdt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before="0" w:after="0" w:line="240" w:lineRule="auto"/>
              <w:rPr>
                <w:rFonts w:cstheme="minorHAnsi"/>
              </w:rPr>
            </w:pPr>
            <w:sdt>
              <w:sdtPr>
                <w:id w:val="0"/>
                <w14:checkbox>
                  <w14:checked w14:val="0"/>
                  <w14:checkedState w14:val="2612" w14:font="MS Gothic"/>
                  <w14:uncheckedState w14:val="2610" w14:font="MS Gothic"/>
                </w14:checkbox>
              </w:sdt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2878" w:type="dxa"/>
            <w:shd w:val="clear" w:color="auto" w:fill="DEEAF6" w:themeFill="accent1" w:themeFillTint="33"/>
            <w:tcMar>
              <w:left w:w="103" w:type="dxa"/>
            </w:tcMar>
            <w:vAlign w:val="center"/>
          </w:tcPr>
          <w:p>
            <w:pPr>
              <w:spacing w:before="0" w:after="0" w:line="240" w:lineRule="auto"/>
              <w:rPr>
                <w:rFonts w:cstheme="minorHAnsi"/>
                <w:b/>
                <w:color w:val="0070C0"/>
              </w:rPr>
            </w:pPr>
            <w:r>
              <w:rPr>
                <w:rFonts w:cstheme="minorHAnsi"/>
                <w:b/>
                <w:color w:val="0070C0"/>
              </w:rPr>
              <w:t>Skill Level Required</w:t>
            </w:r>
          </w:p>
          <w:p>
            <w:pPr>
              <w:spacing w:before="0" w:after="0" w:line="240" w:lineRule="auto"/>
              <w:rPr>
                <w:rFonts w:cstheme="minorHAnsi"/>
                <w:color w:val="0070C0"/>
              </w:rPr>
            </w:pPr>
          </w:p>
        </w:tc>
        <w:tc>
          <w:tcPr>
            <w:tcW w:w="3826" w:type="dxa"/>
            <w:tcBorders>
              <w:left w:val="nil"/>
              <w:right w:val="nil"/>
              <w:insideV w:val="nil"/>
            </w:tcBorders>
            <w:shd w:val="clear" w:color="auto" w:fill="auto"/>
            <w:vAlign w:val="center"/>
          </w:tcPr>
          <w:p>
            <w:pPr>
              <w:spacing w:before="0"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Advanced</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Beginner</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Intermediate</w:t>
            </w:r>
            <w:r>
              <w:rPr>
                <w:rFonts w:eastAsia="Times New Roman" w:cstheme="minorHAnsi"/>
                <w:color w:val="000000"/>
              </w:rPr>
              <w:br w:type="textWrapping"/>
            </w:r>
          </w:p>
        </w:tc>
        <w:tc>
          <w:tcPr>
            <w:tcW w:w="3827" w:type="dxa"/>
            <w:tcBorders>
              <w:left w:val="nil"/>
            </w:tcBorders>
            <w:shd w:val="clear" w:color="auto" w:fill="auto"/>
            <w:tcMar>
              <w:left w:w="113" w:type="dxa"/>
            </w:tcMar>
            <w:vAlign w:val="center"/>
          </w:tcPr>
          <w:p>
            <w:pPr>
              <w:spacing w:before="0"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c>
          <w:tcPr>
            <w:tcW w:w="2878" w:type="dxa"/>
            <w:shd w:val="clear" w:color="auto" w:fill="DEEAF6" w:themeFill="accent1" w:themeFillTint="33"/>
            <w:tcMar>
              <w:left w:w="103" w:type="dxa"/>
            </w:tcMar>
            <w:vAlign w:val="center"/>
          </w:tcPr>
          <w:p>
            <w:pPr>
              <w:spacing w:before="0"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before="0" w:after="0" w:line="240" w:lineRule="auto"/>
              <w:rPr>
                <w:rFonts w:eastAsia="Times New Roman" w:cstheme="minorHAnsi"/>
                <w:color w:val="0070C0"/>
                <w:lang w:eastAsia="zh-CN"/>
              </w:rPr>
            </w:pPr>
          </w:p>
        </w:tc>
        <w:tc>
          <w:tcPr>
            <w:tcW w:w="3826" w:type="dxa"/>
            <w:tcBorders>
              <w:left w:val="nil"/>
              <w:right w:val="nil"/>
              <w:insideV w:val="nil"/>
            </w:tcBorders>
            <w:shd w:val="clear" w:color="auto" w:fill="auto"/>
            <w:vAlign w:val="center"/>
          </w:tcPr>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Artificial Intelligence</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Computer Vision</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Digital Signage</w:t>
            </w:r>
          </w:p>
          <w:p>
            <w:pPr>
              <w:spacing w:before="0"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Education</w:t>
            </w:r>
          </w:p>
          <w:p>
            <w:pPr>
              <w:spacing w:before="0"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Embedded</w:t>
            </w:r>
          </w:p>
          <w:p>
            <w:pPr>
              <w:spacing w:before="0" w:after="0" w:line="240" w:lineRule="auto"/>
              <w:rPr>
                <w:rFonts w:eastAsia="Times New Roman" w:cstheme="minorHAnsi"/>
                <w:color w:val="000000"/>
              </w:rPr>
            </w:pPr>
            <w:sdt>
              <w:sdtPr>
                <w:id w:val="0"/>
                <w14:checkbox>
                  <w14:checked w14:val="0"/>
                  <w14:checkedState w14:val="2612" w14:font="MS Gothic"/>
                  <w14:uncheckedState w14:val="2610" w14:font="MS Gothic"/>
                </w14:checkbox>
              </w:sdt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before="0" w:after="0" w:line="240" w:lineRule="auto"/>
              <w:rPr>
                <w:rFonts w:eastAsia="Times New Roman" w:cstheme="minorHAnsi"/>
                <w:color w:val="000000"/>
              </w:rPr>
            </w:pPr>
          </w:p>
        </w:tc>
        <w:tc>
          <w:tcPr>
            <w:tcW w:w="3827" w:type="dxa"/>
            <w:tcBorders>
              <w:left w:val="nil"/>
            </w:tcBorders>
            <w:shd w:val="clear" w:color="auto" w:fill="auto"/>
            <w:tcMar>
              <w:left w:w="113" w:type="dxa"/>
            </w:tcMar>
            <w:vAlign w:val="center"/>
          </w:tcPr>
          <w:p>
            <w:pPr>
              <w:spacing w:before="0" w:after="0" w:line="240" w:lineRule="auto"/>
              <w:rPr>
                <w:rFonts w:cstheme="minorHAnsi"/>
                <w:lang w:eastAsia="zh-CN"/>
              </w:rPr>
            </w:pPr>
            <w:sdt>
              <w:sdtPr>
                <w:id w:val="0"/>
                <w14:checkbox>
                  <w14:checked w14:val="1"/>
                  <w14:checkedState w14:val="2612" w14:font="MS Gothic"/>
                  <w14:uncheckedState w14:val="2610" w14:font="MS Gothic"/>
                </w14:checkbox>
              </w:sdt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Healthcare</w:t>
            </w:r>
          </w:p>
          <w:p>
            <w:pPr>
              <w:spacing w:before="0"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before="0"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Robotics</w:t>
            </w:r>
          </w:p>
          <w:p>
            <w:pPr>
              <w:spacing w:before="0"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Security</w:t>
            </w:r>
          </w:p>
          <w:p>
            <w:pPr>
              <w:spacing w:before="0" w:after="0" w:line="240" w:lineRule="auto"/>
              <w:rPr>
                <w:rFonts w:cstheme="minorHAnsi"/>
                <w:lang w:eastAsia="zh-CN"/>
              </w:rPr>
            </w:pPr>
            <w:sdt>
              <w:sdtPr>
                <w:id w:val="0"/>
                <w14:checkbox>
                  <w14:checked w14:val="1"/>
                  <w14:checkedState w14:val="2612" w14:font="MS Gothic"/>
                  <w14:uncheckedState w14:val="2610" w14:font="MS Gothic"/>
                </w14:checkbox>
              </w:sdt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before="0" w:after="0" w:line="240" w:lineRule="auto"/>
              <w:rPr>
                <w:rFonts w:cstheme="minorHAnsi"/>
                <w:lang w:eastAsia="zh-CN"/>
              </w:rPr>
            </w:pPr>
            <w:sdt>
              <w:sdtPr>
                <w:id w:val="0"/>
                <w14:checkbox>
                  <w14:checked w14:val="1"/>
                  <w14:checkedState w14:val="2612" w14:font="MS Gothic"/>
                  <w14:uncheckedState w14:val="2610" w14:font="MS Gothic"/>
                </w14:checkbox>
              </w:sdt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Smart Cities</w:t>
            </w:r>
          </w:p>
          <w:p>
            <w:pPr>
              <w:spacing w:before="0"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Smart Home</w:t>
            </w:r>
          </w:p>
          <w:p>
            <w:pPr>
              <w:spacing w:before="0"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Toys</w:t>
            </w:r>
          </w:p>
        </w:tc>
      </w:tr>
    </w:tbl>
    <w:p>
      <w:pPr>
        <w:spacing w:before="0" w:after="120"/>
        <w:ind w:left="540" w:right="180" w:hanging="360"/>
        <w:jc w:val="center"/>
        <w:rPr>
          <w:b/>
        </w:rPr>
      </w:pPr>
    </w:p>
    <w:p>
      <w:pPr>
        <w:spacing w:before="0" w:after="0"/>
        <w:ind w:left="180" w:right="187" w:firstLine="0"/>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1"/>
    <w:family w:val="roman"/>
    <w:pitch w:val="default"/>
    <w:sig w:usb0="E4002EFF" w:usb1="C000247B" w:usb2="00000009" w:usb3="00000000" w:csb0="200001FF" w:csb1="00000000"/>
  </w:font>
  <w:font w:name="Segoe UI">
    <w:panose1 w:val="020B0502040204020203"/>
    <w:charset w:val="01"/>
    <w:family w:val="roman"/>
    <w:pitch w:val="default"/>
    <w:sig w:usb0="E4002EFF" w:usb1="C000E47F"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roman"/>
    <w:pitch w:val="default"/>
    <w:sig w:usb0="80000287" w:usb1="2ACF3C50" w:usb2="00000016" w:usb3="00000000" w:csb0="0004001F" w:csb1="00000000"/>
  </w:font>
  <w:font w:name="Segoe UI Symbol">
    <w:panose1 w:val="020B0502040204020203"/>
    <w:charset w:val="01"/>
    <w:family w:val="roman"/>
    <w:pitch w:val="default"/>
    <w:sig w:usb0="800001E3" w:usb1="1200FFEF" w:usb2="00040000" w:usb3="04000000" w:csb0="00000001" w:csb1="4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suff w:val="space"/>
      <w:lvlText w:val="%1."/>
      <w:lvlJc w:val="left"/>
      <w:pPr>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DEF1B448"/>
    <w:multiLevelType w:val="multilevel"/>
    <w:tmpl w:val="DEF1B44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53208E"/>
    <w:multiLevelType w:val="multilevel"/>
    <w:tmpl w:val="0053208E"/>
    <w:lvl w:ilvl="0" w:tentative="0">
      <w:start w:val="0"/>
      <w:numFmt w:val="bullet"/>
      <w:lvlText w:val="-"/>
      <w:lvlJc w:val="left"/>
      <w:pPr>
        <w:ind w:left="720" w:hanging="360"/>
      </w:pPr>
      <w:rPr>
        <w:rFonts w:hint="default" w:ascii="Times New Roman" w:hAnsi="Times New Roman" w:cs="Times New Roman"/>
        <w:b/>
        <w:i/>
        <w:sz w:val="1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06E52992"/>
    <w:multiLevelType w:val="singleLevel"/>
    <w:tmpl w:val="06E52992"/>
    <w:lvl w:ilvl="0" w:tentative="0">
      <w:start w:val="1"/>
      <w:numFmt w:val="lowerLetter"/>
      <w:suff w:val="space"/>
      <w:lvlText w:val="%1."/>
      <w:lvlJc w:val="left"/>
      <w:pPr>
        <w:ind w:left="348" w:leftChars="0" w:firstLine="0" w:firstLineChars="0"/>
      </w:pPr>
    </w:lvl>
  </w:abstractNum>
  <w:abstractNum w:abstractNumId="4">
    <w:nsid w:val="0745C2D7"/>
    <w:multiLevelType w:val="singleLevel"/>
    <w:tmpl w:val="0745C2D7"/>
    <w:lvl w:ilvl="0" w:tentative="0">
      <w:start w:val="1"/>
      <w:numFmt w:val="decimal"/>
      <w:lvlText w:val="%1."/>
      <w:lvlJc w:val="left"/>
      <w:pPr>
        <w:tabs>
          <w:tab w:val="left" w:pos="312"/>
        </w:tabs>
        <w:ind w:left="49" w:leftChars="0" w:firstLine="0" w:firstLineChars="0"/>
      </w:pPr>
    </w:lvl>
  </w:abstractNum>
  <w:abstractNum w:abstractNumId="5">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4DC54DE"/>
    <w:rsid w:val="0DC636D2"/>
    <w:rsid w:val="11C4173C"/>
    <w:rsid w:val="18BB4732"/>
    <w:rsid w:val="1C843F65"/>
    <w:rsid w:val="222651FD"/>
    <w:rsid w:val="254F7216"/>
    <w:rsid w:val="25CF43A0"/>
    <w:rsid w:val="2F8A650B"/>
    <w:rsid w:val="32111E5E"/>
    <w:rsid w:val="386C15C5"/>
    <w:rsid w:val="3FBC1834"/>
    <w:rsid w:val="47F114B2"/>
    <w:rsid w:val="524313D0"/>
    <w:rsid w:val="5C33427F"/>
    <w:rsid w:val="767D6E8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00000A"/>
      <w:sz w:val="22"/>
      <w:szCs w:val="22"/>
      <w:lang w:val="en-US" w:eastAsia="en-US" w:bidi="ar-SA"/>
    </w:rPr>
  </w:style>
  <w:style w:type="paragraph" w:styleId="2">
    <w:name w:val="heading 1"/>
    <w:basedOn w:val="1"/>
    <w:next w:val="1"/>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2"/>
    <w:basedOn w:val="1"/>
    <w:next w:val="1"/>
    <w:link w:val="32"/>
    <w:unhideWhenUsed/>
    <w:qFormat/>
    <w:uiPriority w:val="0"/>
    <w:pPr>
      <w:keepNext/>
      <w:keepLines/>
      <w:spacing w:before="260" w:beforeAutospacing="0" w:after="260" w:afterAutospacing="0" w:line="410"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pPr>
    <w:rPr>
      <w:rFonts w:ascii="宋体" w:hAnsi="宋体" w:eastAsia="宋体" w:cs="宋体"/>
      <w:b/>
      <w:sz w:val="27"/>
      <w:szCs w:val="27"/>
      <w:lang w:val="en-US" w:eastAsia="zh-CN" w:bidi="ar"/>
    </w:rPr>
  </w:style>
  <w:style w:type="paragraph" w:styleId="5">
    <w:name w:val="heading 7"/>
    <w:basedOn w:val="1"/>
    <w:next w:val="1"/>
    <w:link w:val="24"/>
    <w:unhideWhenUsed/>
    <w:qFormat/>
    <w:uiPriority w:val="0"/>
    <w:pPr>
      <w:keepNext/>
      <w:keepLines/>
      <w:spacing w:before="240" w:beforeAutospacing="0" w:after="64" w:afterAutospacing="0" w:line="314" w:lineRule="auto"/>
      <w:outlineLvl w:val="6"/>
    </w:pPr>
    <w:rPr>
      <w:b/>
      <w:sz w:val="24"/>
    </w:rPr>
  </w:style>
  <w:style w:type="character" w:default="1" w:styleId="19">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annotation text"/>
    <w:basedOn w:val="1"/>
    <w:semiHidden/>
    <w:unhideWhenUsed/>
    <w:qFormat/>
    <w:uiPriority w:val="99"/>
    <w:pPr>
      <w:spacing w:line="240" w:lineRule="auto"/>
    </w:pPr>
    <w:rPr>
      <w:sz w:val="20"/>
      <w:szCs w:val="20"/>
    </w:rPr>
  </w:style>
  <w:style w:type="paragraph" w:styleId="8">
    <w:name w:val="Body Text"/>
    <w:basedOn w:val="1"/>
    <w:qFormat/>
    <w:uiPriority w:val="0"/>
    <w:pPr>
      <w:spacing w:before="0" w:after="140" w:line="288" w:lineRule="auto"/>
    </w:pPr>
  </w:style>
  <w:style w:type="paragraph" w:styleId="9">
    <w:name w:val="Plain Text"/>
    <w:basedOn w:val="1"/>
    <w:unhideWhenUsed/>
    <w:qFormat/>
    <w:uiPriority w:val="99"/>
    <w:pPr>
      <w:spacing w:before="0" w:after="0" w:line="240" w:lineRule="auto"/>
    </w:pPr>
    <w:rPr>
      <w:rFonts w:ascii="Calibri" w:hAnsi="Calibri"/>
      <w:szCs w:val="21"/>
    </w:rPr>
  </w:style>
  <w:style w:type="paragraph" w:styleId="10">
    <w:name w:val="Balloon Text"/>
    <w:basedOn w:val="1"/>
    <w:semiHidden/>
    <w:unhideWhenUsed/>
    <w:qFormat/>
    <w:uiPriority w:val="99"/>
    <w:pPr>
      <w:spacing w:before="0" w:after="0" w:line="240" w:lineRule="auto"/>
    </w:pPr>
    <w:rPr>
      <w:rFonts w:ascii="Segoe UI" w:hAnsi="Segoe UI" w:cs="Segoe UI"/>
      <w:sz w:val="18"/>
      <w:szCs w:val="18"/>
    </w:rPr>
  </w:style>
  <w:style w:type="paragraph" w:styleId="11">
    <w:name w:val="Subtitle"/>
    <w:basedOn w:val="1"/>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2">
    <w:name w:val="List"/>
    <w:basedOn w:val="8"/>
    <w:qFormat/>
    <w:uiPriority w:val="0"/>
  </w:style>
  <w:style w:type="paragraph" w:styleId="13">
    <w:name w:val="Normal (Web)"/>
    <w:basedOn w:val="1"/>
    <w:semiHidden/>
    <w:unhideWhenUsed/>
    <w:uiPriority w:val="99"/>
    <w:rPr>
      <w:sz w:val="24"/>
    </w:rPr>
  </w:style>
  <w:style w:type="paragraph" w:styleId="14">
    <w:name w:val="Title"/>
    <w:basedOn w:val="1"/>
    <w:qFormat/>
    <w:uiPriority w:val="10"/>
    <w:pPr>
      <w:pBdr>
        <w:bottom w:val="single" w:color="5B9BD5" w:sz="8" w:space="4"/>
      </w:pBdr>
      <w:spacing w:before="0" w:after="300" w:line="240" w:lineRule="auto"/>
      <w:contextualSpacing/>
    </w:pPr>
    <w:rPr>
      <w:rFonts w:asciiTheme="majorHAnsi" w:hAnsiTheme="majorHAnsi" w:eastAsiaTheme="majorEastAsia" w:cstheme="majorBidi"/>
      <w:color w:val="333F50" w:themeColor="text2" w:themeShade="BF"/>
      <w:spacing w:val="5"/>
      <w:sz w:val="52"/>
      <w:szCs w:val="52"/>
    </w:rPr>
  </w:style>
  <w:style w:type="paragraph" w:styleId="15">
    <w:name w:val="annotation subject"/>
    <w:basedOn w:val="7"/>
    <w:next w:val="7"/>
    <w:semiHidden/>
    <w:unhideWhenUsed/>
    <w:qFormat/>
    <w:uiPriority w:val="99"/>
    <w:rPr>
      <w:b/>
      <w:bCs/>
    </w:rPr>
  </w:style>
  <w:style w:type="table" w:styleId="17">
    <w:name w:val="Table Grid"/>
    <w:basedOn w:val="1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8">
    <w:name w:val="Light List Accent 1"/>
    <w:basedOn w:val="16"/>
    <w:qFormat/>
    <w:uiPriority w:val="61"/>
    <w:pPr>
      <w:spacing w:after="0" w:line="240" w:lineRule="auto"/>
    </w:pPr>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20">
    <w:name w:val="FollowedHyperlink"/>
    <w:basedOn w:val="19"/>
    <w:semiHidden/>
    <w:unhideWhenUsed/>
    <w:qFormat/>
    <w:uiPriority w:val="99"/>
    <w:rPr>
      <w:color w:val="954F72" w:themeColor="followedHyperlink"/>
      <w:u w:val="single"/>
      <w14:textFill>
        <w14:solidFill>
          <w14:schemeClr w14:val="folHlink"/>
        </w14:solidFill>
      </w14:textFill>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styleId="22">
    <w:name w:val="annotation reference"/>
    <w:basedOn w:val="19"/>
    <w:semiHidden/>
    <w:unhideWhenUsed/>
    <w:qFormat/>
    <w:uiPriority w:val="99"/>
    <w:rPr>
      <w:sz w:val="16"/>
      <w:szCs w:val="16"/>
    </w:rPr>
  </w:style>
  <w:style w:type="character" w:customStyle="1" w:styleId="23">
    <w:name w:val="Internet 链接"/>
    <w:basedOn w:val="19"/>
    <w:unhideWhenUsed/>
    <w:qFormat/>
    <w:uiPriority w:val="99"/>
    <w:rPr>
      <w:color w:val="0563C1" w:themeColor="hyperlink"/>
      <w:u w:val="single"/>
      <w14:textFill>
        <w14:solidFill>
          <w14:schemeClr w14:val="hlink"/>
        </w14:solidFill>
      </w14:textFill>
    </w:rPr>
  </w:style>
  <w:style w:type="character" w:customStyle="1" w:styleId="24">
    <w:name w:val="Comment Text Char"/>
    <w:basedOn w:val="19"/>
    <w:link w:val="5"/>
    <w:semiHidden/>
    <w:qFormat/>
    <w:uiPriority w:val="99"/>
    <w:rPr>
      <w:sz w:val="20"/>
      <w:szCs w:val="20"/>
    </w:rPr>
  </w:style>
  <w:style w:type="character" w:customStyle="1" w:styleId="25">
    <w:name w:val="Comment Subject Char"/>
    <w:basedOn w:val="24"/>
    <w:semiHidden/>
    <w:qFormat/>
    <w:uiPriority w:val="99"/>
    <w:rPr>
      <w:b/>
      <w:bCs/>
      <w:sz w:val="20"/>
      <w:szCs w:val="20"/>
    </w:rPr>
  </w:style>
  <w:style w:type="character" w:customStyle="1" w:styleId="26">
    <w:name w:val="Balloon Text Char"/>
    <w:basedOn w:val="19"/>
    <w:semiHidden/>
    <w:qFormat/>
    <w:uiPriority w:val="99"/>
    <w:rPr>
      <w:rFonts w:ascii="Segoe UI" w:hAnsi="Segoe UI" w:cs="Segoe UI"/>
      <w:sz w:val="18"/>
      <w:szCs w:val="18"/>
    </w:rPr>
  </w:style>
  <w:style w:type="character" w:customStyle="1" w:styleId="27">
    <w:name w:val="List Paragraph Char"/>
    <w:basedOn w:val="19"/>
    <w:qFormat/>
    <w:locked/>
    <w:uiPriority w:val="34"/>
  </w:style>
  <w:style w:type="character" w:customStyle="1" w:styleId="28">
    <w:name w:val="Title Char"/>
    <w:basedOn w:val="19"/>
    <w:qFormat/>
    <w:uiPriority w:val="10"/>
    <w:rPr>
      <w:rFonts w:asciiTheme="majorHAnsi" w:hAnsiTheme="majorHAnsi" w:eastAsiaTheme="majorEastAsia" w:cstheme="majorBidi"/>
      <w:color w:val="333F50" w:themeColor="text2" w:themeShade="BF"/>
      <w:spacing w:val="5"/>
      <w:sz w:val="52"/>
      <w:szCs w:val="52"/>
    </w:rPr>
  </w:style>
  <w:style w:type="character" w:customStyle="1" w:styleId="29">
    <w:name w:val="Plain Text Char"/>
    <w:basedOn w:val="19"/>
    <w:qFormat/>
    <w:uiPriority w:val="99"/>
    <w:rPr>
      <w:rFonts w:ascii="Calibri" w:hAnsi="Calibri"/>
      <w:szCs w:val="21"/>
    </w:rPr>
  </w:style>
  <w:style w:type="character" w:customStyle="1" w:styleId="30">
    <w:name w:val="Subtitle Char"/>
    <w:basedOn w:val="1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31">
    <w:name w:val="normaltextrun"/>
    <w:basedOn w:val="19"/>
    <w:qFormat/>
    <w:uiPriority w:val="0"/>
  </w:style>
  <w:style w:type="character" w:customStyle="1" w:styleId="32">
    <w:name w:val="Heading 1 Char"/>
    <w:basedOn w:val="19"/>
    <w:link w:val="3"/>
    <w:qFormat/>
    <w:uiPriority w:val="9"/>
    <w:rPr>
      <w:rFonts w:ascii="Calibri Light" w:hAnsi="Calibri Light" w:eastAsia="宋体" w:cs="Times New Roman"/>
      <w:color w:val="2E75B5"/>
      <w:sz w:val="32"/>
      <w:szCs w:val="32"/>
    </w:rPr>
  </w:style>
  <w:style w:type="character" w:customStyle="1" w:styleId="33">
    <w:name w:val="ListLabel 1"/>
    <w:qFormat/>
    <w:uiPriority w:val="0"/>
    <w:rPr>
      <w:rFonts w:ascii="Times New Roman" w:hAnsi="Times New Roman" w:eastAsia="Calibri" w:cs="Times New Roman"/>
      <w:b/>
      <w:i/>
      <w:sz w:val="18"/>
    </w:rPr>
  </w:style>
  <w:style w:type="character" w:customStyle="1" w:styleId="34">
    <w:name w:val="ListLabel 2"/>
    <w:qFormat/>
    <w:uiPriority w:val="0"/>
    <w:rPr>
      <w:rFonts w:cs="Courier New"/>
    </w:rPr>
  </w:style>
  <w:style w:type="character" w:customStyle="1" w:styleId="35">
    <w:name w:val="ListLabel 3"/>
    <w:qFormat/>
    <w:uiPriority w:val="0"/>
    <w:rPr>
      <w:rFonts w:cs="Courier New"/>
    </w:rPr>
  </w:style>
  <w:style w:type="character" w:customStyle="1" w:styleId="36">
    <w:name w:val="ListLabel 4"/>
    <w:qFormat/>
    <w:uiPriority w:val="0"/>
    <w:rPr>
      <w:rFonts w:cs="Courier New"/>
    </w:rPr>
  </w:style>
  <w:style w:type="character" w:customStyle="1" w:styleId="37">
    <w:name w:val="ListLabel 5"/>
    <w:qFormat/>
    <w:uiPriority w:val="0"/>
    <w:rPr>
      <w:rFonts w:ascii="Times New Roman" w:hAnsi="Times New Roman" w:cs="Times New Roman"/>
      <w:b/>
      <w:i/>
      <w:sz w:val="18"/>
    </w:rPr>
  </w:style>
  <w:style w:type="character" w:customStyle="1" w:styleId="38">
    <w:name w:val="ListLabel 6"/>
    <w:qFormat/>
    <w:uiPriority w:val="0"/>
    <w:rPr>
      <w:rFonts w:cs="Courier New"/>
    </w:rPr>
  </w:style>
  <w:style w:type="character" w:customStyle="1" w:styleId="39">
    <w:name w:val="ListLabel 7"/>
    <w:qFormat/>
    <w:uiPriority w:val="0"/>
    <w:rPr>
      <w:rFonts w:cs="Wingdings"/>
    </w:rPr>
  </w:style>
  <w:style w:type="character" w:customStyle="1" w:styleId="40">
    <w:name w:val="ListLabel 8"/>
    <w:qFormat/>
    <w:uiPriority w:val="0"/>
    <w:rPr>
      <w:rFonts w:cs="Symbol"/>
    </w:rPr>
  </w:style>
  <w:style w:type="character" w:customStyle="1" w:styleId="41">
    <w:name w:val="ListLabel 9"/>
    <w:qFormat/>
    <w:uiPriority w:val="0"/>
    <w:rPr>
      <w:rFonts w:cs="Courier New"/>
    </w:rPr>
  </w:style>
  <w:style w:type="character" w:customStyle="1" w:styleId="42">
    <w:name w:val="ListLabel 10"/>
    <w:qFormat/>
    <w:uiPriority w:val="0"/>
    <w:rPr>
      <w:rFonts w:cs="Wingdings"/>
    </w:rPr>
  </w:style>
  <w:style w:type="character" w:customStyle="1" w:styleId="43">
    <w:name w:val="ListLabel 11"/>
    <w:qFormat/>
    <w:uiPriority w:val="0"/>
    <w:rPr>
      <w:rFonts w:cs="Symbol"/>
    </w:rPr>
  </w:style>
  <w:style w:type="character" w:customStyle="1" w:styleId="44">
    <w:name w:val="ListLabel 12"/>
    <w:qFormat/>
    <w:uiPriority w:val="0"/>
    <w:rPr>
      <w:rFonts w:cs="Courier New"/>
    </w:rPr>
  </w:style>
  <w:style w:type="character" w:customStyle="1" w:styleId="45">
    <w:name w:val="ListLabel 13"/>
    <w:qFormat/>
    <w:uiPriority w:val="0"/>
    <w:rPr>
      <w:rFonts w:cs="Wingdings"/>
    </w:rPr>
  </w:style>
  <w:style w:type="paragraph" w:customStyle="1" w:styleId="46">
    <w:name w:val="标题1"/>
    <w:basedOn w:val="1"/>
    <w:next w:val="8"/>
    <w:qFormat/>
    <w:uiPriority w:val="0"/>
    <w:pPr>
      <w:keepNext/>
      <w:spacing w:before="240" w:after="120"/>
    </w:pPr>
    <w:rPr>
      <w:rFonts w:ascii="Liberation Sans" w:hAnsi="Liberation Sans" w:eastAsia="Noto Sans CJK SC Regular" w:cs="Noto Sans CJK SC Regular"/>
      <w:sz w:val="28"/>
      <w:szCs w:val="28"/>
    </w:rPr>
  </w:style>
  <w:style w:type="paragraph" w:customStyle="1" w:styleId="47">
    <w:name w:val="索引"/>
    <w:basedOn w:val="1"/>
    <w:qFormat/>
    <w:uiPriority w:val="0"/>
    <w:pPr>
      <w:suppressLineNumbers/>
    </w:pPr>
  </w:style>
  <w:style w:type="paragraph" w:styleId="48">
    <w:name w:val="List Paragraph"/>
    <w:basedOn w:val="1"/>
    <w:qFormat/>
    <w:uiPriority w:val="34"/>
    <w:pPr>
      <w:spacing w:before="0" w:after="160"/>
      <w:ind w:left="720" w:firstLine="0"/>
      <w:contextualSpacing/>
    </w:pPr>
  </w:style>
  <w:style w:type="paragraph" w:customStyle="1" w:styleId="49">
    <w:name w:val="列出段落1"/>
    <w:basedOn w:val="1"/>
    <w:qFormat/>
    <w:uiPriority w:val="34"/>
    <w:pPr>
      <w:spacing w:before="0" w:after="160"/>
      <w:ind w:left="720" w:firstLine="0"/>
      <w:contextualSpacing/>
    </w:pPr>
  </w:style>
  <w:style w:type="character" w:customStyle="1" w:styleId="50">
    <w:name w:val="标题 1 Char"/>
    <w:basedOn w:val="19"/>
    <w:qFormat/>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5.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60ECFD42F16C0F47B64C7C1A30585ECF" ma:contentTypeVersion="12" ma:contentTypeDescription="Create a new document." ma:contentTypeScope="" ma:versionID="5a126a744f14e005b7954bfaa07c88d9">
  <xsd:schema xmlns:xsd="http://www.w3.org/2001/XMLSchema" xmlns:xs="http://www.w3.org/2001/XMLSchema" xmlns:p="http://schemas.microsoft.com/office/2006/metadata/properties" xmlns:ns2="c7af4392-3fb1-4d17-b610-94d741e44534" xmlns:ns3="ed2cf336-89b7-4420-bb4b-e204066371d8" targetNamespace="http://schemas.microsoft.com/office/2006/metadata/properties" ma:root="true" ma:fieldsID="f18201ae37c2ccfe91701e8bdab367b6" ns2:_="" ns3:_="">
    <xsd:import namespace="c7af4392-3fb1-4d17-b610-94d741e44534"/>
    <xsd:import namespace="ed2cf336-89b7-4420-bb4b-e204066371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af4392-3fb1-4d17-b610-94d741e445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2cf336-89b7-4420-bb4b-e204066371d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1BC8F2-2480-41A0-9A33-BAE8951FDF36}">
  <ds:schemaRefs/>
</ds:datastoreItem>
</file>

<file path=customXml/itemProps3.xml><?xml version="1.0" encoding="utf-8"?>
<ds:datastoreItem xmlns:ds="http://schemas.openxmlformats.org/officeDocument/2006/customXml" ds:itemID="{BDF57589-5659-45AE-845F-2591F05BA69A}">
  <ds:schemaRefs/>
</ds:datastoreItem>
</file>

<file path=customXml/itemProps4.xml><?xml version="1.0" encoding="utf-8"?>
<ds:datastoreItem xmlns:ds="http://schemas.openxmlformats.org/officeDocument/2006/customXml" ds:itemID="{5C3A4AF5-679A-4A6C-8D69-D22E08DCE27A}">
  <ds:schemaRefs/>
</ds:datastoreItem>
</file>

<file path=customXml/itemProps5.xml><?xml version="1.0" encoding="utf-8"?>
<ds:datastoreItem xmlns:ds="http://schemas.openxmlformats.org/officeDocument/2006/customXml" ds:itemID="{1223683E-2FE6-4DB3-973F-EEA4CD92ABA4}">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6</Pages>
  <Words>652</Words>
  <Characters>3932</Characters>
  <Paragraphs>120</Paragraphs>
  <TotalTime>2</TotalTime>
  <ScaleCrop>false</ScaleCrop>
  <LinksUpToDate>false</LinksUpToDate>
  <CharactersWithSpaces>4640</CharactersWithSpaces>
  <Application>WPS Office_11.1.0.10132_F1E327BC-269C-435d-A152-05C5408002CA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2020-05-29T00:42:00Z</dcterms:created>
  <dc:creator>Jorgensen, Christine</dc:creator>
  <cp:lastModifiedBy>Jane</cp:lastModifiedBy>
  <cp:lastPrinted>2015-09-24T18:12:00Z</cp:lastPrinted>
  <dcterms:modified xsi:type="dcterms:W3CDTF">2020-11-23T09:32:34Z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Qualcomm Incorporated</vt:lpwstr>
  </property>
  <property fmtid="{D5CDD505-2E9C-101B-9397-08002B2CF9AE}" pid="3" name="ContentTypeId">
    <vt:lpwstr>0x01010060ECFD42F16C0F47B64C7C1A30585ECF</vt:lpwstr>
  </property>
  <property fmtid="{D5CDD505-2E9C-101B-9397-08002B2CF9AE}" pid="4" name="DocSecurity">
    <vt:i4>0</vt:i4>
  </property>
  <property fmtid="{D5CDD505-2E9C-101B-9397-08002B2CF9AE}" pid="5" name="KSOProductBuildVer">
    <vt:lpwstr>2052-11.1.0.10132</vt:lpwstr>
  </property>
  <property fmtid="{D5CDD505-2E9C-101B-9397-08002B2CF9AE}" pid="6" name="LinksUpToDate">
    <vt:bool>false</vt:bool>
  </property>
  <property fmtid="{D5CDD505-2E9C-101B-9397-08002B2CF9AE}" pid="7" name="ScaleCrop">
    <vt:bool>false</vt:bool>
  </property>
  <property fmtid="{D5CDD505-2E9C-101B-9397-08002B2CF9AE}" pid="8" name="_NewReviewCycle">
    <vt:lpwstr/>
  </property>
</Properties>
</file>