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245" w:rsidRDefault="000717C5">
      <w:pPr>
        <w:pStyle w:val="af"/>
        <w:spacing w:after="120"/>
        <w:jc w:val="center"/>
        <w:rPr>
          <w:sz w:val="36"/>
          <w:szCs w:val="36"/>
          <w:lang w:eastAsia="zh-CN"/>
        </w:rPr>
      </w:pPr>
      <w:r>
        <w:rPr>
          <w:rFonts w:hint="eastAsia"/>
          <w:sz w:val="36"/>
          <w:szCs w:val="36"/>
          <w:lang w:eastAsia="zh-CN"/>
        </w:rPr>
        <w:t xml:space="preserve">Qualcomm Developer Project </w:t>
      </w:r>
    </w:p>
    <w:p w:rsidR="00EA1245" w:rsidRDefault="000717C5">
      <w:pPr>
        <w:pStyle w:val="af"/>
        <w:spacing w:after="120"/>
        <w:jc w:val="center"/>
        <w:rPr>
          <w:sz w:val="36"/>
          <w:szCs w:val="36"/>
          <w:lang w:val="en" w:eastAsia="zh-CN"/>
        </w:rPr>
      </w:pPr>
      <w:r>
        <w:rPr>
          <w:sz w:val="36"/>
          <w:szCs w:val="36"/>
          <w:lang w:val="en" w:eastAsia="zh-CN"/>
        </w:rPr>
        <w:t>PP-OCR</w:t>
      </w:r>
      <w:r>
        <w:rPr>
          <w:sz w:val="36"/>
          <w:szCs w:val="36"/>
          <w:lang w:eastAsia="zh-CN"/>
        </w:rPr>
        <w:t xml:space="preserve"> on </w:t>
      </w:r>
      <w:r>
        <w:rPr>
          <w:sz w:val="36"/>
          <w:szCs w:val="36"/>
          <w:lang w:val="en" w:eastAsia="zh-CN"/>
        </w:rPr>
        <w:t>RB3G2</w:t>
      </w:r>
    </w:p>
    <w:p w:rsidR="00EA1245" w:rsidRDefault="000717C5">
      <w:pPr>
        <w:pStyle w:val="ad"/>
        <w:jc w:val="center"/>
        <w:rPr>
          <w:color w:val="595959" w:themeColor="text1" w:themeTint="A6"/>
        </w:rPr>
      </w:pPr>
      <w:r>
        <w:rPr>
          <w:color w:val="595959" w:themeColor="text1" w:themeTint="A6"/>
        </w:rPr>
        <w:t>Project Submission</w:t>
      </w:r>
    </w:p>
    <w:tbl>
      <w:tblPr>
        <w:tblStyle w:val="ae"/>
        <w:tblW w:w="10531" w:type="dxa"/>
        <w:tblLayout w:type="fixed"/>
        <w:tblLook w:val="04A0" w:firstRow="1" w:lastRow="0" w:firstColumn="1" w:lastColumn="0" w:noHBand="0" w:noVBand="1"/>
      </w:tblPr>
      <w:tblGrid>
        <w:gridCol w:w="2878"/>
        <w:gridCol w:w="3213"/>
        <w:gridCol w:w="4440"/>
      </w:tblGrid>
      <w:tr w:rsidR="00EA1245">
        <w:tc>
          <w:tcPr>
            <w:tcW w:w="2878" w:type="dxa"/>
            <w:shd w:val="clear" w:color="auto" w:fill="DEEAF6" w:themeFill="accent1" w:themeFillTint="33"/>
          </w:tcPr>
          <w:p w:rsidR="00EA1245" w:rsidRDefault="000717C5">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rsidR="00EA1245" w:rsidRDefault="000717C5">
            <w:pPr>
              <w:spacing w:after="0" w:line="240" w:lineRule="auto"/>
              <w:rPr>
                <w:rFonts w:eastAsia="宋体"/>
                <w:lang w:val="en" w:eastAsia="zh-CN"/>
              </w:rPr>
            </w:pPr>
            <w:r>
              <w:rPr>
                <w:rFonts w:eastAsia="宋体"/>
                <w:color w:val="2E74B5" w:themeColor="accent1" w:themeShade="BF"/>
                <w:lang w:val="en" w:eastAsia="zh-CN"/>
              </w:rPr>
              <w:t>Huan Wei</w:t>
            </w:r>
          </w:p>
        </w:tc>
      </w:tr>
      <w:tr w:rsidR="00EA1245">
        <w:tc>
          <w:tcPr>
            <w:tcW w:w="2878" w:type="dxa"/>
            <w:shd w:val="clear" w:color="auto" w:fill="DEEAF6" w:themeFill="accent1" w:themeFillTint="33"/>
          </w:tcPr>
          <w:p w:rsidR="00EA1245" w:rsidRDefault="000717C5">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rsidR="00EA1245" w:rsidRDefault="000717C5">
            <w:pPr>
              <w:spacing w:after="0" w:line="240" w:lineRule="auto"/>
              <w:rPr>
                <w:rFonts w:ascii="Times New Roman" w:eastAsia="宋体" w:hAnsi="Times New Roman" w:cs="Times New Roman"/>
                <w:lang w:eastAsia="zh-CN"/>
              </w:rPr>
            </w:pPr>
            <w:hyperlink r:id="rId8" w:history="1">
              <w:r>
                <w:rPr>
                  <w:rStyle w:val="aa"/>
                  <w:rFonts w:ascii="Times New Roman" w:eastAsia="宋体" w:hAnsi="Times New Roman" w:cs="Times New Roman"/>
                  <w:lang w:eastAsia="zh-CN"/>
                </w:rPr>
                <w:t>zhangzz6687@thundersoft.com</w:t>
              </w:r>
            </w:hyperlink>
          </w:p>
          <w:p w:rsidR="00EA1245" w:rsidRDefault="000717C5">
            <w:pPr>
              <w:spacing w:after="0" w:line="240" w:lineRule="auto"/>
              <w:rPr>
                <w:rFonts w:ascii="Times New Roman" w:eastAsia="宋体" w:hAnsi="Times New Roman" w:cs="Times New Roman"/>
                <w:lang w:eastAsia="zh-CN"/>
              </w:rPr>
            </w:pPr>
            <w:hyperlink r:id="rId9" w:history="1">
              <w:r>
                <w:rPr>
                  <w:rStyle w:val="aa"/>
                  <w:rFonts w:ascii="Times New Roman" w:eastAsia="宋体" w:hAnsi="Times New Roman" w:cs="Times New Roman"/>
                  <w:lang w:val="en" w:eastAsia="zh-CN"/>
                </w:rPr>
                <w:t>weihuan0701</w:t>
              </w:r>
              <w:r>
                <w:rPr>
                  <w:rStyle w:val="aa"/>
                  <w:rFonts w:ascii="Times New Roman" w:eastAsia="宋体" w:hAnsi="Times New Roman" w:cs="Times New Roman" w:hint="eastAsia"/>
                  <w:lang w:eastAsia="zh-CN"/>
                </w:rPr>
                <w:t>@thunder</w:t>
              </w:r>
              <w:r>
                <w:rPr>
                  <w:rStyle w:val="aa"/>
                  <w:rFonts w:ascii="Times New Roman" w:eastAsia="宋体" w:hAnsi="Times New Roman" w:cs="Times New Roman"/>
                  <w:lang w:eastAsia="zh-CN"/>
                </w:rPr>
                <w:t>soft</w:t>
              </w:r>
              <w:r>
                <w:rPr>
                  <w:rStyle w:val="aa"/>
                  <w:rFonts w:ascii="Times New Roman" w:eastAsia="宋体" w:hAnsi="Times New Roman" w:cs="Times New Roman" w:hint="eastAsia"/>
                  <w:lang w:eastAsia="zh-CN"/>
                </w:rPr>
                <w:t>.com</w:t>
              </w:r>
            </w:hyperlink>
          </w:p>
        </w:tc>
      </w:tr>
      <w:tr w:rsidR="00EA1245">
        <w:tc>
          <w:tcPr>
            <w:tcW w:w="2878" w:type="dxa"/>
            <w:shd w:val="clear" w:color="auto" w:fill="DEEAF6" w:themeFill="accent1" w:themeFillTint="33"/>
          </w:tcPr>
          <w:p w:rsidR="00EA1245" w:rsidRDefault="000717C5">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rsidR="00EA1245" w:rsidRDefault="000717C5">
            <w:pPr>
              <w:spacing w:after="0" w:line="240" w:lineRule="auto"/>
              <w:rPr>
                <w:rFonts w:eastAsia="宋体"/>
                <w:b/>
                <w:lang w:val="en" w:eastAsia="zh-CN"/>
              </w:rPr>
            </w:pPr>
            <w:r>
              <w:rPr>
                <w:lang w:val="en"/>
              </w:rPr>
              <w:t>PP-OCR</w:t>
            </w:r>
            <w:r>
              <w:t xml:space="preserve"> on </w:t>
            </w:r>
            <w:r>
              <w:rPr>
                <w:lang w:val="en"/>
              </w:rPr>
              <w:t>RB3 Gen2</w:t>
            </w:r>
          </w:p>
        </w:tc>
      </w:tr>
      <w:tr w:rsidR="00EA1245">
        <w:tc>
          <w:tcPr>
            <w:tcW w:w="2878" w:type="dxa"/>
            <w:shd w:val="clear" w:color="auto" w:fill="DEEAF6" w:themeFill="accent1" w:themeFillTint="33"/>
          </w:tcPr>
          <w:p w:rsidR="00EA1245" w:rsidRDefault="000717C5">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rsidR="00EA1245" w:rsidRDefault="000717C5">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rsidR="00EA1245" w:rsidRDefault="00EA1245">
            <w:pPr>
              <w:spacing w:after="0" w:line="240" w:lineRule="auto"/>
              <w:rPr>
                <w:rFonts w:ascii="Times New Roman" w:hAnsi="Times New Roman" w:cs="Times New Roman"/>
                <w:color w:val="0070C0"/>
                <w:sz w:val="18"/>
                <w:szCs w:val="20"/>
              </w:rPr>
            </w:pPr>
          </w:p>
          <w:p w:rsidR="00EA1245" w:rsidRDefault="000717C5">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rsidR="00EA1245" w:rsidRDefault="000717C5">
            <w:pPr>
              <w:spacing w:after="0" w:line="240" w:lineRule="auto"/>
              <w:rPr>
                <w:b/>
                <w:bCs/>
              </w:rPr>
            </w:pPr>
            <w:r>
              <w:rPr>
                <w:b/>
                <w:bCs/>
                <w:lang w:val="en"/>
              </w:rPr>
              <w:t>RB3Gen2</w:t>
            </w:r>
            <w:r>
              <w:rPr>
                <w:rFonts w:hint="eastAsia"/>
                <w:b/>
                <w:bCs/>
              </w:rPr>
              <w:t xml:space="preserve"> </w:t>
            </w:r>
          </w:p>
          <w:p w:rsidR="00EA1245" w:rsidRDefault="000717C5">
            <w:pPr>
              <w:spacing w:after="0" w:line="240" w:lineRule="auto"/>
              <w:rPr>
                <w:lang w:val="en"/>
              </w:rPr>
            </w:pPr>
            <w:r>
              <w:rPr>
                <w:noProof/>
                <w:lang w:eastAsia="zh-CN"/>
              </w:rPr>
              <w:drawing>
                <wp:inline distT="0" distB="0" distL="114300" distR="114300">
                  <wp:extent cx="4714875" cy="4714875"/>
                  <wp:effectExtent l="0" t="0" r="9525" b="9525"/>
                  <wp:docPr id="3" name="Picture 3" descr="rb3gen2-visionk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b3gen2-visionkit-1"/>
                          <pic:cNvPicPr>
                            <a:picLocks noChangeAspect="1"/>
                          </pic:cNvPicPr>
                        </pic:nvPicPr>
                        <pic:blipFill>
                          <a:blip r:embed="rId10"/>
                          <a:stretch>
                            <a:fillRect/>
                          </a:stretch>
                        </pic:blipFill>
                        <pic:spPr>
                          <a:xfrm>
                            <a:off x="0" y="0"/>
                            <a:ext cx="4714875" cy="4714875"/>
                          </a:xfrm>
                          <a:prstGeom prst="rect">
                            <a:avLst/>
                          </a:prstGeom>
                        </pic:spPr>
                      </pic:pic>
                    </a:graphicData>
                  </a:graphic>
                </wp:inline>
              </w:drawing>
            </w:r>
          </w:p>
          <w:p w:rsidR="00EA1245" w:rsidRDefault="000717C5">
            <w:pPr>
              <w:rPr>
                <w:rFonts w:eastAsiaTheme="minorEastAsia"/>
                <w:lang w:eastAsia="zh-CN"/>
              </w:rPr>
            </w:pPr>
            <w:r>
              <w:rPr>
                <w:rFonts w:hint="eastAsia"/>
              </w:rPr>
              <w:t>[</w:t>
            </w:r>
            <w:r>
              <w:t>A</w:t>
            </w:r>
            <w:r>
              <w:rPr>
                <w:rFonts w:hint="eastAsia"/>
              </w:rPr>
              <w:t xml:space="preserve">lt tag: </w:t>
            </w:r>
            <w:r>
              <w:rPr>
                <w:rFonts w:eastAsiaTheme="minorEastAsia"/>
                <w:lang w:eastAsia="zh-CN"/>
              </w:rPr>
              <w:t>“Blurred Image Clearness Processing</w:t>
            </w:r>
            <w:r>
              <w:rPr>
                <w:rFonts w:hint="eastAsia"/>
              </w:rPr>
              <w:t xml:space="preserve"> using </w:t>
            </w:r>
            <w:r>
              <w:t>t</w:t>
            </w:r>
            <w:r>
              <w:rPr>
                <w:rFonts w:hint="eastAsia"/>
              </w:rPr>
              <w:t xml:space="preserve">he </w:t>
            </w:r>
            <w:r>
              <w:rPr>
                <w:lang w:eastAsia="zh-CN"/>
              </w:rPr>
              <w:t>C6490P Develop</w:t>
            </w:r>
            <w:r>
              <w:rPr>
                <w:rFonts w:hint="eastAsia"/>
              </w:rPr>
              <w:t xml:space="preserve"> Kit</w:t>
            </w:r>
            <w:r>
              <w:t>”]</w:t>
            </w:r>
          </w:p>
          <w:p w:rsidR="00EA1245" w:rsidRDefault="000717C5">
            <w:pPr>
              <w:spacing w:after="0" w:line="240" w:lineRule="auto"/>
              <w:rPr>
                <w:rFonts w:eastAsiaTheme="minorEastAsia"/>
                <w:b/>
                <w:bCs/>
                <w:lang w:eastAsia="zh-CN"/>
              </w:rPr>
            </w:pPr>
            <w:r>
              <w:rPr>
                <w:b/>
                <w:bCs/>
                <w:lang w:eastAsia="zh-CN"/>
              </w:rPr>
              <w:t>Type-c u</w:t>
            </w:r>
            <w:r>
              <w:rPr>
                <w:rFonts w:hint="eastAsia"/>
                <w:b/>
                <w:bCs/>
                <w:lang w:eastAsia="zh-CN"/>
              </w:rPr>
              <w:t>sb</w:t>
            </w:r>
            <w:r>
              <w:rPr>
                <w:b/>
                <w:bCs/>
                <w:lang w:eastAsia="zh-CN"/>
              </w:rPr>
              <w:t xml:space="preserve"> line</w:t>
            </w:r>
          </w:p>
          <w:p w:rsidR="00EA1245" w:rsidRDefault="000717C5">
            <w:pPr>
              <w:rPr>
                <w:rFonts w:eastAsiaTheme="minorEastAsia"/>
                <w:lang w:eastAsia="zh-CN"/>
              </w:rPr>
            </w:pPr>
            <w:r>
              <w:rPr>
                <w:b/>
                <w:bCs/>
                <w:noProof/>
                <w:lang w:eastAsia="zh-CN"/>
              </w:rPr>
              <w:drawing>
                <wp:inline distT="0" distB="0" distL="114300" distR="114300">
                  <wp:extent cx="1814830" cy="1814830"/>
                  <wp:effectExtent l="0" t="0" r="0" b="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11"/>
                          <a:stretch>
                            <a:fillRect/>
                          </a:stretch>
                        </pic:blipFill>
                        <pic:spPr>
                          <a:xfrm>
                            <a:off x="0" y="0"/>
                            <a:ext cx="1829009" cy="1829009"/>
                          </a:xfrm>
                          <a:prstGeom prst="rect">
                            <a:avLst/>
                          </a:prstGeom>
                          <a:noFill/>
                          <a:ln>
                            <a:noFill/>
                          </a:ln>
                        </pic:spPr>
                      </pic:pic>
                    </a:graphicData>
                  </a:graphic>
                </wp:inline>
              </w:drawing>
            </w:r>
          </w:p>
          <w:p w:rsidR="00EA1245" w:rsidRDefault="000717C5">
            <w:pPr>
              <w:rPr>
                <w:rFonts w:eastAsiaTheme="minorEastAsia"/>
                <w:lang w:eastAsia="zh-CN"/>
              </w:rPr>
            </w:pPr>
            <w:r>
              <w:lastRenderedPageBreak/>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C6490P Develop</w:t>
            </w:r>
            <w:r>
              <w:rPr>
                <w:rFonts w:hint="eastAsia"/>
              </w:rPr>
              <w:t xml:space="preserve"> Kit</w:t>
            </w:r>
            <w:r>
              <w:t>” ]</w:t>
            </w:r>
          </w:p>
          <w:p w:rsidR="00EA1245" w:rsidRDefault="000717C5">
            <w:pPr>
              <w:spacing w:after="0" w:line="240" w:lineRule="auto"/>
              <w:rPr>
                <w:b/>
                <w:bCs/>
                <w:lang w:eastAsia="zh-CN"/>
              </w:rPr>
            </w:pPr>
            <w:r>
              <w:rPr>
                <w:rFonts w:hint="eastAsia"/>
                <w:b/>
                <w:bCs/>
                <w:lang w:eastAsia="zh-CN"/>
              </w:rPr>
              <w:t>Charger</w:t>
            </w:r>
          </w:p>
          <w:p w:rsidR="00EA1245" w:rsidRDefault="000717C5">
            <w:pPr>
              <w:spacing w:after="0" w:line="240" w:lineRule="auto"/>
              <w:rPr>
                <w:rFonts w:eastAsiaTheme="minorEastAsia"/>
                <w:b/>
                <w:bCs/>
                <w:lang w:eastAsia="zh-CN"/>
              </w:rPr>
            </w:pPr>
            <w:r>
              <w:rPr>
                <w:rFonts w:eastAsia="宋体" w:hint="eastAsia"/>
                <w:noProof/>
                <w:lang w:eastAsia="zh-CN"/>
              </w:rPr>
              <w:drawing>
                <wp:inline distT="0" distB="0" distL="114300" distR="114300">
                  <wp:extent cx="1830705" cy="1584960"/>
                  <wp:effectExtent l="0" t="0" r="0" b="0"/>
                  <wp:docPr id="1" name="图片 1"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ger"/>
                          <pic:cNvPicPr>
                            <a:picLocks noChangeAspect="1"/>
                          </pic:cNvPicPr>
                        </pic:nvPicPr>
                        <pic:blipFill>
                          <a:blip r:embed="rId12"/>
                          <a:srcRect b="13424"/>
                          <a:stretch>
                            <a:fillRect/>
                          </a:stretch>
                        </pic:blipFill>
                        <pic:spPr>
                          <a:xfrm>
                            <a:off x="0" y="0"/>
                            <a:ext cx="1856761" cy="1607506"/>
                          </a:xfrm>
                          <a:prstGeom prst="rect">
                            <a:avLst/>
                          </a:prstGeom>
                          <a:ln>
                            <a:noFill/>
                          </a:ln>
                        </pic:spPr>
                      </pic:pic>
                    </a:graphicData>
                  </a:graphic>
                </wp:inline>
              </w:drawing>
            </w:r>
          </w:p>
          <w:p w:rsidR="00EA1245" w:rsidRDefault="000717C5">
            <w:r>
              <w:t xml:space="preserve">[Alt tag: “using </w:t>
            </w:r>
            <w:r>
              <w:rPr>
                <w:rFonts w:hint="eastAsia"/>
                <w:lang w:eastAsia="zh-CN"/>
              </w:rPr>
              <w:t>round-hole charger</w:t>
            </w:r>
            <w:r>
              <w:t xml:space="preserve"> </w:t>
            </w:r>
            <w:r>
              <w:rPr>
                <w:rFonts w:hint="eastAsia"/>
                <w:lang w:eastAsia="zh-CN"/>
              </w:rPr>
              <w:t xml:space="preserve">to power </w:t>
            </w:r>
            <w:r>
              <w:rPr>
                <w:lang w:eastAsia="zh-CN"/>
              </w:rPr>
              <w:t>C6490P Develop</w:t>
            </w:r>
            <w:r>
              <w:rPr>
                <w:rFonts w:hint="eastAsia"/>
              </w:rPr>
              <w:t xml:space="preserve"> Kit</w:t>
            </w:r>
            <w:r>
              <w:t>”]</w:t>
            </w:r>
          </w:p>
        </w:tc>
      </w:tr>
      <w:tr w:rsidR="00EA1245">
        <w:tc>
          <w:tcPr>
            <w:tcW w:w="2878" w:type="dxa"/>
            <w:shd w:val="clear" w:color="auto" w:fill="DEEAF6" w:themeFill="accent1" w:themeFillTint="33"/>
          </w:tcPr>
          <w:p w:rsidR="00EA1245" w:rsidRDefault="000717C5">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lastRenderedPageBreak/>
              <w:t>Description</w:t>
            </w:r>
            <w:r>
              <w:rPr>
                <w:rFonts w:ascii="Times New Roman" w:hAnsi="Times New Roman" w:cs="Times New Roman"/>
                <w:color w:val="FF0000"/>
                <w:sz w:val="18"/>
                <w:szCs w:val="20"/>
              </w:rPr>
              <w:t>*</w:t>
            </w:r>
          </w:p>
          <w:p w:rsidR="00EA1245" w:rsidRDefault="000717C5">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rPr>
              <w:t>(75 words or less)</w:t>
            </w:r>
          </w:p>
        </w:tc>
        <w:tc>
          <w:tcPr>
            <w:tcW w:w="7653" w:type="dxa"/>
            <w:gridSpan w:val="2"/>
          </w:tcPr>
          <w:p w:rsidR="00EA1245" w:rsidRDefault="000717C5">
            <w:pPr>
              <w:pStyle w:val="ac"/>
              <w:rPr>
                <w:rFonts w:eastAsiaTheme="minorEastAsia"/>
                <w:lang w:eastAsia="zh-CN"/>
              </w:rPr>
            </w:pPr>
            <w:r>
              <w:rPr>
                <w:lang w:eastAsia="zh-CN"/>
              </w:rPr>
              <w:t xml:space="preserve">The project built a CLI </w:t>
            </w:r>
            <w:r>
              <w:rPr>
                <w:lang w:eastAsia="zh-CN"/>
              </w:rPr>
              <w:t>application that runs the open-source model “PP-OCR” on the ARM Linux platform, utilizing the CPU to perform inference based on input images at a speed of 0.5s per image.</w:t>
            </w:r>
            <w:r>
              <w:rPr>
                <w:lang w:eastAsia="zh-CN"/>
              </w:rPr>
              <w:t>.</w:t>
            </w:r>
          </w:p>
        </w:tc>
      </w:tr>
      <w:tr w:rsidR="00EA1245">
        <w:tc>
          <w:tcPr>
            <w:tcW w:w="2878" w:type="dxa"/>
            <w:shd w:val="clear" w:color="auto" w:fill="DEEAF6" w:themeFill="accent1" w:themeFillTint="33"/>
          </w:tcPr>
          <w:p w:rsidR="00EA1245" w:rsidRDefault="000717C5">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rsidR="00EA1245" w:rsidRDefault="000717C5">
            <w:pPr>
              <w:pStyle w:val="af0"/>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rsidR="00EA1245" w:rsidRDefault="000717C5">
            <w:pPr>
              <w:pStyle w:val="af0"/>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rsidR="00EA1245" w:rsidRDefault="000717C5">
            <w:pPr>
              <w:spacing w:after="0" w:line="240" w:lineRule="auto"/>
              <w:rPr>
                <w:rFonts w:eastAsia="宋体"/>
                <w:lang w:eastAsia="zh-CN"/>
              </w:rPr>
            </w:pPr>
            <w:r>
              <w:rPr>
                <w:rFonts w:eastAsia="宋体"/>
                <w:lang w:eastAsia="zh-CN"/>
              </w:rPr>
              <w:t>PP-OCR is a highly acclaimed optical character recognition (OCR) model developed by PaddlePaddle, known for its high accuracy and efficiency in text detection and recognition. Its deployment on various platforms, including mobile devices, holds significant</w:t>
            </w:r>
            <w:r>
              <w:rPr>
                <w:rFonts w:eastAsia="宋体"/>
                <w:lang w:eastAsia="zh-CN"/>
              </w:rPr>
              <w:t xml:space="preserve"> practical significance and profound implications for real-world applications, facilitating the seamless integration of OCR technology into daily life. This advancement serves as a crucial lever for the democratization of text recognition capabilities, mak</w:t>
            </w:r>
            <w:r>
              <w:rPr>
                <w:rFonts w:eastAsia="宋体"/>
                <w:lang w:eastAsia="zh-CN"/>
              </w:rPr>
              <w:t>ing it accessible for a wide range of users and industries. Moreover, PP-OCR has made invaluable contributions to the development and refinement of OCR technologies, paving the way for enhanced automation and improved efficiency across diverse sectors.</w:t>
            </w:r>
          </w:p>
        </w:tc>
      </w:tr>
      <w:tr w:rsidR="00EA1245">
        <w:tc>
          <w:tcPr>
            <w:tcW w:w="2878" w:type="dxa"/>
            <w:vMerge w:val="restart"/>
            <w:shd w:val="clear" w:color="auto" w:fill="DEEAF6" w:themeFill="accent1" w:themeFillTint="33"/>
          </w:tcPr>
          <w:p w:rsidR="00EA1245" w:rsidRDefault="000717C5">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w:t>
            </w:r>
            <w:r>
              <w:rPr>
                <w:rFonts w:ascii="Times New Roman" w:hAnsi="Times New Roman" w:cs="Times New Roman"/>
                <w:b/>
                <w:color w:val="0070C0"/>
                <w:sz w:val="18"/>
              </w:rPr>
              <w:t>terials Required / Parts List / Tools</w:t>
            </w:r>
          </w:p>
          <w:p w:rsidR="00EA1245" w:rsidRDefault="00EA1245">
            <w:pPr>
              <w:spacing w:after="0" w:line="240" w:lineRule="auto"/>
              <w:rPr>
                <w:rFonts w:ascii="Times New Roman" w:hAnsi="Times New Roman" w:cs="Times New Roman"/>
                <w:b/>
                <w:color w:val="0070C0"/>
                <w:sz w:val="18"/>
              </w:rPr>
            </w:pPr>
          </w:p>
        </w:tc>
        <w:tc>
          <w:tcPr>
            <w:tcW w:w="3213" w:type="dxa"/>
            <w:shd w:val="clear" w:color="auto" w:fill="DEEAF6" w:themeFill="accent1" w:themeFillTint="33"/>
            <w:vAlign w:val="bottom"/>
          </w:tcPr>
          <w:p w:rsidR="00EA1245" w:rsidRDefault="000717C5">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4440" w:type="dxa"/>
            <w:shd w:val="clear" w:color="auto" w:fill="DEEAF6" w:themeFill="accent1" w:themeFillTint="33"/>
            <w:vAlign w:val="bottom"/>
          </w:tcPr>
          <w:p w:rsidR="00EA1245" w:rsidRDefault="000717C5">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rsidR="00EA1245">
        <w:trPr>
          <w:trHeight w:val="214"/>
        </w:trPr>
        <w:tc>
          <w:tcPr>
            <w:tcW w:w="2878" w:type="dxa"/>
            <w:vMerge/>
          </w:tcPr>
          <w:p w:rsidR="00EA1245" w:rsidRDefault="00EA1245">
            <w:pPr>
              <w:spacing w:after="0" w:line="240" w:lineRule="auto"/>
              <w:rPr>
                <w:rFonts w:ascii="Times New Roman" w:hAnsi="Times New Roman" w:cs="Times New Roman"/>
                <w:b/>
                <w:color w:val="0070C0"/>
                <w:sz w:val="18"/>
              </w:rPr>
            </w:pPr>
          </w:p>
        </w:tc>
        <w:tc>
          <w:tcPr>
            <w:tcW w:w="3213" w:type="dxa"/>
            <w:shd w:val="clear" w:color="auto" w:fill="FFFFFF" w:themeFill="background1"/>
          </w:tcPr>
          <w:p w:rsidR="00EA1245" w:rsidRDefault="000717C5">
            <w:pPr>
              <w:spacing w:after="0" w:line="240" w:lineRule="auto"/>
              <w:rPr>
                <w:rFonts w:ascii="Times New Roman" w:eastAsia="宋体" w:hAnsi="Times New Roman" w:cs="Times New Roman"/>
                <w:color w:val="2E74B5" w:themeColor="accent1" w:themeShade="BF"/>
                <w:lang w:val="en" w:eastAsia="zh-CN"/>
              </w:rPr>
            </w:pPr>
            <w:r>
              <w:rPr>
                <w:rFonts w:ascii="Times New Roman" w:eastAsia="宋体" w:hAnsi="Times New Roman" w:cs="Times New Roman"/>
                <w:color w:val="2E74B5" w:themeColor="accent1" w:themeShade="BF"/>
                <w:lang w:val="en" w:eastAsia="zh-CN"/>
              </w:rPr>
              <w:t>RB3 Gen2</w:t>
            </w:r>
          </w:p>
        </w:tc>
        <w:tc>
          <w:tcPr>
            <w:tcW w:w="4440" w:type="dxa"/>
            <w:shd w:val="clear" w:color="auto" w:fill="FFFFFF" w:themeFill="background1"/>
          </w:tcPr>
          <w:p w:rsidR="00EA1245" w:rsidRDefault="000717C5">
            <w:pPr>
              <w:spacing w:after="0" w:line="240" w:lineRule="auto"/>
            </w:pPr>
            <w:r>
              <w:t>https://www.thundercomm.com/zh/product/qualcomm-rb3-gen-2/</w:t>
            </w:r>
          </w:p>
        </w:tc>
      </w:tr>
      <w:tr w:rsidR="00EA1245">
        <w:tc>
          <w:tcPr>
            <w:tcW w:w="2878" w:type="dxa"/>
            <w:vMerge/>
          </w:tcPr>
          <w:p w:rsidR="00EA1245" w:rsidRDefault="00EA1245">
            <w:pPr>
              <w:spacing w:after="0" w:line="240" w:lineRule="auto"/>
              <w:rPr>
                <w:rFonts w:ascii="Times New Roman" w:hAnsi="Times New Roman" w:cs="Times New Roman"/>
                <w:b/>
                <w:color w:val="0070C0"/>
                <w:sz w:val="18"/>
              </w:rPr>
            </w:pPr>
          </w:p>
        </w:tc>
        <w:tc>
          <w:tcPr>
            <w:tcW w:w="3213" w:type="dxa"/>
            <w:shd w:val="clear" w:color="auto" w:fill="FFFFFF" w:themeFill="background1"/>
          </w:tcPr>
          <w:p w:rsidR="00EA1245" w:rsidRDefault="000717C5">
            <w:pPr>
              <w:spacing w:after="0" w:line="240" w:lineRule="auto"/>
            </w:pPr>
            <w:r>
              <w:rPr>
                <w:rFonts w:ascii="Times New Roman" w:eastAsia="宋体" w:hAnsi="Times New Roman" w:cs="Times New Roman" w:hint="eastAsia"/>
                <w:color w:val="2E74B5" w:themeColor="accent1" w:themeShade="BF"/>
                <w:lang w:eastAsia="zh-CN"/>
              </w:rPr>
              <w:t xml:space="preserve">USB </w:t>
            </w:r>
            <w:r>
              <w:rPr>
                <w:rFonts w:ascii="Times New Roman" w:eastAsia="宋体" w:hAnsi="Times New Roman" w:cs="Times New Roman"/>
                <w:color w:val="2E74B5" w:themeColor="accent1" w:themeShade="BF"/>
                <w:lang w:eastAsia="zh-CN"/>
              </w:rPr>
              <w:t>Line</w:t>
            </w:r>
          </w:p>
        </w:tc>
        <w:tc>
          <w:tcPr>
            <w:tcW w:w="4440" w:type="dxa"/>
            <w:shd w:val="clear" w:color="auto" w:fill="FFFFFF" w:themeFill="background1"/>
          </w:tcPr>
          <w:p w:rsidR="00EA1245" w:rsidRDefault="000717C5">
            <w:pPr>
              <w:spacing w:after="0" w:line="240" w:lineRule="auto"/>
            </w:pPr>
            <w:r>
              <w:rPr>
                <w:rFonts w:hint="eastAsia"/>
              </w:rPr>
              <w:t>https://item.jd.com/40759941966.html</w:t>
            </w:r>
          </w:p>
        </w:tc>
      </w:tr>
      <w:tr w:rsidR="00EA1245">
        <w:trPr>
          <w:trHeight w:val="196"/>
        </w:trPr>
        <w:tc>
          <w:tcPr>
            <w:tcW w:w="2878" w:type="dxa"/>
            <w:vMerge/>
          </w:tcPr>
          <w:p w:rsidR="00EA1245" w:rsidRDefault="00EA1245">
            <w:pPr>
              <w:spacing w:after="0" w:line="240" w:lineRule="auto"/>
              <w:rPr>
                <w:rFonts w:ascii="Times New Roman" w:hAnsi="Times New Roman" w:cs="Times New Roman"/>
                <w:b/>
                <w:color w:val="0070C0"/>
                <w:sz w:val="18"/>
              </w:rPr>
            </w:pPr>
          </w:p>
        </w:tc>
        <w:tc>
          <w:tcPr>
            <w:tcW w:w="3213" w:type="dxa"/>
            <w:shd w:val="clear" w:color="auto" w:fill="FFFFFF" w:themeFill="background1"/>
          </w:tcPr>
          <w:p w:rsidR="00EA1245" w:rsidRDefault="000717C5">
            <w:pPr>
              <w:spacing w:after="0" w:line="240" w:lineRule="auto"/>
              <w:rPr>
                <w:rFonts w:ascii="Roboto" w:eastAsia="Roboto" w:hAnsi="Roboto" w:cs="Roboto"/>
                <w:color w:val="333333"/>
                <w:sz w:val="21"/>
                <w:szCs w:val="21"/>
                <w:shd w:val="clear" w:color="auto" w:fill="FFFFFF"/>
                <w:lang w:eastAsia="zh-CN"/>
              </w:rPr>
            </w:pPr>
            <w:r>
              <w:rPr>
                <w:rFonts w:ascii="Times New Roman" w:eastAsia="宋体" w:hAnsi="Times New Roman" w:cs="Times New Roman" w:hint="eastAsia"/>
                <w:color w:val="2E74B5" w:themeColor="accent1" w:themeShade="BF"/>
                <w:lang w:eastAsia="zh-CN"/>
              </w:rPr>
              <w:t>Charger</w:t>
            </w:r>
          </w:p>
        </w:tc>
        <w:tc>
          <w:tcPr>
            <w:tcW w:w="4440" w:type="dxa"/>
            <w:shd w:val="clear" w:color="auto" w:fill="FFFFFF" w:themeFill="background1"/>
          </w:tcPr>
          <w:p w:rsidR="00EA1245" w:rsidRDefault="000717C5">
            <w:pPr>
              <w:spacing w:after="0" w:line="240" w:lineRule="auto"/>
            </w:pPr>
            <w:r>
              <w:t>https://www.thundercomm.com/zh/product/qualcomm-rb3-gen-2/</w:t>
            </w:r>
          </w:p>
        </w:tc>
      </w:tr>
      <w:tr w:rsidR="00EA1245">
        <w:trPr>
          <w:cantSplit/>
          <w:trHeight w:val="70"/>
        </w:trPr>
        <w:tc>
          <w:tcPr>
            <w:tcW w:w="2878" w:type="dxa"/>
            <w:vMerge w:val="restart"/>
            <w:shd w:val="clear" w:color="auto" w:fill="DEEAF6" w:themeFill="accent1" w:themeFillTint="33"/>
          </w:tcPr>
          <w:p w:rsidR="00EA1245" w:rsidRDefault="000717C5">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rsidR="00EA1245" w:rsidRDefault="000717C5">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3213" w:type="dxa"/>
            <w:shd w:val="clear" w:color="auto" w:fill="DEEAF6" w:themeFill="accent1" w:themeFillTint="33"/>
            <w:vAlign w:val="bottom"/>
          </w:tcPr>
          <w:p w:rsidR="00EA1245" w:rsidRDefault="000717C5">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4440" w:type="dxa"/>
            <w:shd w:val="clear" w:color="auto" w:fill="DEEAF6" w:themeFill="accent1" w:themeFillTint="33"/>
            <w:vAlign w:val="bottom"/>
          </w:tcPr>
          <w:p w:rsidR="00EA1245" w:rsidRDefault="000717C5">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rsidR="00EA1245">
        <w:trPr>
          <w:cantSplit/>
        </w:trPr>
        <w:tc>
          <w:tcPr>
            <w:tcW w:w="2878" w:type="dxa"/>
            <w:vMerge/>
          </w:tcPr>
          <w:p w:rsidR="00EA1245" w:rsidRDefault="00EA1245">
            <w:pPr>
              <w:keepNext/>
              <w:keepLines/>
              <w:spacing w:after="0" w:line="240" w:lineRule="auto"/>
              <w:rPr>
                <w:rFonts w:ascii="Times New Roman" w:hAnsi="Times New Roman" w:cs="Times New Roman"/>
                <w:b/>
                <w:color w:val="0070C0"/>
                <w:sz w:val="18"/>
              </w:rPr>
            </w:pPr>
          </w:p>
        </w:tc>
        <w:tc>
          <w:tcPr>
            <w:tcW w:w="3213" w:type="dxa"/>
            <w:shd w:val="clear" w:color="auto" w:fill="auto"/>
          </w:tcPr>
          <w:p w:rsidR="00EA1245" w:rsidRDefault="000717C5">
            <w:pPr>
              <w:spacing w:after="0" w:line="240" w:lineRule="auto"/>
              <w:rPr>
                <w:rFonts w:cs="Times New Roman"/>
              </w:rPr>
            </w:pPr>
            <w:r>
              <w:rPr>
                <w:rFonts w:cs="Times New Roman"/>
              </w:rPr>
              <w:t>Source Code</w:t>
            </w:r>
          </w:p>
        </w:tc>
        <w:tc>
          <w:tcPr>
            <w:tcW w:w="4440" w:type="dxa"/>
            <w:shd w:val="clear" w:color="auto" w:fill="auto"/>
          </w:tcPr>
          <w:p w:rsidR="00EA1245" w:rsidRDefault="000717C5">
            <w:pPr>
              <w:pStyle w:val="HTML"/>
              <w:rPr>
                <w:rFonts w:ascii="Times New Roman" w:hAnsi="Times New Roman"/>
                <w:sz w:val="22"/>
                <w:szCs w:val="22"/>
              </w:rPr>
            </w:pPr>
            <w:r>
              <w:rPr>
                <w:rFonts w:ascii="Times New Roman" w:hAnsi="Times New Roman"/>
                <w:sz w:val="22"/>
                <w:szCs w:val="22"/>
              </w:rPr>
              <w:t>https://github.com/ThunderSoft-XA/PP-OCR</w:t>
            </w:r>
          </w:p>
        </w:tc>
      </w:tr>
      <w:tr w:rsidR="00EA1245">
        <w:trPr>
          <w:cantSplit/>
        </w:trPr>
        <w:tc>
          <w:tcPr>
            <w:tcW w:w="2878" w:type="dxa"/>
            <w:vMerge w:val="restart"/>
            <w:shd w:val="clear" w:color="auto" w:fill="DEEAF6" w:themeFill="accent1" w:themeFillTint="33"/>
          </w:tcPr>
          <w:p w:rsidR="00EA1245" w:rsidRDefault="000717C5">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rsidR="00EA1245" w:rsidRDefault="000717C5">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List related links or resources such as websites, videos, </w:t>
            </w:r>
            <w:r>
              <w:rPr>
                <w:rFonts w:ascii="Times New Roman" w:hAnsi="Times New Roman" w:cs="Times New Roman"/>
                <w:i/>
                <w:color w:val="0070C0"/>
                <w:sz w:val="18"/>
                <w:szCs w:val="20"/>
              </w:rPr>
              <w:t>presentations, or other materials</w:t>
            </w:r>
          </w:p>
        </w:tc>
        <w:tc>
          <w:tcPr>
            <w:tcW w:w="3213" w:type="dxa"/>
            <w:shd w:val="clear" w:color="auto" w:fill="DEEAF6" w:themeFill="accent1" w:themeFillTint="33"/>
            <w:vAlign w:val="bottom"/>
          </w:tcPr>
          <w:p w:rsidR="00EA1245" w:rsidRDefault="000717C5">
            <w:pPr>
              <w:spacing w:after="0" w:line="240" w:lineRule="auto"/>
              <w:rPr>
                <w:rFonts w:cs="Times New Roman"/>
                <w:b/>
                <w:sz w:val="18"/>
              </w:rPr>
            </w:pPr>
            <w:r>
              <w:rPr>
                <w:rFonts w:ascii="Times New Roman" w:hAnsi="Times New Roman" w:cs="Times New Roman"/>
                <w:color w:val="0070C0"/>
                <w:sz w:val="18"/>
              </w:rPr>
              <w:t>Resource Title</w:t>
            </w:r>
          </w:p>
        </w:tc>
        <w:tc>
          <w:tcPr>
            <w:tcW w:w="4440" w:type="dxa"/>
            <w:shd w:val="clear" w:color="auto" w:fill="DEEAF6" w:themeFill="accent1" w:themeFillTint="33"/>
            <w:vAlign w:val="bottom"/>
          </w:tcPr>
          <w:p w:rsidR="00EA1245" w:rsidRDefault="000717C5">
            <w:pPr>
              <w:spacing w:after="0" w:line="240" w:lineRule="auto"/>
              <w:rPr>
                <w:rFonts w:cs="Times New Roman"/>
                <w:b/>
                <w:sz w:val="18"/>
              </w:rPr>
            </w:pPr>
            <w:r>
              <w:rPr>
                <w:rFonts w:ascii="Times New Roman" w:hAnsi="Times New Roman" w:cs="Times New Roman"/>
                <w:color w:val="0070C0"/>
                <w:sz w:val="18"/>
              </w:rPr>
              <w:t>Link or File Name (and provide file)</w:t>
            </w:r>
          </w:p>
        </w:tc>
      </w:tr>
      <w:tr w:rsidR="00EA1245">
        <w:trPr>
          <w:cantSplit/>
          <w:trHeight w:val="654"/>
        </w:trPr>
        <w:tc>
          <w:tcPr>
            <w:tcW w:w="2878" w:type="dxa"/>
            <w:vMerge/>
          </w:tcPr>
          <w:p w:rsidR="00EA1245" w:rsidRDefault="00EA1245">
            <w:pPr>
              <w:spacing w:after="0" w:line="240" w:lineRule="auto"/>
              <w:rPr>
                <w:rFonts w:ascii="Times New Roman" w:hAnsi="Times New Roman" w:cs="Times New Roman"/>
                <w:b/>
                <w:color w:val="0070C0"/>
                <w:sz w:val="18"/>
              </w:rPr>
            </w:pPr>
          </w:p>
        </w:tc>
        <w:tc>
          <w:tcPr>
            <w:tcW w:w="3213" w:type="dxa"/>
            <w:shd w:val="clear" w:color="auto" w:fill="FFFFFF" w:themeFill="background1"/>
          </w:tcPr>
          <w:p w:rsidR="00EA1245" w:rsidRDefault="000717C5">
            <w:pPr>
              <w:spacing w:after="0" w:line="240" w:lineRule="auto"/>
              <w:rPr>
                <w:rFonts w:eastAsiaTheme="minorEastAsia" w:cs="Times New Roman"/>
                <w:lang w:eastAsia="zh-CN"/>
              </w:rPr>
            </w:pPr>
            <w:r>
              <w:rPr>
                <w:rFonts w:eastAsiaTheme="minorEastAsia" w:cs="Times New Roman" w:hint="eastAsia"/>
                <w:lang w:eastAsia="zh-CN"/>
              </w:rPr>
              <w:t>V</w:t>
            </w:r>
            <w:r>
              <w:rPr>
                <w:rFonts w:eastAsiaTheme="minorEastAsia" w:cs="Times New Roman"/>
                <w:lang w:eastAsia="zh-CN"/>
              </w:rPr>
              <w:t>ideo</w:t>
            </w:r>
          </w:p>
        </w:tc>
        <w:tc>
          <w:tcPr>
            <w:tcW w:w="4440" w:type="dxa"/>
            <w:shd w:val="clear" w:color="auto" w:fill="FFFFFF" w:themeFill="background1"/>
          </w:tcPr>
          <w:p w:rsidR="00EA1245" w:rsidRDefault="000717C5">
            <w:pPr>
              <w:spacing w:after="0" w:line="240" w:lineRule="auto"/>
              <w:rPr>
                <w:lang w:val="en"/>
              </w:rPr>
            </w:pPr>
            <w:r>
              <w:rPr>
                <w:rFonts w:ascii="Times New Roman" w:hAnsi="Times New Roman"/>
              </w:rPr>
              <w:t>https://github.com/ThunderSoft-XA/PP-OCR</w:t>
            </w:r>
            <w:r>
              <w:rPr>
                <w:rFonts w:ascii="Times New Roman" w:hAnsi="Times New Roman"/>
                <w:lang w:val="en"/>
              </w:rPr>
              <w:t>/doc/usage.mp4</w:t>
            </w:r>
          </w:p>
        </w:tc>
      </w:tr>
      <w:tr w:rsidR="00EA1245">
        <w:tc>
          <w:tcPr>
            <w:tcW w:w="2878" w:type="dxa"/>
            <w:shd w:val="clear" w:color="auto" w:fill="DEEAF6" w:themeFill="accent1" w:themeFillTint="33"/>
          </w:tcPr>
          <w:p w:rsidR="00EA1245" w:rsidRDefault="000717C5">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rsidR="00EA1245" w:rsidRDefault="00EA1245">
            <w:pPr>
              <w:spacing w:after="0" w:line="240" w:lineRule="auto"/>
              <w:rPr>
                <w:rFonts w:ascii="Times New Roman" w:hAnsi="Times New Roman" w:cs="Times New Roman"/>
                <w:b/>
                <w:color w:val="0070C0"/>
                <w:sz w:val="18"/>
              </w:rPr>
            </w:pPr>
          </w:p>
        </w:tc>
        <w:tc>
          <w:tcPr>
            <w:tcW w:w="7653" w:type="dxa"/>
            <w:gridSpan w:val="2"/>
          </w:tcPr>
          <w:p w:rsidR="00EA1245" w:rsidRDefault="000717C5">
            <w:pPr>
              <w:pStyle w:val="HTML"/>
              <w:rPr>
                <w:rFonts w:ascii="Times New Roman" w:hAnsi="Times New Roman"/>
                <w:sz w:val="22"/>
                <w:szCs w:val="22"/>
              </w:rPr>
            </w:pPr>
            <w:r>
              <w:rPr>
                <w:rFonts w:ascii="Times New Roman" w:hAnsi="Times New Roman" w:hint="eastAsia"/>
                <w:sz w:val="22"/>
                <w:szCs w:val="22"/>
              </w:rPr>
              <w:t># when</w:t>
            </w:r>
            <w:r>
              <w:rPr>
                <w:rFonts w:ascii="Times New Roman" w:hAnsi="Times New Roman"/>
                <w:sz w:val="22"/>
                <w:szCs w:val="22"/>
                <w:lang w:val="en"/>
              </w:rPr>
              <w:t xml:space="preserve"> RB3 Gen2</w:t>
            </w:r>
            <w:r>
              <w:rPr>
                <w:rFonts w:ascii="Times New Roman" w:hAnsi="Times New Roman" w:hint="eastAsia"/>
                <w:sz w:val="22"/>
                <w:szCs w:val="22"/>
              </w:rPr>
              <w:t xml:space="preserve"> is activated</w:t>
            </w:r>
          </w:p>
          <w:p w:rsidR="00EA1245" w:rsidRDefault="000717C5">
            <w:pPr>
              <w:spacing w:after="0" w:line="240" w:lineRule="auto"/>
              <w:rPr>
                <w:lang w:val="en"/>
              </w:rPr>
            </w:pPr>
            <w:r>
              <w:rPr>
                <w:lang w:val="en"/>
              </w:rPr>
              <w:t>./build.sh</w:t>
            </w:r>
          </w:p>
        </w:tc>
      </w:tr>
      <w:tr w:rsidR="00EA1245">
        <w:trPr>
          <w:trHeight w:val="1439"/>
        </w:trPr>
        <w:tc>
          <w:tcPr>
            <w:tcW w:w="2878" w:type="dxa"/>
            <w:shd w:val="clear" w:color="auto" w:fill="DEEAF6" w:themeFill="accent1" w:themeFillTint="33"/>
          </w:tcPr>
          <w:p w:rsidR="00EA1245" w:rsidRDefault="000717C5">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rsidR="00EA1245" w:rsidRDefault="00EA1245">
            <w:pPr>
              <w:spacing w:after="0" w:line="240" w:lineRule="auto"/>
              <w:rPr>
                <w:rFonts w:ascii="Times New Roman" w:hAnsi="Times New Roman" w:cs="Times New Roman"/>
                <w:b/>
                <w:color w:val="0070C0"/>
                <w:sz w:val="18"/>
              </w:rPr>
            </w:pPr>
          </w:p>
        </w:tc>
        <w:tc>
          <w:tcPr>
            <w:tcW w:w="7653" w:type="dxa"/>
            <w:gridSpan w:val="2"/>
          </w:tcPr>
          <w:p w:rsidR="00EA1245" w:rsidRDefault="000717C5">
            <w:pPr>
              <w:spacing w:after="0" w:line="240" w:lineRule="auto"/>
              <w:rPr>
                <w:rFonts w:eastAsiaTheme="minorEastAsia"/>
                <w:lang w:eastAsia="zh-CN"/>
              </w:rPr>
            </w:pPr>
            <w:r>
              <w:rPr>
                <w:rFonts w:eastAsiaTheme="minorEastAsia"/>
                <w:lang w:eastAsia="zh-CN"/>
              </w:rPr>
              <w:t xml:space="preserve">Due to </w:t>
            </w:r>
            <w:r>
              <w:rPr>
                <w:rFonts w:eastAsiaTheme="minorEastAsia"/>
                <w:lang w:eastAsia="zh-CN"/>
              </w:rPr>
              <w:t xml:space="preserve">copyright requirements, Paddle Lite and the model files are not provided directly. Download Paddle Lite from https://github.com/PaddlePaddle/Paddle-Lite and compile it, selecting the develop branch. Remotely log in to the RB3Gen2 device, then download and </w:t>
            </w:r>
            <w:r>
              <w:rPr>
                <w:rFonts w:eastAsiaTheme="minorEastAsia"/>
                <w:lang w:eastAsia="zh-CN"/>
              </w:rPr>
              <w:t>compile the Paddle Lite code. After completion, generate the corresponding Paddle Lite library, and place the demo code in the appropriate directory of Paddle Lite. Download the OCR model from https://github.com/PaddlePaddle/PaddleOCR/blob/release/2.6/doc/</w:t>
            </w:r>
            <w:r>
              <w:rPr>
                <w:rFonts w:eastAsiaTheme="minorEastAsia"/>
                <w:lang w:eastAsia="zh-CN"/>
              </w:rPr>
              <w:t>doc_ch/models_list.md, following the instructions in the markdown for downloading, and convert it to Paddle Lite's .nb file. After compiling the demo source code, generate the corresponding executable demo file, then run the demo by executing the run.sh sc</w:t>
            </w:r>
            <w:r>
              <w:rPr>
                <w:rFonts w:eastAsiaTheme="minorEastAsia"/>
                <w:lang w:eastAsia="zh-CN"/>
              </w:rPr>
              <w:t>ript and check the results.</w:t>
            </w:r>
          </w:p>
        </w:tc>
      </w:tr>
      <w:tr w:rsidR="00EA1245">
        <w:tc>
          <w:tcPr>
            <w:tcW w:w="2878" w:type="dxa"/>
            <w:vMerge w:val="restart"/>
            <w:shd w:val="clear" w:color="auto" w:fill="DEEAF6" w:themeFill="accent1" w:themeFillTint="33"/>
          </w:tcPr>
          <w:p w:rsidR="00EA1245" w:rsidRDefault="000717C5">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rsidR="00EA1245" w:rsidRDefault="000717C5">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lastRenderedPageBreak/>
              <w:t>Feel free to include headshots!</w:t>
            </w:r>
          </w:p>
        </w:tc>
        <w:tc>
          <w:tcPr>
            <w:tcW w:w="3213" w:type="dxa"/>
            <w:shd w:val="clear" w:color="auto" w:fill="DEEAF6" w:themeFill="accent1" w:themeFillTint="33"/>
          </w:tcPr>
          <w:p w:rsidR="00EA1245" w:rsidRDefault="000717C5">
            <w:pPr>
              <w:spacing w:after="0" w:line="240" w:lineRule="auto"/>
            </w:pPr>
            <w:r>
              <w:rPr>
                <w:rFonts w:ascii="Times New Roman" w:hAnsi="Times New Roman" w:cs="Times New Roman"/>
                <w:color w:val="0070C0"/>
                <w:sz w:val="18"/>
              </w:rPr>
              <w:lastRenderedPageBreak/>
              <w:t>Name</w:t>
            </w:r>
          </w:p>
        </w:tc>
        <w:tc>
          <w:tcPr>
            <w:tcW w:w="4440" w:type="dxa"/>
            <w:shd w:val="clear" w:color="auto" w:fill="DEEAF6" w:themeFill="accent1" w:themeFillTint="33"/>
          </w:tcPr>
          <w:p w:rsidR="00EA1245" w:rsidRDefault="000717C5">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rsidR="00EA1245" w:rsidRDefault="000717C5">
            <w:pPr>
              <w:spacing w:after="0" w:line="240" w:lineRule="auto"/>
            </w:pPr>
            <w:r>
              <w:rPr>
                <w:rFonts w:ascii="Times New Roman" w:hAnsi="Times New Roman" w:cs="Times New Roman"/>
                <w:color w:val="0070C0"/>
                <w:sz w:val="18"/>
              </w:rPr>
              <w:lastRenderedPageBreak/>
              <w:t>Company</w:t>
            </w:r>
          </w:p>
        </w:tc>
      </w:tr>
      <w:tr w:rsidR="00EA1245">
        <w:trPr>
          <w:trHeight w:val="532"/>
        </w:trPr>
        <w:tc>
          <w:tcPr>
            <w:tcW w:w="2878" w:type="dxa"/>
            <w:vMerge/>
            <w:shd w:val="clear" w:color="auto" w:fill="DEEAF6" w:themeFill="accent1" w:themeFillTint="33"/>
          </w:tcPr>
          <w:p w:rsidR="00EA1245" w:rsidRDefault="00EA1245">
            <w:pPr>
              <w:spacing w:after="0" w:line="240" w:lineRule="auto"/>
              <w:rPr>
                <w:rFonts w:ascii="Times New Roman" w:hAnsi="Times New Roman" w:cs="Times New Roman"/>
                <w:b/>
                <w:color w:val="0070C0"/>
                <w:sz w:val="18"/>
              </w:rPr>
            </w:pPr>
          </w:p>
        </w:tc>
        <w:tc>
          <w:tcPr>
            <w:tcW w:w="3213" w:type="dxa"/>
          </w:tcPr>
          <w:p w:rsidR="00EA1245" w:rsidRDefault="000717C5">
            <w:pPr>
              <w:spacing w:after="0" w:line="240" w:lineRule="auto"/>
            </w:pPr>
            <w:hyperlink r:id="rId13" w:history="1">
              <w:r>
                <w:rPr>
                  <w:rStyle w:val="aa"/>
                  <w:rFonts w:ascii="Times New Roman" w:eastAsia="宋体" w:hAnsi="Times New Roman" w:cs="Times New Roman"/>
                  <w:lang w:eastAsia="zh-CN"/>
                </w:rPr>
                <w:t>zhangzz6687@thundersoft.com</w:t>
              </w:r>
            </w:hyperlink>
          </w:p>
        </w:tc>
        <w:tc>
          <w:tcPr>
            <w:tcW w:w="4440" w:type="dxa"/>
          </w:tcPr>
          <w:p w:rsidR="00EA1245" w:rsidRDefault="000717C5">
            <w:pPr>
              <w:spacing w:after="0" w:line="240" w:lineRule="auto"/>
            </w:pPr>
            <w:r>
              <w:rPr>
                <w:rFonts w:ascii="Times New Roman" w:eastAsia="宋体" w:hAnsi="Times New Roman" w:cs="Times New Roman"/>
                <w:lang w:eastAsia="zh-CN"/>
              </w:rPr>
              <w:t>T</w:t>
            </w:r>
            <w:r>
              <w:rPr>
                <w:rFonts w:ascii="Times New Roman" w:eastAsia="宋体" w:hAnsi="Times New Roman" w:cs="Times New Roman" w:hint="eastAsia"/>
                <w:lang w:eastAsia="zh-CN"/>
              </w:rPr>
              <w:t>hunder</w:t>
            </w:r>
            <w:r>
              <w:rPr>
                <w:rFonts w:ascii="Times New Roman" w:eastAsia="宋体" w:hAnsi="Times New Roman" w:cs="Times New Roman"/>
                <w:lang w:eastAsia="zh-CN"/>
              </w:rPr>
              <w:t>soft</w:t>
            </w:r>
          </w:p>
        </w:tc>
      </w:tr>
      <w:tr w:rsidR="00EA1245">
        <w:tc>
          <w:tcPr>
            <w:tcW w:w="2878" w:type="dxa"/>
            <w:vMerge/>
            <w:shd w:val="clear" w:color="auto" w:fill="DEEAF6" w:themeFill="accent1" w:themeFillTint="33"/>
          </w:tcPr>
          <w:p w:rsidR="00EA1245" w:rsidRDefault="00EA1245">
            <w:pPr>
              <w:spacing w:after="0" w:line="240" w:lineRule="auto"/>
              <w:rPr>
                <w:rFonts w:ascii="Times New Roman" w:hAnsi="Times New Roman" w:cs="Times New Roman"/>
                <w:b/>
                <w:color w:val="0070C0"/>
                <w:sz w:val="18"/>
              </w:rPr>
            </w:pPr>
          </w:p>
        </w:tc>
        <w:tc>
          <w:tcPr>
            <w:tcW w:w="3213" w:type="dxa"/>
          </w:tcPr>
          <w:p w:rsidR="00EA1245" w:rsidRDefault="00264D58">
            <w:pPr>
              <w:spacing w:after="0" w:line="240" w:lineRule="auto"/>
            </w:pPr>
            <w:hyperlink r:id="rId14" w:history="1">
              <w:r w:rsidRPr="00BE6292">
                <w:rPr>
                  <w:rStyle w:val="aa"/>
                  <w:rFonts w:ascii="Times New Roman" w:eastAsia="宋体" w:hAnsi="Times New Roman" w:cs="Times New Roman"/>
                  <w:lang w:val="en" w:eastAsia="zh-CN"/>
                </w:rPr>
                <w:t>weihuan0701</w:t>
              </w:r>
              <w:r w:rsidRPr="00BE6292">
                <w:rPr>
                  <w:rStyle w:val="aa"/>
                  <w:rFonts w:ascii="Times New Roman" w:eastAsia="宋体" w:hAnsi="Times New Roman" w:cs="Times New Roman" w:hint="eastAsia"/>
                  <w:lang w:eastAsia="zh-CN"/>
                </w:rPr>
                <w:t>@thunder</w:t>
              </w:r>
              <w:r w:rsidRPr="00BE6292">
                <w:rPr>
                  <w:rStyle w:val="aa"/>
                  <w:rFonts w:ascii="Times New Roman" w:eastAsia="宋体" w:hAnsi="Times New Roman" w:cs="Times New Roman"/>
                  <w:lang w:eastAsia="zh-CN"/>
                </w:rPr>
                <w:t>soft</w:t>
              </w:r>
              <w:r w:rsidRPr="00BE6292">
                <w:rPr>
                  <w:rStyle w:val="aa"/>
                  <w:rFonts w:ascii="Times New Roman" w:eastAsia="宋体" w:hAnsi="Times New Roman" w:cs="Times New Roman" w:hint="eastAsia"/>
                  <w:lang w:eastAsia="zh-CN"/>
                </w:rPr>
                <w:t>.com</w:t>
              </w:r>
            </w:hyperlink>
          </w:p>
        </w:tc>
        <w:tc>
          <w:tcPr>
            <w:tcW w:w="4440" w:type="dxa"/>
          </w:tcPr>
          <w:p w:rsidR="00EA1245" w:rsidRDefault="000717C5">
            <w:pPr>
              <w:spacing w:after="0" w:line="240" w:lineRule="auto"/>
            </w:pPr>
            <w:r>
              <w:rPr>
                <w:rFonts w:ascii="Times New Roman" w:eastAsia="宋体" w:hAnsi="Times New Roman" w:cs="Times New Roman"/>
                <w:lang w:eastAsia="zh-CN"/>
              </w:rPr>
              <w:t>T</w:t>
            </w:r>
            <w:r>
              <w:rPr>
                <w:rFonts w:ascii="Times New Roman" w:eastAsia="宋体" w:hAnsi="Times New Roman" w:cs="Times New Roman" w:hint="eastAsia"/>
                <w:lang w:eastAsia="zh-CN"/>
              </w:rPr>
              <w:t>hunder</w:t>
            </w:r>
            <w:r>
              <w:rPr>
                <w:rFonts w:ascii="Times New Roman" w:eastAsia="宋体" w:hAnsi="Times New Roman" w:cs="Times New Roman"/>
                <w:lang w:eastAsia="zh-CN"/>
              </w:rPr>
              <w:t>soft</w:t>
            </w:r>
          </w:p>
        </w:tc>
      </w:tr>
    </w:tbl>
    <w:p w:rsidR="00EA1245" w:rsidRDefault="00EA1245">
      <w:pPr>
        <w:jc w:val="both"/>
      </w:pPr>
    </w:p>
    <w:p w:rsidR="00EA1245" w:rsidRDefault="000717C5">
      <w:pPr>
        <w:spacing w:after="0" w:line="240" w:lineRule="auto"/>
        <w:rPr>
          <w:rFonts w:eastAsiaTheme="minorEastAsia"/>
          <w:i/>
          <w:lang w:eastAsia="zh-CN"/>
        </w:rPr>
      </w:pPr>
      <w:r>
        <w:rPr>
          <w:i/>
        </w:rPr>
        <w:br w:type="page"/>
      </w:r>
      <w:bookmarkStart w:id="0" w:name="_GoBack"/>
      <w:bookmarkEnd w:id="0"/>
    </w:p>
    <w:p w:rsidR="00EA1245" w:rsidRDefault="000717C5">
      <w:pPr>
        <w:spacing w:after="120"/>
        <w:ind w:left="540" w:right="180" w:hanging="360"/>
        <w:jc w:val="center"/>
        <w:rPr>
          <w:b/>
        </w:rPr>
      </w:pPr>
      <w:r>
        <w:rPr>
          <w:color w:val="0070C0"/>
        </w:rPr>
        <w:lastRenderedPageBreak/>
        <w:t>––– Continued on next page –––</w:t>
      </w:r>
    </w:p>
    <w:p w:rsidR="00EA1245" w:rsidRDefault="00EA1245">
      <w:pPr>
        <w:rPr>
          <w:b/>
        </w:rPr>
      </w:pPr>
    </w:p>
    <w:p w:rsidR="00EA1245" w:rsidRDefault="000717C5">
      <w:pPr>
        <w:pStyle w:val="af"/>
        <w:jc w:val="center"/>
        <w:rPr>
          <w:sz w:val="44"/>
          <w:szCs w:val="44"/>
        </w:rPr>
      </w:pPr>
      <w:r>
        <w:rPr>
          <w:sz w:val="44"/>
          <w:szCs w:val="44"/>
        </w:rPr>
        <w:t>Filters and Tags for QDN projects page</w:t>
      </w:r>
    </w:p>
    <w:p w:rsidR="00EA1245" w:rsidRDefault="00EA1245">
      <w:pPr>
        <w:pStyle w:val="af"/>
        <w:jc w:val="center"/>
        <w:rPr>
          <w:sz w:val="44"/>
          <w:szCs w:val="44"/>
        </w:rPr>
      </w:pPr>
    </w:p>
    <w:tbl>
      <w:tblPr>
        <w:tblStyle w:val="ae"/>
        <w:tblW w:w="10531" w:type="dxa"/>
        <w:tblLayout w:type="fixed"/>
        <w:tblLook w:val="04A0" w:firstRow="1" w:lastRow="0" w:firstColumn="1" w:lastColumn="0" w:noHBand="0" w:noVBand="1"/>
      </w:tblPr>
      <w:tblGrid>
        <w:gridCol w:w="2878"/>
        <w:gridCol w:w="3826"/>
        <w:gridCol w:w="3827"/>
      </w:tblGrid>
      <w:tr w:rsidR="00EA1245">
        <w:tc>
          <w:tcPr>
            <w:tcW w:w="2878" w:type="dxa"/>
            <w:tcBorders>
              <w:right w:val="single" w:sz="4" w:space="0" w:color="auto"/>
            </w:tcBorders>
            <w:shd w:val="clear" w:color="auto" w:fill="DEEAF6" w:themeFill="accent1" w:themeFillTint="33"/>
            <w:vAlign w:val="center"/>
          </w:tcPr>
          <w:p w:rsidR="00EA1245" w:rsidRDefault="000717C5">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rsidR="00EA1245" w:rsidRDefault="00EA1245">
            <w:pPr>
              <w:spacing w:after="0" w:line="240" w:lineRule="auto"/>
              <w:rPr>
                <w:rFonts w:eastAsia="Times New Roman" w:cstheme="minorHAnsi"/>
                <w:color w:val="0070C0"/>
              </w:rPr>
            </w:pPr>
          </w:p>
        </w:tc>
        <w:tc>
          <w:tcPr>
            <w:tcW w:w="3826" w:type="dxa"/>
            <w:tcBorders>
              <w:top w:val="single" w:sz="4" w:space="0" w:color="auto"/>
              <w:left w:val="single" w:sz="4" w:space="0" w:color="auto"/>
              <w:bottom w:val="single" w:sz="4" w:space="0" w:color="auto"/>
              <w:right w:val="nil"/>
            </w:tcBorders>
            <w:vAlign w:val="center"/>
          </w:tcPr>
          <w:p w:rsidR="00EA1245" w:rsidRDefault="000717C5">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CSR 101x/102x Bluetooth</w:t>
            </w:r>
          </w:p>
          <w:p w:rsidR="00EA1245" w:rsidRDefault="000717C5">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DragonBoard 410c</w:t>
            </w:r>
          </w:p>
          <w:p w:rsidR="00EA1245" w:rsidRDefault="000717C5">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mangOH Red/Yellow</w:t>
            </w:r>
          </w:p>
          <w:p w:rsidR="00EA1245" w:rsidRDefault="000717C5">
            <w:pPr>
              <w:spacing w:after="0" w:line="240" w:lineRule="auto"/>
              <w:rPr>
                <w:rFonts w:eastAsia="Times New Roman" w:cstheme="minorHAnsi"/>
                <w:color w:val="000000"/>
              </w:rPr>
            </w:pPr>
            <w:sdt>
              <w:sdtPr>
                <w:rPr>
                  <w:rFonts w:eastAsia="Times New Roman" w:cstheme="minorHAnsi"/>
                  <w:color w:val="000000"/>
                </w:rPr>
                <w:id w:val="1572456569"/>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w:t>
            </w:r>
            <w:r>
              <w:rPr>
                <w:rFonts w:eastAsiaTheme="minorEastAsia" w:cstheme="minorHAnsi" w:hint="eastAsia"/>
                <w:color w:val="000000"/>
                <w:lang w:eastAsia="zh-CN"/>
              </w:rPr>
              <w:t xml:space="preserve">   </w:t>
            </w:r>
            <w:r>
              <w:rPr>
                <w:rFonts w:eastAsia="Times New Roman" w:cstheme="minorHAnsi" w:hint="eastAsia"/>
                <w:color w:val="000000"/>
                <w:lang w:eastAsia="zh-CN"/>
              </w:rPr>
              <w:t>Qualcomm C</w:t>
            </w:r>
            <w:r>
              <w:rPr>
                <w:rFonts w:eastAsia="Times New Roman" w:cstheme="minorHAnsi"/>
                <w:color w:val="000000"/>
                <w:lang w:eastAsia="zh-CN"/>
              </w:rPr>
              <w:t>6490</w:t>
            </w:r>
            <w:r>
              <w:rPr>
                <w:rFonts w:eastAsia="Times New Roman" w:cstheme="minorHAnsi" w:hint="eastAsia"/>
                <w:color w:val="000000"/>
                <w:lang w:eastAsia="zh-CN"/>
              </w:rPr>
              <w:t>P</w:t>
            </w:r>
          </w:p>
        </w:tc>
        <w:tc>
          <w:tcPr>
            <w:tcW w:w="3827" w:type="dxa"/>
            <w:tcBorders>
              <w:top w:val="single" w:sz="4" w:space="0" w:color="auto"/>
              <w:left w:val="nil"/>
              <w:bottom w:val="single" w:sz="4" w:space="0" w:color="auto"/>
              <w:right w:val="single" w:sz="4" w:space="0" w:color="auto"/>
            </w:tcBorders>
            <w:vAlign w:val="center"/>
          </w:tcPr>
          <w:p w:rsidR="00EA1245" w:rsidRDefault="000717C5">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MDM920x LTE for IoT</w:t>
            </w:r>
          </w:p>
          <w:p w:rsidR="00EA1245" w:rsidRDefault="000717C5">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sdtContent>
                <w:r>
                  <w:rPr>
                    <w:rFonts w:ascii="MS Gothic" w:eastAsia="MS Gothic" w:hAnsi="MS Gothic" w:cs="Segoe UI Symbol"/>
                    <w:color w:val="000000"/>
                  </w:rPr>
                  <w:t>☐</w:t>
                </w:r>
              </w:sdtContent>
            </w:sdt>
            <w:r>
              <w:rPr>
                <w:rFonts w:eastAsia="Times New Roman" w:cstheme="minorHAnsi"/>
                <w:color w:val="000000"/>
              </w:rPr>
              <w:t xml:space="preserve">     QCA-402x WiFi/BLE/Zigbee</w:t>
            </w:r>
          </w:p>
          <w:p w:rsidR="00EA1245" w:rsidRDefault="000717C5">
            <w:pPr>
              <w:spacing w:after="0" w:line="240" w:lineRule="auto"/>
              <w:rPr>
                <w:rFonts w:eastAsiaTheme="minorEastAsia"/>
                <w:color w:val="000000"/>
                <w:lang w:eastAsia="zh-CN"/>
              </w:rPr>
            </w:pPr>
            <w:sdt>
              <w:sdtPr>
                <w:rPr>
                  <w:rFonts w:eastAsia="Times New Roman" w:cstheme="minorHAnsi"/>
                  <w:color w:val="000000"/>
                </w:rPr>
                <w:id w:val="-1622151059"/>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lang w:val="en"/>
              </w:rPr>
              <w:t xml:space="preserve">     </w:t>
            </w:r>
            <w:r>
              <w:rPr>
                <w:rFonts w:eastAsia="Times New Roman"/>
                <w:color w:val="000000"/>
              </w:rPr>
              <w:t>Qualcomm Robotics RBx Dev Kit</w:t>
            </w:r>
          </w:p>
          <w:p w:rsidR="00EA1245" w:rsidRDefault="000717C5">
            <w:pPr>
              <w:spacing w:after="0" w:line="240" w:lineRule="auto"/>
              <w:rPr>
                <w:rFonts w:eastAsiaTheme="minorEastAsia"/>
                <w:color w:val="000000"/>
                <w:lang w:eastAsia="zh-CN"/>
              </w:rPr>
            </w:pPr>
            <w:r>
              <w:rPr>
                <w:rFonts w:ascii="Segoe UI Symbol" w:eastAsia="Times New Roman" w:hAnsi="Segoe UI Symbol"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heme="minorEastAsia" w:cstheme="minorHAnsi" w:hint="eastAsia"/>
                <w:color w:val="000000"/>
                <w:lang w:val="en" w:eastAsia="zh-CN"/>
              </w:rPr>
              <w:t xml:space="preserve"> </w:t>
            </w:r>
            <w:r>
              <w:rPr>
                <w:rFonts w:eastAsia="Times New Roman" w:cstheme="minorHAnsi"/>
                <w:color w:val="000000"/>
                <w:lang w:val="en"/>
              </w:rPr>
              <w:t xml:space="preserve">   </w:t>
            </w:r>
            <w:r>
              <w:rPr>
                <w:rFonts w:eastAsia="Times New Roman" w:cstheme="minorHAnsi" w:hint="eastAsia"/>
                <w:color w:val="000000"/>
                <w:lang w:eastAsia="zh-CN"/>
              </w:rPr>
              <w:t>Qualcomm C</w:t>
            </w:r>
            <w:r>
              <w:rPr>
                <w:rFonts w:eastAsiaTheme="minorEastAsia" w:cstheme="minorHAnsi" w:hint="eastAsia"/>
                <w:color w:val="000000"/>
                <w:lang w:eastAsia="zh-CN"/>
              </w:rPr>
              <w:t>8550 DK</w:t>
            </w:r>
          </w:p>
        </w:tc>
      </w:tr>
      <w:tr w:rsidR="00EA1245">
        <w:tc>
          <w:tcPr>
            <w:tcW w:w="2878" w:type="dxa"/>
            <w:tcBorders>
              <w:right w:val="single" w:sz="4" w:space="0" w:color="auto"/>
            </w:tcBorders>
            <w:shd w:val="clear" w:color="auto" w:fill="DEEAF6" w:themeFill="accent1" w:themeFillTint="33"/>
            <w:vAlign w:val="center"/>
          </w:tcPr>
          <w:p w:rsidR="00EA1245" w:rsidRDefault="000717C5">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sz="4" w:space="0" w:color="auto"/>
              <w:left w:val="single" w:sz="4" w:space="0" w:color="auto"/>
              <w:bottom w:val="single" w:sz="4" w:space="0" w:color="auto"/>
              <w:right w:val="nil"/>
            </w:tcBorders>
            <w:vAlign w:val="center"/>
          </w:tcPr>
          <w:p w:rsidR="00EA1245" w:rsidRDefault="000717C5">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3D Audio Plugin for Unity</w:t>
            </w:r>
          </w:p>
          <w:p w:rsidR="00EA1245" w:rsidRDefault="000717C5">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Adreno GPU SDK</w:t>
            </w:r>
          </w:p>
          <w:p w:rsidR="00EA1245" w:rsidRDefault="000717C5">
            <w:pPr>
              <w:spacing w:after="0" w:line="240" w:lineRule="auto"/>
              <w:rPr>
                <w:rFonts w:eastAsiaTheme="minorEastAsia" w:cstheme="minorHAnsi"/>
                <w:color w:val="000000"/>
                <w:lang w:eastAsia="zh-CN"/>
              </w:rPr>
            </w:pPr>
            <w:sdt>
              <w:sdtPr>
                <w:rPr>
                  <w:rFonts w:eastAsia="Times New Roman" w:cstheme="minorHAnsi"/>
                  <w:color w:val="000000"/>
                </w:rPr>
                <w:id w:val="441032750"/>
                <w14:checkbox>
                  <w14:checked w14:val="0"/>
                  <w14:checkedState w14:val="2612" w14:font="MS Gothic"/>
                  <w14:uncheckedState w14:val="2610" w14:font="MS Gothic"/>
                </w14:checkbox>
              </w:sdtPr>
              <w:sdtEndPr/>
              <w:sdtContent>
                <w:r>
                  <w:rPr>
                    <w:rFonts w:ascii="MS Gothic" w:eastAsia="Times New Roman" w:hAnsi="MS Gothic" w:cs="Segoe UI Symbol"/>
                    <w:color w:val="000000"/>
                  </w:rPr>
                  <w:t>☐</w:t>
                </w:r>
              </w:sdtContent>
            </w:sdt>
            <w:r>
              <w:rPr>
                <w:rFonts w:eastAsia="Times New Roman" w:cstheme="minorHAnsi"/>
                <w:color w:val="000000"/>
              </w:rPr>
              <w:t xml:space="preserve">    Hexagon DSP SDK</w:t>
            </w:r>
          </w:p>
        </w:tc>
        <w:tc>
          <w:tcPr>
            <w:tcW w:w="3827" w:type="dxa"/>
            <w:tcBorders>
              <w:top w:val="single" w:sz="4" w:space="0" w:color="auto"/>
              <w:left w:val="nil"/>
              <w:bottom w:val="single" w:sz="4" w:space="0" w:color="auto"/>
              <w:right w:val="single" w:sz="4" w:space="0" w:color="auto"/>
            </w:tcBorders>
            <w:vAlign w:val="center"/>
          </w:tcPr>
          <w:p w:rsidR="00EA1245" w:rsidRDefault="000717C5">
            <w:pPr>
              <w:spacing w:after="0" w:line="240" w:lineRule="auto"/>
              <w:rPr>
                <w:rFonts w:eastAsiaTheme="minorEastAsia" w:cstheme="minorHAnsi"/>
                <w:color w:val="000000"/>
                <w:lang w:eastAsia="zh-CN"/>
              </w:rPr>
            </w:pPr>
            <w:sdt>
              <w:sdtPr>
                <w:rPr>
                  <w:rFonts w:eastAsia="Times New Roman" w:cstheme="minorHAnsi"/>
                  <w:color w:val="000000"/>
                </w:rPr>
                <w:id w:val="507336393"/>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lang w:val="en"/>
              </w:rPr>
              <w:t xml:space="preserve">     </w:t>
            </w:r>
            <w:r>
              <w:rPr>
                <w:rFonts w:eastAsia="Times New Roman" w:cstheme="minorHAnsi"/>
                <w:color w:val="000000"/>
              </w:rPr>
              <w:t>Neural Processing SDK for AI</w:t>
            </w:r>
          </w:p>
          <w:p w:rsidR="00EA1245" w:rsidRDefault="000717C5">
            <w:pPr>
              <w:spacing w:after="0" w:line="240" w:lineRule="auto"/>
              <w:rPr>
                <w:rFonts w:eastAsiaTheme="minorEastAsia" w:cstheme="minorHAnsi"/>
                <w:color w:val="000000"/>
                <w:lang w:eastAsia="zh-CN"/>
              </w:rPr>
            </w:pPr>
            <w:r>
              <w:rPr>
                <w:rFonts w:ascii="Segoe UI Symbol" w:eastAsia="Times New Roman" w:hAnsi="Segoe UI Symbol" w:cs="Segoe UI Symbol"/>
                <w:color w:val="000000"/>
              </w:rPr>
              <w:t>√</w:t>
            </w:r>
            <w:r>
              <w:rPr>
                <w:rFonts w:ascii="Segoe UI Symbol" w:eastAsiaTheme="minorEastAsia" w:hAnsi="Segoe UI Symbol" w:cs="Segoe UI Symbol" w:hint="eastAsia"/>
                <w:color w:val="000000"/>
                <w:lang w:eastAsia="zh-CN"/>
              </w:rPr>
              <w:t xml:space="preserve"> </w:t>
            </w:r>
            <w:r>
              <w:rPr>
                <w:rFonts w:eastAsia="宋体" w:cstheme="minorHAnsi" w:hint="eastAsia"/>
                <w:color w:val="000000"/>
                <w:lang w:eastAsia="zh-CN"/>
              </w:rPr>
              <w:t xml:space="preserve">　</w:t>
            </w:r>
            <w:r>
              <w:rPr>
                <w:rFonts w:eastAsiaTheme="minorEastAsia" w:cstheme="minorHAnsi"/>
                <w:color w:val="000000"/>
                <w:lang w:eastAsia="zh-CN"/>
              </w:rPr>
              <w:t>Qualcomm AI Engine Direct</w:t>
            </w:r>
          </w:p>
          <w:p w:rsidR="00EA1245" w:rsidRDefault="000717C5">
            <w:pPr>
              <w:spacing w:after="0" w:line="240" w:lineRule="auto"/>
              <w:jc w:val="both"/>
              <w:rPr>
                <w:rFonts w:eastAsiaTheme="minorEastAsia" w:cstheme="minorHAnsi"/>
                <w:color w:val="000000"/>
                <w:lang w:eastAsia="zh-CN"/>
              </w:rPr>
            </w:pPr>
            <w:sdt>
              <w:sdtPr>
                <w:rPr>
                  <w:rFonts w:eastAsia="Times New Roman" w:cstheme="minorHAnsi"/>
                  <w:color w:val="000000"/>
                </w:rPr>
                <w:id w:val="1758941948"/>
                <w14:checkbox>
                  <w14:checked w14:val="0"/>
                  <w14:checkedState w14:val="2612" w14:font="MS Gothic"/>
                  <w14:uncheckedState w14:val="2610" w14:font="MS Gothic"/>
                </w14:checkbox>
              </w:sdtPr>
              <w:sdtEndPr/>
              <w:sdtContent>
                <w:r>
                  <w:rPr>
                    <w:rFonts w:ascii="MS Gothic" w:eastAsia="Times New Roman" w:hAnsi="MS Gothic" w:cs="Segoe UI Symbol"/>
                    <w:color w:val="000000"/>
                  </w:rPr>
                  <w:t>☐</w:t>
                </w:r>
              </w:sdtContent>
            </w:sdt>
            <w:r>
              <w:rPr>
                <w:rFonts w:eastAsia="Times New Roman" w:cstheme="minorHAnsi"/>
                <w:color w:val="000000"/>
              </w:rPr>
              <w:t xml:space="preserve"> </w:t>
            </w:r>
            <w:r>
              <w:rPr>
                <w:rFonts w:eastAsia="宋体" w:cstheme="minorHAnsi" w:hint="eastAsia"/>
                <w:color w:val="000000"/>
                <w:lang w:eastAsia="zh-CN"/>
              </w:rPr>
              <w:t xml:space="preserve">　</w:t>
            </w:r>
            <w:r>
              <w:rPr>
                <w:rFonts w:eastAsia="Times New Roman" w:cstheme="minorHAnsi"/>
                <w:color w:val="000000"/>
              </w:rPr>
              <w:t>Snapdragon Profiler</w:t>
            </w:r>
          </w:p>
        </w:tc>
      </w:tr>
      <w:tr w:rsidR="00EA1245">
        <w:tc>
          <w:tcPr>
            <w:tcW w:w="2878" w:type="dxa"/>
            <w:tcBorders>
              <w:right w:val="single" w:sz="4" w:space="0" w:color="auto"/>
            </w:tcBorders>
            <w:shd w:val="clear" w:color="auto" w:fill="DEEAF6" w:themeFill="accent1" w:themeFillTint="33"/>
            <w:vAlign w:val="center"/>
          </w:tcPr>
          <w:p w:rsidR="00EA1245" w:rsidRDefault="000717C5">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rsidR="00EA1245" w:rsidRDefault="00EA1245">
            <w:pPr>
              <w:spacing w:after="0" w:line="240" w:lineRule="auto"/>
              <w:rPr>
                <w:rFonts w:eastAsia="Times New Roman" w:cstheme="minorHAnsi"/>
                <w:color w:val="0070C0"/>
              </w:rPr>
            </w:pPr>
          </w:p>
        </w:tc>
        <w:tc>
          <w:tcPr>
            <w:tcW w:w="3826" w:type="dxa"/>
            <w:tcBorders>
              <w:top w:val="single" w:sz="4" w:space="0" w:color="auto"/>
              <w:left w:val="single" w:sz="4" w:space="0" w:color="auto"/>
              <w:bottom w:val="single" w:sz="4" w:space="0" w:color="auto"/>
              <w:right w:val="nil"/>
            </w:tcBorders>
            <w:vAlign w:val="center"/>
          </w:tcPr>
          <w:p w:rsidR="00EA1245" w:rsidRDefault="000717C5">
            <w:pPr>
              <w:spacing w:after="0" w:line="240" w:lineRule="auto"/>
              <w:rPr>
                <w:rFonts w:eastAsia="Times New Roman" w:cstheme="minorHAnsi"/>
                <w:color w:val="000000"/>
              </w:rPr>
            </w:pPr>
            <w:sdt>
              <w:sdtPr>
                <w:rPr>
                  <w:rFonts w:eastAsia="Times New Roman" w:cstheme="minorHAnsi"/>
                  <w:color w:val="000000"/>
                </w:rPr>
                <w:id w:val="1259640061"/>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lang w:val="en"/>
              </w:rPr>
              <w:t xml:space="preserve">     </w:t>
            </w:r>
            <w:r>
              <w:rPr>
                <w:rFonts w:eastAsia="Times New Roman" w:cstheme="minorHAnsi"/>
                <w:color w:val="000000"/>
              </w:rPr>
              <w:t>Android</w:t>
            </w:r>
          </w:p>
          <w:p w:rsidR="00EA1245" w:rsidRDefault="000717C5">
            <w:pPr>
              <w:spacing w:after="0" w:line="240" w:lineRule="auto"/>
              <w:rPr>
                <w:rFonts w:eastAsia="Times New Roman" w:cstheme="minorHAnsi"/>
                <w:color w:val="000000"/>
              </w:rPr>
            </w:pPr>
            <w:r>
              <w:rPr>
                <w:rFonts w:ascii="Segoe UI Symbol" w:eastAsia="Times New Roman" w:hAnsi="Segoe UI Symbol" w:cs="Segoe UI Symbol"/>
                <w:color w:val="000000"/>
              </w:rPr>
              <w:t>√</w:t>
            </w:r>
            <w:r>
              <w:rPr>
                <w:rFonts w:eastAsia="Times New Roman" w:cstheme="minorHAnsi"/>
                <w:color w:val="000000"/>
              </w:rPr>
              <w:t xml:space="preserve">      Linux</w:t>
            </w:r>
          </w:p>
          <w:p w:rsidR="00EA1245" w:rsidRDefault="000717C5">
            <w:pPr>
              <w:spacing w:after="0" w:line="240" w:lineRule="auto"/>
              <w:rPr>
                <w:rFonts w:eastAsiaTheme="minorEastAsia" w:cstheme="minorHAnsi"/>
                <w:color w:val="000000"/>
                <w:lang w:eastAsia="zh-CN"/>
              </w:rPr>
            </w:pPr>
            <w:sdt>
              <w:sdtPr>
                <w:rPr>
                  <w:rFonts w:eastAsia="Times New Roman" w:cstheme="minorHAnsi"/>
                  <w:color w:val="000000"/>
                </w:rPr>
                <w:id w:val="2120564718"/>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ThreadX RTOS</w:t>
            </w:r>
          </w:p>
        </w:tc>
        <w:tc>
          <w:tcPr>
            <w:tcW w:w="3827" w:type="dxa"/>
            <w:tcBorders>
              <w:top w:val="single" w:sz="4" w:space="0" w:color="auto"/>
              <w:left w:val="nil"/>
              <w:bottom w:val="single" w:sz="4" w:space="0" w:color="auto"/>
              <w:right w:val="single" w:sz="4" w:space="0" w:color="auto"/>
            </w:tcBorders>
            <w:vAlign w:val="center"/>
          </w:tcPr>
          <w:p w:rsidR="00EA1245" w:rsidRDefault="000717C5">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Ubuntu Core</w:t>
            </w:r>
          </w:p>
          <w:p w:rsidR="00EA1245" w:rsidRDefault="000717C5">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Windows 10 IoT Core</w:t>
            </w:r>
          </w:p>
        </w:tc>
      </w:tr>
      <w:tr w:rsidR="00EA1245">
        <w:tc>
          <w:tcPr>
            <w:tcW w:w="2878" w:type="dxa"/>
            <w:tcBorders>
              <w:right w:val="single" w:sz="4" w:space="0" w:color="auto"/>
            </w:tcBorders>
            <w:shd w:val="clear" w:color="auto" w:fill="DEEAF6" w:themeFill="accent1" w:themeFillTint="33"/>
            <w:vAlign w:val="center"/>
          </w:tcPr>
          <w:p w:rsidR="00EA1245" w:rsidRDefault="000717C5">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rsidR="00EA1245" w:rsidRDefault="00EA1245">
            <w:pPr>
              <w:spacing w:after="0" w:line="240" w:lineRule="auto"/>
              <w:rPr>
                <w:rFonts w:eastAsia="Times New Roman" w:cstheme="minorHAnsi"/>
                <w:color w:val="0070C0"/>
              </w:rPr>
            </w:pPr>
          </w:p>
        </w:tc>
        <w:tc>
          <w:tcPr>
            <w:tcW w:w="3826" w:type="dxa"/>
            <w:tcBorders>
              <w:top w:val="single" w:sz="4" w:space="0" w:color="auto"/>
              <w:left w:val="single" w:sz="4" w:space="0" w:color="auto"/>
              <w:bottom w:val="single" w:sz="4" w:space="0" w:color="auto"/>
              <w:right w:val="nil"/>
            </w:tcBorders>
            <w:vAlign w:val="center"/>
          </w:tcPr>
          <w:p w:rsidR="00EA1245" w:rsidRDefault="000717C5">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Sierra Wireless AirVantage</w:t>
            </w:r>
          </w:p>
          <w:p w:rsidR="00EA1245" w:rsidRDefault="000717C5">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Gizwits Cloud Platform</w:t>
            </w:r>
          </w:p>
          <w:p w:rsidR="00EA1245" w:rsidRDefault="000717C5">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AT&amp;T M2X</w:t>
            </w:r>
          </w:p>
          <w:p w:rsidR="00EA1245" w:rsidRDefault="000717C5">
            <w:pPr>
              <w:spacing w:after="0" w:line="240" w:lineRule="auto"/>
              <w:rPr>
                <w:rFonts w:eastAsiaTheme="minorEastAsia" w:cstheme="minorHAnsi"/>
                <w:color w:val="000000"/>
                <w:lang w:eastAsia="zh-CN"/>
              </w:rPr>
            </w:pPr>
            <w:sdt>
              <w:sdtPr>
                <w:rPr>
                  <w:rFonts w:eastAsia="Times New Roman" w:cstheme="minorHAnsi"/>
                  <w:color w:val="000000"/>
                </w:rPr>
                <w:id w:val="-302382283"/>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IBM Bluemix</w:t>
            </w:r>
          </w:p>
        </w:tc>
        <w:tc>
          <w:tcPr>
            <w:tcW w:w="3827" w:type="dxa"/>
            <w:tcBorders>
              <w:top w:val="single" w:sz="4" w:space="0" w:color="auto"/>
              <w:left w:val="nil"/>
              <w:bottom w:val="single" w:sz="4" w:space="0" w:color="auto"/>
              <w:right w:val="single" w:sz="4" w:space="0" w:color="auto"/>
            </w:tcBorders>
            <w:vAlign w:val="center"/>
          </w:tcPr>
          <w:p w:rsidR="00EA1245" w:rsidRDefault="000717C5">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w:t>
            </w:r>
            <w:r>
              <w:rPr>
                <w:rFonts w:cstheme="minorHAnsi"/>
              </w:rPr>
              <w:t>IBM Watson IoT</w:t>
            </w:r>
          </w:p>
          <w:p w:rsidR="00EA1245" w:rsidRDefault="000717C5">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w:t>
            </w:r>
            <w:r>
              <w:rPr>
                <w:rFonts w:cstheme="minorHAnsi"/>
              </w:rPr>
              <w:t>Microsoft Azure IoT</w:t>
            </w:r>
          </w:p>
          <w:p w:rsidR="00EA1245" w:rsidRDefault="000717C5">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w:t>
            </w:r>
            <w:r>
              <w:rPr>
                <w:rFonts w:cstheme="minorHAnsi"/>
              </w:rPr>
              <w:t>Amazon AWS IoT</w:t>
            </w:r>
          </w:p>
        </w:tc>
      </w:tr>
      <w:tr w:rsidR="00EA1245">
        <w:tc>
          <w:tcPr>
            <w:tcW w:w="2878" w:type="dxa"/>
            <w:tcBorders>
              <w:right w:val="single" w:sz="4" w:space="0" w:color="auto"/>
            </w:tcBorders>
            <w:shd w:val="clear" w:color="auto" w:fill="DEEAF6" w:themeFill="accent1" w:themeFillTint="33"/>
            <w:vAlign w:val="center"/>
          </w:tcPr>
          <w:p w:rsidR="00EA1245" w:rsidRDefault="000717C5">
            <w:pPr>
              <w:spacing w:after="0" w:line="240" w:lineRule="auto"/>
              <w:rPr>
                <w:rFonts w:cstheme="minorHAnsi"/>
                <w:b/>
                <w:color w:val="0070C0"/>
              </w:rPr>
            </w:pPr>
            <w:r>
              <w:rPr>
                <w:rFonts w:cstheme="minorHAnsi"/>
                <w:b/>
                <w:color w:val="0070C0"/>
              </w:rPr>
              <w:t>Skill Level Required</w:t>
            </w:r>
          </w:p>
          <w:p w:rsidR="00EA1245" w:rsidRDefault="00EA1245">
            <w:pPr>
              <w:spacing w:after="0" w:line="240" w:lineRule="auto"/>
              <w:rPr>
                <w:rFonts w:cstheme="minorHAnsi"/>
                <w:color w:val="0070C0"/>
              </w:rPr>
            </w:pPr>
          </w:p>
        </w:tc>
        <w:tc>
          <w:tcPr>
            <w:tcW w:w="3826" w:type="dxa"/>
            <w:tcBorders>
              <w:top w:val="single" w:sz="4" w:space="0" w:color="auto"/>
              <w:left w:val="single" w:sz="4" w:space="0" w:color="auto"/>
              <w:bottom w:val="single" w:sz="4" w:space="0" w:color="auto"/>
              <w:right w:val="nil"/>
            </w:tcBorders>
            <w:vAlign w:val="center"/>
          </w:tcPr>
          <w:p w:rsidR="00EA1245" w:rsidRDefault="000717C5">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sdtContent>
                <w:r>
                  <w:rPr>
                    <w:rFonts w:ascii="MS Gothic" w:eastAsia="Times New Roman" w:hAnsi="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rsidR="00EA1245" w:rsidRDefault="000717C5">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sdtContent>
                <w:r>
                  <w:rPr>
                    <w:rFonts w:ascii="MS Gothic" w:eastAsia="Times New Roman" w:hAnsi="MS Gothic" w:cs="Segoe UI Symbol"/>
                    <w:color w:val="000000"/>
                  </w:rPr>
                  <w:t>☐</w:t>
                </w:r>
              </w:sdtContent>
            </w:sdt>
            <w:r>
              <w:rPr>
                <w:rFonts w:eastAsia="Times New Roman" w:cstheme="minorHAnsi"/>
                <w:color w:val="000000"/>
              </w:rPr>
              <w:t xml:space="preserve">     Beginner</w:t>
            </w:r>
          </w:p>
          <w:p w:rsidR="00EA1245" w:rsidRDefault="000717C5">
            <w:pPr>
              <w:spacing w:after="0" w:line="240" w:lineRule="auto"/>
              <w:rPr>
                <w:rFonts w:eastAsia="宋体" w:cstheme="minorHAnsi"/>
                <w:color w:val="000000"/>
                <w:lang w:eastAsia="zh-CN"/>
              </w:rPr>
            </w:pPr>
            <w:r>
              <w:rPr>
                <w:rFonts w:ascii="Segoe UI Symbol" w:eastAsia="Times New Roman" w:hAnsi="Segoe UI Symbol"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p>
        </w:tc>
        <w:tc>
          <w:tcPr>
            <w:tcW w:w="3827" w:type="dxa"/>
            <w:tcBorders>
              <w:top w:val="single" w:sz="4" w:space="0" w:color="auto"/>
              <w:left w:val="nil"/>
              <w:bottom w:val="single" w:sz="4" w:space="0" w:color="auto"/>
              <w:right w:val="single" w:sz="4" w:space="0" w:color="auto"/>
            </w:tcBorders>
            <w:vAlign w:val="center"/>
          </w:tcPr>
          <w:p w:rsidR="00EA1245" w:rsidRDefault="00EA1245">
            <w:pPr>
              <w:spacing w:after="0" w:line="240" w:lineRule="auto"/>
              <w:rPr>
                <w:rFonts w:cstheme="minorHAnsi"/>
              </w:rPr>
            </w:pPr>
          </w:p>
        </w:tc>
      </w:tr>
      <w:tr w:rsidR="00EA1245">
        <w:tc>
          <w:tcPr>
            <w:tcW w:w="2878" w:type="dxa"/>
            <w:tcBorders>
              <w:right w:val="single" w:sz="4" w:space="0" w:color="auto"/>
            </w:tcBorders>
            <w:shd w:val="clear" w:color="auto" w:fill="DEEAF6" w:themeFill="accent1" w:themeFillTint="33"/>
            <w:vAlign w:val="center"/>
          </w:tcPr>
          <w:p w:rsidR="00EA1245" w:rsidRDefault="000717C5">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rsidR="00EA1245" w:rsidRDefault="00EA1245">
            <w:pPr>
              <w:spacing w:after="0" w:line="240" w:lineRule="auto"/>
              <w:rPr>
                <w:rFonts w:eastAsia="Times New Roman" w:cstheme="minorHAnsi"/>
                <w:color w:val="0070C0"/>
                <w:lang w:eastAsia="zh-CN"/>
              </w:rPr>
            </w:pPr>
          </w:p>
        </w:tc>
        <w:tc>
          <w:tcPr>
            <w:tcW w:w="3826" w:type="dxa"/>
            <w:tcBorders>
              <w:top w:val="single" w:sz="4" w:space="0" w:color="auto"/>
              <w:left w:val="single" w:sz="4" w:space="0" w:color="auto"/>
              <w:bottom w:val="single" w:sz="4" w:space="0" w:color="auto"/>
              <w:right w:val="nil"/>
            </w:tcBorders>
            <w:vAlign w:val="center"/>
          </w:tcPr>
          <w:p w:rsidR="00EA1245" w:rsidRDefault="000717C5">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3D Printing &amp; Modeling</w:t>
            </w:r>
          </w:p>
          <w:p w:rsidR="00EA1245" w:rsidRDefault="000717C5">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Alexa Voice Service</w:t>
            </w:r>
          </w:p>
          <w:p w:rsidR="00EA1245" w:rsidRDefault="000717C5">
            <w:pPr>
              <w:spacing w:after="0" w:line="240" w:lineRule="auto"/>
              <w:rPr>
                <w:rFonts w:eastAsia="Times New Roman" w:cstheme="minorHAnsi"/>
                <w:color w:val="000000"/>
              </w:rPr>
            </w:pPr>
            <w:r>
              <w:rPr>
                <w:rFonts w:ascii="Segoe UI Symbol" w:eastAsia="Times New Roman" w:hAnsi="Segoe UI Symbol" w:cs="Segoe UI Symbol"/>
                <w:color w:val="000000"/>
              </w:rPr>
              <w:t xml:space="preserve">√  </w:t>
            </w:r>
            <w:r>
              <w:rPr>
                <w:rFonts w:eastAsia="Times New Roman" w:cstheme="minorHAnsi"/>
                <w:color w:val="000000"/>
              </w:rPr>
              <w:t xml:space="preserve"> </w:t>
            </w:r>
            <w:r>
              <w:rPr>
                <w:rFonts w:eastAsia="宋体" w:cstheme="minorHAnsi" w:hint="eastAsia"/>
                <w:color w:val="000000"/>
                <w:lang w:eastAsia="zh-CN"/>
              </w:rPr>
              <w:t xml:space="preserve"> </w:t>
            </w:r>
            <w:r>
              <w:rPr>
                <w:rFonts w:eastAsia="Times New Roman" w:cstheme="minorHAnsi"/>
                <w:color w:val="000000"/>
              </w:rPr>
              <w:t>Artificial Intelligence</w:t>
            </w:r>
          </w:p>
          <w:p w:rsidR="00EA1245" w:rsidRDefault="000717C5">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Bluetooth</w:t>
            </w:r>
          </w:p>
          <w:p w:rsidR="00EA1245" w:rsidRDefault="000717C5">
            <w:pPr>
              <w:spacing w:after="0" w:line="240" w:lineRule="auto"/>
              <w:rPr>
                <w:rFonts w:eastAsia="Times New Roman" w:cstheme="minorHAnsi"/>
                <w:color w:val="000000"/>
              </w:rPr>
            </w:pPr>
            <w:r>
              <w:rPr>
                <w:rFonts w:ascii="Segoe UI Symbol" w:eastAsia="Times New Roman" w:hAnsi="Segoe UI Symbol" w:cs="Segoe UI Symbol"/>
                <w:color w:val="000000"/>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rsidR="00EA1245" w:rsidRDefault="000717C5">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sdtContent>
                <w:r>
                  <w:rPr>
                    <w:rFonts w:ascii="MS Gothic" w:eastAsia="Times New Roman" w:hAnsi="MS Gothic" w:cs="Segoe UI Symbol"/>
                    <w:color w:val="000000"/>
                  </w:rPr>
                  <w:t>☐</w:t>
                </w:r>
              </w:sdtContent>
            </w:sdt>
            <w:r>
              <w:rPr>
                <w:rFonts w:eastAsia="Times New Roman" w:cstheme="minorHAnsi"/>
                <w:color w:val="000000"/>
              </w:rPr>
              <w:t xml:space="preserve">    Digital Signage</w:t>
            </w:r>
          </w:p>
          <w:p w:rsidR="00EA1245" w:rsidRDefault="000717C5">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sdtContent>
                <w:r>
                  <w:rPr>
                    <w:rFonts w:ascii="MS Gothic" w:eastAsia="Times New Roman" w:hAnsi="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rsidR="00EA1245" w:rsidRDefault="000717C5">
            <w:pPr>
              <w:spacing w:after="0" w:line="240" w:lineRule="auto"/>
              <w:rPr>
                <w:rFonts w:eastAsia="Times New Roman" w:cstheme="minorHAnsi"/>
                <w:color w:val="000000"/>
              </w:rPr>
            </w:pPr>
            <w:r>
              <w:rPr>
                <w:rFonts w:ascii="Segoe UI Symbol" w:eastAsia="Times New Roman" w:hAnsi="Segoe UI Symbol"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rsidR="00EA1245" w:rsidRDefault="000717C5">
            <w:pPr>
              <w:spacing w:after="0" w:line="240" w:lineRule="auto"/>
              <w:rPr>
                <w:rFonts w:eastAsiaTheme="minorEastAsia" w:cstheme="minorHAnsi"/>
                <w:color w:val="000000"/>
                <w:lang w:eastAsia="zh-CN"/>
              </w:rPr>
            </w:pPr>
            <w:sdt>
              <w:sdtPr>
                <w:rPr>
                  <w:rFonts w:eastAsia="Times New Roman" w:cstheme="minorHAnsi"/>
                  <w:color w:val="000000"/>
                </w:rPr>
                <w:id w:val="1908571294"/>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Gaming</w:t>
            </w:r>
          </w:p>
        </w:tc>
        <w:tc>
          <w:tcPr>
            <w:tcW w:w="3827" w:type="dxa"/>
            <w:tcBorders>
              <w:top w:val="single" w:sz="4" w:space="0" w:color="auto"/>
              <w:left w:val="nil"/>
              <w:bottom w:val="single" w:sz="4" w:space="0" w:color="auto"/>
              <w:right w:val="single" w:sz="4" w:space="0" w:color="auto"/>
            </w:tcBorders>
            <w:vAlign w:val="center"/>
          </w:tcPr>
          <w:p w:rsidR="00EA1245" w:rsidRDefault="000717C5">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sdtContent>
                <w:r>
                  <w:rPr>
                    <w:rFonts w:ascii="MS Gothic" w:eastAsia="MS Gothic" w:hAnsi="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rsidR="00EA1245" w:rsidRDefault="000717C5">
            <w:pPr>
              <w:spacing w:after="0" w:line="240" w:lineRule="auto"/>
              <w:rPr>
                <w:rFonts w:cstheme="minorHAnsi"/>
                <w:lang w:eastAsia="zh-CN"/>
              </w:rPr>
            </w:pPr>
            <w:sdt>
              <w:sdtPr>
                <w:rPr>
                  <w:rFonts w:eastAsia="Times New Roman" w:cstheme="minorHAnsi"/>
                  <w:color w:val="000000"/>
                </w:rPr>
                <w:id w:val="-482999520"/>
                <w14:checkbox>
                  <w14:checked w14:val="0"/>
                  <w14:checkedState w14:val="2612" w14:font="MS Gothic"/>
                  <w14:uncheckedState w14:val="2610" w14:font="MS Gothic"/>
                </w14:checkbox>
              </w:sdtPr>
              <w:sdtEndPr/>
              <w:sdtContent>
                <w:r>
                  <w:rPr>
                    <w:rFonts w:ascii="MS Gothic" w:eastAsia="MS Gothic" w:hAnsi="MS Gothic" w:cs="Segoe UI Symbol"/>
                    <w:color w:val="000000"/>
                  </w:rPr>
                  <w:t>☐</w:t>
                </w:r>
              </w:sdtContent>
            </w:sdt>
            <w:r>
              <w:rPr>
                <w:rFonts w:eastAsia="Times New Roman" w:cstheme="minorHAnsi"/>
                <w:color w:val="000000"/>
              </w:rPr>
              <w:t xml:space="preserve">    </w:t>
            </w:r>
            <w:r>
              <w:rPr>
                <w:rFonts w:cstheme="minorHAnsi"/>
                <w:lang w:eastAsia="zh-CN"/>
              </w:rPr>
              <w:t>IoT</w:t>
            </w:r>
          </w:p>
          <w:p w:rsidR="00EA1245" w:rsidRDefault="000717C5">
            <w:pPr>
              <w:spacing w:after="0" w:line="240" w:lineRule="auto"/>
              <w:rPr>
                <w:rFonts w:cstheme="minorHAnsi"/>
                <w:lang w:eastAsia="zh-CN"/>
              </w:rPr>
            </w:pPr>
            <w:sdt>
              <w:sdtPr>
                <w:rPr>
                  <w:rFonts w:eastAsia="Times New Roman" w:cstheme="minorHAnsi"/>
                  <w:color w:val="000000"/>
                </w:rPr>
                <w:id w:val="560997713"/>
                <w14:checkbox>
                  <w14:checked w14:val="0"/>
                  <w14:checkedState w14:val="2612" w14:font="MS Gothic"/>
                  <w14:uncheckedState w14:val="2610" w14:font="MS Gothic"/>
                </w14:checkbox>
              </w:sdtPr>
              <w:sdtEndPr/>
              <w:sdtContent>
                <w:r>
                  <w:rPr>
                    <w:rFonts w:ascii="MS Gothic" w:eastAsia="MS Gothic" w:hAnsi="MS Gothic" w:cstheme="minorHAnsi" w:hint="eastAsia"/>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rsidR="00EA1245" w:rsidRDefault="000717C5">
            <w:pPr>
              <w:spacing w:after="0" w:line="240" w:lineRule="auto"/>
              <w:rPr>
                <w:rFonts w:cstheme="minorHAnsi"/>
                <w:lang w:eastAsia="zh-CN"/>
              </w:rPr>
            </w:pPr>
            <w:sdt>
              <w:sdtPr>
                <w:rPr>
                  <w:rFonts w:eastAsia="Times New Roman" w:cstheme="minorHAnsi"/>
                  <w:color w:val="000000"/>
                </w:rPr>
                <w:id w:val="-647587138"/>
                <w14:checkbox>
                  <w14:checked w14:val="0"/>
                  <w14:checkedState w14:val="2612" w14:font="MS Gothic"/>
                  <w14:uncheckedState w14:val="2610" w14:font="MS Gothic"/>
                </w14:checkbox>
              </w:sdtPr>
              <w:sdtEndPr/>
              <w:sdtContent>
                <w:r>
                  <w:rPr>
                    <w:rFonts w:ascii="MS Gothic" w:eastAsia="MS Gothic" w:hAnsi="MS Gothic" w:cs="Segoe UI Symbol"/>
                    <w:color w:val="000000"/>
                  </w:rPr>
                  <w:t>☐</w:t>
                </w:r>
              </w:sdtContent>
            </w:sdt>
            <w:r>
              <w:rPr>
                <w:rFonts w:eastAsia="Times New Roman" w:cstheme="minorHAnsi"/>
                <w:color w:val="000000"/>
              </w:rPr>
              <w:t xml:space="preserve">    </w:t>
            </w:r>
            <w:r>
              <w:rPr>
                <w:rFonts w:cstheme="minorHAnsi"/>
                <w:lang w:eastAsia="zh-CN"/>
              </w:rPr>
              <w:t>Security</w:t>
            </w:r>
          </w:p>
          <w:p w:rsidR="00EA1245" w:rsidRDefault="000717C5">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sdtContent>
                <w:r>
                  <w:rPr>
                    <w:rFonts w:ascii="MS Gothic" w:eastAsia="MS Gothic" w:hAnsi="MS Gothic" w:cs="Segoe UI Symbol"/>
                    <w:color w:val="000000"/>
                  </w:rPr>
                  <w:t>☐</w:t>
                </w:r>
              </w:sdtContent>
            </w:sdt>
            <w:r>
              <w:rPr>
                <w:rFonts w:eastAsia="Times New Roman" w:cstheme="minorHAnsi"/>
                <w:color w:val="000000"/>
              </w:rPr>
              <w:t xml:space="preserve">    </w:t>
            </w:r>
            <w:r>
              <w:rPr>
                <w:rFonts w:cstheme="minorHAnsi"/>
                <w:lang w:eastAsia="zh-CN"/>
              </w:rPr>
              <w:t>Sensors</w:t>
            </w:r>
          </w:p>
          <w:p w:rsidR="00EA1245" w:rsidRDefault="000717C5">
            <w:pPr>
              <w:spacing w:after="0" w:line="240" w:lineRule="auto"/>
              <w:rPr>
                <w:rFonts w:cstheme="minorHAnsi"/>
                <w:lang w:eastAsia="zh-CN"/>
              </w:rPr>
            </w:pPr>
            <w:sdt>
              <w:sdtPr>
                <w:rPr>
                  <w:rFonts w:eastAsia="Times New Roman" w:cstheme="minorHAnsi"/>
                  <w:color w:val="000000"/>
                </w:rPr>
                <w:id w:val="-748194086"/>
                <w14:checkbox>
                  <w14:checked w14:val="0"/>
                  <w14:checkedState w14:val="2612" w14:font="MS Gothic"/>
                  <w14:uncheckedState w14:val="2610" w14:font="MS Gothic"/>
                </w14:checkbox>
              </w:sdtPr>
              <w:sdtEndPr/>
              <w:sdtContent>
                <w:r>
                  <w:rPr>
                    <w:rFonts w:ascii="MS Gothic" w:eastAsia="MS Gothic" w:hAnsi="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rsidR="00EA1245" w:rsidRDefault="000717C5">
            <w:pPr>
              <w:spacing w:after="0" w:line="240" w:lineRule="auto"/>
              <w:rPr>
                <w:rFonts w:cstheme="minorHAnsi"/>
                <w:lang w:eastAsia="zh-CN"/>
              </w:rPr>
            </w:pPr>
            <w:sdt>
              <w:sdtPr>
                <w:rPr>
                  <w:rFonts w:eastAsia="Times New Roman" w:cstheme="minorHAnsi"/>
                  <w:color w:val="000000"/>
                </w:rPr>
                <w:id w:val="-740950084"/>
                <w14:checkbox>
                  <w14:checked w14:val="0"/>
                  <w14:checkedState w14:val="2612" w14:font="MS Gothic"/>
                  <w14:uncheckedState w14:val="2610" w14:font="MS Gothic"/>
                </w14:checkbox>
              </w:sdtPr>
              <w:sdtEndPr/>
              <w:sdtContent>
                <w:r>
                  <w:rPr>
                    <w:rFonts w:ascii="MS Gothic" w:eastAsia="MS Gothic" w:hAnsi="MS Gothic" w:cs="Segoe UI Symbol"/>
                    <w:color w:val="000000"/>
                  </w:rPr>
                  <w:t>☐</w:t>
                </w:r>
              </w:sdtContent>
            </w:sdt>
            <w:r>
              <w:rPr>
                <w:rFonts w:eastAsia="Times New Roman" w:cstheme="minorHAnsi"/>
                <w:color w:val="000000"/>
              </w:rPr>
              <w:t xml:space="preserve">    </w:t>
            </w:r>
            <w:r>
              <w:rPr>
                <w:rFonts w:cstheme="minorHAnsi"/>
                <w:lang w:eastAsia="zh-CN"/>
              </w:rPr>
              <w:t>Smart Home</w:t>
            </w:r>
          </w:p>
          <w:p w:rsidR="00EA1245" w:rsidRDefault="000717C5">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sdtContent>
                <w:r>
                  <w:rPr>
                    <w:rFonts w:ascii="MS Gothic" w:eastAsia="MS Gothic" w:hAnsi="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rsidR="00EA1245" w:rsidRDefault="00EA1245">
      <w:pPr>
        <w:spacing w:after="120"/>
        <w:ind w:right="180"/>
        <w:rPr>
          <w:rFonts w:eastAsiaTheme="minorEastAsia"/>
          <w:b/>
          <w:lang w:eastAsia="zh-CN"/>
        </w:rPr>
      </w:pPr>
    </w:p>
    <w:p w:rsidR="00EA1245" w:rsidRDefault="000717C5">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w:t>
      </w:r>
      <w:r>
        <w:rPr>
          <w:i/>
          <w:sz w:val="20"/>
          <w:szCs w:val="20"/>
        </w:rPr>
        <w:t xml:space="preserve"> use, reproduce, modify, adapt, publish, translate, create derivative works from, distribute, perform, play, host, communicate, make available and publish your Submission without restriction and (c) sublicense to third parties the unrestricted right to exe</w:t>
      </w:r>
      <w:r>
        <w:rPr>
          <w:i/>
          <w:sz w:val="20"/>
          <w:szCs w:val="20"/>
        </w:rPr>
        <w:t>rcise any of the foregoing rights granted with respect to the Submission. The foregoing grants shall include the right to exploit any ideas, concepts, intellectual property, or proprietary rights in such Submission, including but not limited to rights unde</w:t>
      </w:r>
      <w:r>
        <w:rPr>
          <w:i/>
          <w:sz w:val="20"/>
          <w:szCs w:val="20"/>
        </w:rPr>
        <w:t xml:space="preserve">r copyright, trademark, servicemark or patent laws under any relevant jurisdiction without Qualcomm owing any monies to you whatsoever. You represent and warrant that you own all right, title and interest in and to the Submission, or you have been granted </w:t>
      </w:r>
      <w:r>
        <w:rPr>
          <w:i/>
          <w:sz w:val="20"/>
          <w:szCs w:val="20"/>
        </w:rPr>
        <w:t>sufficient rights in and to the Submission allowing the foregoing use of such Submission.</w:t>
      </w:r>
    </w:p>
    <w:sectPr w:rsidR="00EA124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7C5" w:rsidRDefault="000717C5">
      <w:pPr>
        <w:spacing w:line="240" w:lineRule="auto"/>
      </w:pPr>
      <w:r>
        <w:separator/>
      </w:r>
    </w:p>
  </w:endnote>
  <w:endnote w:type="continuationSeparator" w:id="0">
    <w:p w:rsidR="000717C5" w:rsidRDefault="00071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altName w:val="FreeSans"/>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sig w:usb0="00000000" w:usb1="00000000"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FreeSans"/>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7C5" w:rsidRDefault="000717C5">
      <w:pPr>
        <w:spacing w:line="240" w:lineRule="auto"/>
      </w:pPr>
      <w:r>
        <w:separator/>
      </w:r>
    </w:p>
  </w:footnote>
  <w:footnote w:type="continuationSeparator" w:id="0">
    <w:p w:rsidR="000717C5" w:rsidRDefault="000717C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5B24D6"/>
    <w:multiLevelType w:val="multilevel"/>
    <w:tmpl w:val="695B24D6"/>
    <w:lvl w:ilvl="0">
      <w:numFmt w:val="bullet"/>
      <w:lvlText w:val="-"/>
      <w:lvlJc w:val="left"/>
      <w:pPr>
        <w:ind w:left="720" w:hanging="360"/>
      </w:pPr>
      <w:rPr>
        <w:rFonts w:ascii="Times New Roman" w:eastAsiaTheme="minorHAnsi" w:hAnsi="Times New Roman" w:cs="Times New Roman" w:hint="default"/>
        <w:b w:val="0"/>
        <w: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jZmI1Mzc3ZDRkYjA4OWJhNjg0ZGNlZmI1MjJlMDgifQ=="/>
  </w:docVars>
  <w:rsids>
    <w:rsidRoot w:val="00994CE3"/>
    <w:rsid w:val="92FF837C"/>
    <w:rsid w:val="937D871B"/>
    <w:rsid w:val="977F5992"/>
    <w:rsid w:val="979E48CB"/>
    <w:rsid w:val="98FFC24D"/>
    <w:rsid w:val="99DE73D5"/>
    <w:rsid w:val="9BFD0C6F"/>
    <w:rsid w:val="9BFF552E"/>
    <w:rsid w:val="9D9E2B94"/>
    <w:rsid w:val="9E4B69DA"/>
    <w:rsid w:val="9EDFE0F8"/>
    <w:rsid w:val="9F357727"/>
    <w:rsid w:val="9F7D40BB"/>
    <w:rsid w:val="9FF39279"/>
    <w:rsid w:val="9FFBA167"/>
    <w:rsid w:val="A6C724D3"/>
    <w:rsid w:val="A7F99123"/>
    <w:rsid w:val="A9FA27CA"/>
    <w:rsid w:val="ADCF9411"/>
    <w:rsid w:val="AE574FB8"/>
    <w:rsid w:val="AF3F60BF"/>
    <w:rsid w:val="AF6E67FC"/>
    <w:rsid w:val="AFFC001D"/>
    <w:rsid w:val="AFFF9411"/>
    <w:rsid w:val="B47C8F25"/>
    <w:rsid w:val="B5A6BA47"/>
    <w:rsid w:val="B5FEDD85"/>
    <w:rsid w:val="B6FF35B2"/>
    <w:rsid w:val="B7CF18FD"/>
    <w:rsid w:val="B7FF9413"/>
    <w:rsid w:val="B8D57822"/>
    <w:rsid w:val="B9FF5EFA"/>
    <w:rsid w:val="BBEBFF20"/>
    <w:rsid w:val="BBF5352B"/>
    <w:rsid w:val="BDBD0F4B"/>
    <w:rsid w:val="BECE9357"/>
    <w:rsid w:val="BED5380F"/>
    <w:rsid w:val="BEF6F21E"/>
    <w:rsid w:val="BF1FC920"/>
    <w:rsid w:val="BF7782EE"/>
    <w:rsid w:val="BFB7BD11"/>
    <w:rsid w:val="BFDB7AD1"/>
    <w:rsid w:val="BFE7420D"/>
    <w:rsid w:val="BFF6EDFE"/>
    <w:rsid w:val="BFF9DE40"/>
    <w:rsid w:val="BFFCDA27"/>
    <w:rsid w:val="BFFD325D"/>
    <w:rsid w:val="BFFFE88A"/>
    <w:rsid w:val="C2DD357A"/>
    <w:rsid w:val="C3BFA3BA"/>
    <w:rsid w:val="C68FDAEE"/>
    <w:rsid w:val="CBFD5D59"/>
    <w:rsid w:val="CFB98AF4"/>
    <w:rsid w:val="CFBF1AEE"/>
    <w:rsid w:val="CFCFC151"/>
    <w:rsid w:val="CFDF3E6C"/>
    <w:rsid w:val="D3BFD4B5"/>
    <w:rsid w:val="D3CF96D5"/>
    <w:rsid w:val="D3FBC31C"/>
    <w:rsid w:val="D45C1470"/>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ED18CF"/>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8E0453"/>
    <w:rsid w:val="EBA78B28"/>
    <w:rsid w:val="EBAEC1F4"/>
    <w:rsid w:val="EBD5D844"/>
    <w:rsid w:val="EBF9B4DC"/>
    <w:rsid w:val="EC4FEF4B"/>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2F6A018"/>
    <w:rsid w:val="F370BC59"/>
    <w:rsid w:val="F3B79EC8"/>
    <w:rsid w:val="F3BF1E54"/>
    <w:rsid w:val="F59D6A44"/>
    <w:rsid w:val="F5B9E02C"/>
    <w:rsid w:val="F5EDCC06"/>
    <w:rsid w:val="F5FB565F"/>
    <w:rsid w:val="F5FF619C"/>
    <w:rsid w:val="F5FF9C2B"/>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7AF852"/>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CFF9FCD"/>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D769DC"/>
    <w:rsid w:val="FEF69D7F"/>
    <w:rsid w:val="FF07CBE3"/>
    <w:rsid w:val="FF375EBE"/>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 w:val="00014D05"/>
    <w:rsid w:val="000273A2"/>
    <w:rsid w:val="00033037"/>
    <w:rsid w:val="00041202"/>
    <w:rsid w:val="0004628C"/>
    <w:rsid w:val="00070EF7"/>
    <w:rsid w:val="000717C5"/>
    <w:rsid w:val="0008392A"/>
    <w:rsid w:val="00092AA4"/>
    <w:rsid w:val="00094118"/>
    <w:rsid w:val="000A4873"/>
    <w:rsid w:val="000B7549"/>
    <w:rsid w:val="000C6CF1"/>
    <w:rsid w:val="000C7942"/>
    <w:rsid w:val="000D1DD4"/>
    <w:rsid w:val="000D6F8E"/>
    <w:rsid w:val="000E0E5C"/>
    <w:rsid w:val="000F1145"/>
    <w:rsid w:val="000F1D2A"/>
    <w:rsid w:val="000F556A"/>
    <w:rsid w:val="000F5D05"/>
    <w:rsid w:val="00101D14"/>
    <w:rsid w:val="00107E44"/>
    <w:rsid w:val="001169AA"/>
    <w:rsid w:val="00125100"/>
    <w:rsid w:val="00163C4E"/>
    <w:rsid w:val="001764F8"/>
    <w:rsid w:val="00196064"/>
    <w:rsid w:val="001A11BB"/>
    <w:rsid w:val="001A46D8"/>
    <w:rsid w:val="001A4750"/>
    <w:rsid w:val="001D026D"/>
    <w:rsid w:val="001E3F7C"/>
    <w:rsid w:val="001F56EF"/>
    <w:rsid w:val="001F783A"/>
    <w:rsid w:val="002076CD"/>
    <w:rsid w:val="002138F9"/>
    <w:rsid w:val="002174DB"/>
    <w:rsid w:val="00217E98"/>
    <w:rsid w:val="0022798D"/>
    <w:rsid w:val="00250DE6"/>
    <w:rsid w:val="002522F8"/>
    <w:rsid w:val="002550F7"/>
    <w:rsid w:val="00264D58"/>
    <w:rsid w:val="002A4CBF"/>
    <w:rsid w:val="002B0A3B"/>
    <w:rsid w:val="002B285B"/>
    <w:rsid w:val="002C745D"/>
    <w:rsid w:val="002D5127"/>
    <w:rsid w:val="002F789C"/>
    <w:rsid w:val="0030137B"/>
    <w:rsid w:val="003025B9"/>
    <w:rsid w:val="00310277"/>
    <w:rsid w:val="00312141"/>
    <w:rsid w:val="00325F72"/>
    <w:rsid w:val="00331157"/>
    <w:rsid w:val="003329FD"/>
    <w:rsid w:val="00350638"/>
    <w:rsid w:val="0035331E"/>
    <w:rsid w:val="00354EFF"/>
    <w:rsid w:val="00357126"/>
    <w:rsid w:val="0036300D"/>
    <w:rsid w:val="00367A95"/>
    <w:rsid w:val="00370B4D"/>
    <w:rsid w:val="003720AB"/>
    <w:rsid w:val="003744B5"/>
    <w:rsid w:val="00383984"/>
    <w:rsid w:val="00390FE2"/>
    <w:rsid w:val="00396D3B"/>
    <w:rsid w:val="003A568F"/>
    <w:rsid w:val="003A7B7B"/>
    <w:rsid w:val="003B24A0"/>
    <w:rsid w:val="003B3498"/>
    <w:rsid w:val="003C281D"/>
    <w:rsid w:val="003E2B4A"/>
    <w:rsid w:val="003E5F0B"/>
    <w:rsid w:val="003F6ABE"/>
    <w:rsid w:val="003F776E"/>
    <w:rsid w:val="00437911"/>
    <w:rsid w:val="004449CD"/>
    <w:rsid w:val="00455803"/>
    <w:rsid w:val="00461CED"/>
    <w:rsid w:val="004702FA"/>
    <w:rsid w:val="00481634"/>
    <w:rsid w:val="004912C0"/>
    <w:rsid w:val="004A1639"/>
    <w:rsid w:val="004A3324"/>
    <w:rsid w:val="004B498B"/>
    <w:rsid w:val="004B72ED"/>
    <w:rsid w:val="004C2217"/>
    <w:rsid w:val="004C6D4D"/>
    <w:rsid w:val="004D4433"/>
    <w:rsid w:val="004D77B7"/>
    <w:rsid w:val="004F0244"/>
    <w:rsid w:val="004F4B79"/>
    <w:rsid w:val="0050600E"/>
    <w:rsid w:val="00526D7D"/>
    <w:rsid w:val="0053040C"/>
    <w:rsid w:val="00533002"/>
    <w:rsid w:val="0055139E"/>
    <w:rsid w:val="00552E9F"/>
    <w:rsid w:val="005579B3"/>
    <w:rsid w:val="00561951"/>
    <w:rsid w:val="00595A2F"/>
    <w:rsid w:val="005A3C8F"/>
    <w:rsid w:val="005A6A5E"/>
    <w:rsid w:val="005B0D65"/>
    <w:rsid w:val="005C406C"/>
    <w:rsid w:val="005E273A"/>
    <w:rsid w:val="005E5F97"/>
    <w:rsid w:val="005E7109"/>
    <w:rsid w:val="005E750D"/>
    <w:rsid w:val="005F349B"/>
    <w:rsid w:val="006423A1"/>
    <w:rsid w:val="00642956"/>
    <w:rsid w:val="00654186"/>
    <w:rsid w:val="00660610"/>
    <w:rsid w:val="006930C5"/>
    <w:rsid w:val="006A57E2"/>
    <w:rsid w:val="006B79CE"/>
    <w:rsid w:val="006C729E"/>
    <w:rsid w:val="006D26B8"/>
    <w:rsid w:val="006D5602"/>
    <w:rsid w:val="006D7EC1"/>
    <w:rsid w:val="006E3303"/>
    <w:rsid w:val="006E5EA8"/>
    <w:rsid w:val="00700B65"/>
    <w:rsid w:val="00710053"/>
    <w:rsid w:val="007108EA"/>
    <w:rsid w:val="00724096"/>
    <w:rsid w:val="007400F1"/>
    <w:rsid w:val="00742418"/>
    <w:rsid w:val="00761364"/>
    <w:rsid w:val="00765B7A"/>
    <w:rsid w:val="007710AB"/>
    <w:rsid w:val="007806F1"/>
    <w:rsid w:val="00786AAA"/>
    <w:rsid w:val="00787161"/>
    <w:rsid w:val="007879AC"/>
    <w:rsid w:val="007A03B8"/>
    <w:rsid w:val="007B33DB"/>
    <w:rsid w:val="007D5FE0"/>
    <w:rsid w:val="007F670A"/>
    <w:rsid w:val="008058A3"/>
    <w:rsid w:val="008241C5"/>
    <w:rsid w:val="00830B58"/>
    <w:rsid w:val="00833EFF"/>
    <w:rsid w:val="008805EC"/>
    <w:rsid w:val="008951C2"/>
    <w:rsid w:val="008A2A5E"/>
    <w:rsid w:val="008C7307"/>
    <w:rsid w:val="008E4F61"/>
    <w:rsid w:val="008F0E6F"/>
    <w:rsid w:val="008F418B"/>
    <w:rsid w:val="00907A6D"/>
    <w:rsid w:val="00911C53"/>
    <w:rsid w:val="00916D3F"/>
    <w:rsid w:val="00931BA0"/>
    <w:rsid w:val="00934669"/>
    <w:rsid w:val="00937953"/>
    <w:rsid w:val="0095299A"/>
    <w:rsid w:val="00970510"/>
    <w:rsid w:val="00971E85"/>
    <w:rsid w:val="00987D7C"/>
    <w:rsid w:val="00994CE3"/>
    <w:rsid w:val="009A0ED2"/>
    <w:rsid w:val="009E0B81"/>
    <w:rsid w:val="009E5C4B"/>
    <w:rsid w:val="009E6F01"/>
    <w:rsid w:val="009F131B"/>
    <w:rsid w:val="009F25EE"/>
    <w:rsid w:val="00A04754"/>
    <w:rsid w:val="00A461DE"/>
    <w:rsid w:val="00A4695D"/>
    <w:rsid w:val="00A71F80"/>
    <w:rsid w:val="00A95483"/>
    <w:rsid w:val="00AA3369"/>
    <w:rsid w:val="00AC2085"/>
    <w:rsid w:val="00AC485F"/>
    <w:rsid w:val="00AD14CD"/>
    <w:rsid w:val="00AD4947"/>
    <w:rsid w:val="00B02FE1"/>
    <w:rsid w:val="00B0416A"/>
    <w:rsid w:val="00B07BF6"/>
    <w:rsid w:val="00B1355F"/>
    <w:rsid w:val="00B20FBC"/>
    <w:rsid w:val="00B227FC"/>
    <w:rsid w:val="00B257ED"/>
    <w:rsid w:val="00B25EA0"/>
    <w:rsid w:val="00B275BE"/>
    <w:rsid w:val="00B31E6E"/>
    <w:rsid w:val="00B34CB7"/>
    <w:rsid w:val="00B75502"/>
    <w:rsid w:val="00B7616B"/>
    <w:rsid w:val="00B81AE7"/>
    <w:rsid w:val="00B86A29"/>
    <w:rsid w:val="00BE4650"/>
    <w:rsid w:val="00BF1764"/>
    <w:rsid w:val="00BF24E5"/>
    <w:rsid w:val="00BF3C9F"/>
    <w:rsid w:val="00C0002D"/>
    <w:rsid w:val="00C01CC4"/>
    <w:rsid w:val="00C03235"/>
    <w:rsid w:val="00C13115"/>
    <w:rsid w:val="00C1676A"/>
    <w:rsid w:val="00C41EB8"/>
    <w:rsid w:val="00C47CA7"/>
    <w:rsid w:val="00C508AC"/>
    <w:rsid w:val="00C62E29"/>
    <w:rsid w:val="00C710C3"/>
    <w:rsid w:val="00C73A3B"/>
    <w:rsid w:val="00C84E91"/>
    <w:rsid w:val="00C929E6"/>
    <w:rsid w:val="00CA2823"/>
    <w:rsid w:val="00CA2885"/>
    <w:rsid w:val="00CC01A4"/>
    <w:rsid w:val="00CC35F4"/>
    <w:rsid w:val="00CD0C20"/>
    <w:rsid w:val="00CE6830"/>
    <w:rsid w:val="00CE7181"/>
    <w:rsid w:val="00CF1B66"/>
    <w:rsid w:val="00D02D92"/>
    <w:rsid w:val="00D11CD0"/>
    <w:rsid w:val="00D2199F"/>
    <w:rsid w:val="00D238BC"/>
    <w:rsid w:val="00D52DEE"/>
    <w:rsid w:val="00D53B76"/>
    <w:rsid w:val="00D55FF2"/>
    <w:rsid w:val="00D62FB9"/>
    <w:rsid w:val="00D65E2D"/>
    <w:rsid w:val="00D7216F"/>
    <w:rsid w:val="00D9317D"/>
    <w:rsid w:val="00D968BB"/>
    <w:rsid w:val="00DA4506"/>
    <w:rsid w:val="00DA6AE4"/>
    <w:rsid w:val="00DB5502"/>
    <w:rsid w:val="00DC059A"/>
    <w:rsid w:val="00DD4FDF"/>
    <w:rsid w:val="00DD71A8"/>
    <w:rsid w:val="00DF693F"/>
    <w:rsid w:val="00E00317"/>
    <w:rsid w:val="00E04FB6"/>
    <w:rsid w:val="00E22CF1"/>
    <w:rsid w:val="00E24801"/>
    <w:rsid w:val="00E2598E"/>
    <w:rsid w:val="00E26DAC"/>
    <w:rsid w:val="00E40C8C"/>
    <w:rsid w:val="00E44BBA"/>
    <w:rsid w:val="00E643F1"/>
    <w:rsid w:val="00E838C8"/>
    <w:rsid w:val="00E85B17"/>
    <w:rsid w:val="00EA1245"/>
    <w:rsid w:val="00EB7390"/>
    <w:rsid w:val="00ED24A8"/>
    <w:rsid w:val="00ED4158"/>
    <w:rsid w:val="00ED53D1"/>
    <w:rsid w:val="00EF1BE8"/>
    <w:rsid w:val="00EF74D4"/>
    <w:rsid w:val="00F00645"/>
    <w:rsid w:val="00F34A5B"/>
    <w:rsid w:val="00F422F2"/>
    <w:rsid w:val="00F47F63"/>
    <w:rsid w:val="00F537D6"/>
    <w:rsid w:val="00F66AD0"/>
    <w:rsid w:val="00F67128"/>
    <w:rsid w:val="00F733CA"/>
    <w:rsid w:val="00F73F07"/>
    <w:rsid w:val="00F86366"/>
    <w:rsid w:val="00FA30F4"/>
    <w:rsid w:val="00FA71C0"/>
    <w:rsid w:val="00FB3C02"/>
    <w:rsid w:val="00FD087A"/>
    <w:rsid w:val="00FE09FE"/>
    <w:rsid w:val="00FE234B"/>
    <w:rsid w:val="00FE5A77"/>
    <w:rsid w:val="00FE6AA2"/>
    <w:rsid w:val="00FF4CBF"/>
    <w:rsid w:val="00FF69D9"/>
    <w:rsid w:val="00FF70A5"/>
    <w:rsid w:val="0214BB84"/>
    <w:rsid w:val="03B58F32"/>
    <w:rsid w:val="045E22E0"/>
    <w:rsid w:val="04D550AF"/>
    <w:rsid w:val="05895A56"/>
    <w:rsid w:val="0B3A3EBE"/>
    <w:rsid w:val="0BFFE3AA"/>
    <w:rsid w:val="0E4F5ED2"/>
    <w:rsid w:val="0F175F81"/>
    <w:rsid w:val="0F98CF3E"/>
    <w:rsid w:val="0FFBB1C7"/>
    <w:rsid w:val="119273F3"/>
    <w:rsid w:val="12368B4D"/>
    <w:rsid w:val="1473123E"/>
    <w:rsid w:val="15DD3C71"/>
    <w:rsid w:val="16CF3F74"/>
    <w:rsid w:val="17D72727"/>
    <w:rsid w:val="18F97167"/>
    <w:rsid w:val="19A759B5"/>
    <w:rsid w:val="19BB266E"/>
    <w:rsid w:val="19FE0430"/>
    <w:rsid w:val="1BCFACAF"/>
    <w:rsid w:val="1BECFE7A"/>
    <w:rsid w:val="1C0456E6"/>
    <w:rsid w:val="1C192C42"/>
    <w:rsid w:val="1CA83F03"/>
    <w:rsid w:val="1CBB0378"/>
    <w:rsid w:val="1DFFD272"/>
    <w:rsid w:val="1E3B2E70"/>
    <w:rsid w:val="1E7C3DC5"/>
    <w:rsid w:val="1F5E5F75"/>
    <w:rsid w:val="1FAF0F7C"/>
    <w:rsid w:val="1FEB34A8"/>
    <w:rsid w:val="1FED1DA4"/>
    <w:rsid w:val="23D9206E"/>
    <w:rsid w:val="24F16102"/>
    <w:rsid w:val="25D8136F"/>
    <w:rsid w:val="273B2CB3"/>
    <w:rsid w:val="276BC407"/>
    <w:rsid w:val="27E13808"/>
    <w:rsid w:val="27FBD0B3"/>
    <w:rsid w:val="292B625D"/>
    <w:rsid w:val="298E56A9"/>
    <w:rsid w:val="2BD7D7F2"/>
    <w:rsid w:val="2BFF880E"/>
    <w:rsid w:val="2D6BD420"/>
    <w:rsid w:val="2E8157DC"/>
    <w:rsid w:val="2EB37960"/>
    <w:rsid w:val="2EFD4E45"/>
    <w:rsid w:val="2F7CCF59"/>
    <w:rsid w:val="2FEADFF0"/>
    <w:rsid w:val="2FED249D"/>
    <w:rsid w:val="2FEE68A0"/>
    <w:rsid w:val="2FEF6082"/>
    <w:rsid w:val="2FF770D5"/>
    <w:rsid w:val="30E67B79"/>
    <w:rsid w:val="33D7B79E"/>
    <w:rsid w:val="34202787"/>
    <w:rsid w:val="353F6867"/>
    <w:rsid w:val="35BD8B2B"/>
    <w:rsid w:val="35DB15CF"/>
    <w:rsid w:val="364DCE4C"/>
    <w:rsid w:val="36957FD6"/>
    <w:rsid w:val="36FFFCC9"/>
    <w:rsid w:val="3777E7A1"/>
    <w:rsid w:val="377F7B84"/>
    <w:rsid w:val="37DF5287"/>
    <w:rsid w:val="37F71608"/>
    <w:rsid w:val="38FF3A03"/>
    <w:rsid w:val="396B1674"/>
    <w:rsid w:val="396E2E01"/>
    <w:rsid w:val="3C2679C3"/>
    <w:rsid w:val="3C3976F6"/>
    <w:rsid w:val="3CC8B431"/>
    <w:rsid w:val="3D5F7A25"/>
    <w:rsid w:val="3D7D1145"/>
    <w:rsid w:val="3D9D6EAF"/>
    <w:rsid w:val="3E09134A"/>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2897FC9"/>
    <w:rsid w:val="43792ACE"/>
    <w:rsid w:val="45507134"/>
    <w:rsid w:val="45C37AE5"/>
    <w:rsid w:val="45F35D4A"/>
    <w:rsid w:val="467FF8DE"/>
    <w:rsid w:val="47766ACE"/>
    <w:rsid w:val="4A873D23"/>
    <w:rsid w:val="4AD7DC97"/>
    <w:rsid w:val="4B3774F7"/>
    <w:rsid w:val="4BBB924B"/>
    <w:rsid w:val="4BD42F98"/>
    <w:rsid w:val="4BFA8AE7"/>
    <w:rsid w:val="4CDC5645"/>
    <w:rsid w:val="4D3F6ADB"/>
    <w:rsid w:val="4E54216E"/>
    <w:rsid w:val="4EE681E3"/>
    <w:rsid w:val="4EF6CC5D"/>
    <w:rsid w:val="4EFF96C3"/>
    <w:rsid w:val="4F5C402B"/>
    <w:rsid w:val="4F8F35F6"/>
    <w:rsid w:val="4FE6A73A"/>
    <w:rsid w:val="4FFD1849"/>
    <w:rsid w:val="50AE4337"/>
    <w:rsid w:val="526B5CD8"/>
    <w:rsid w:val="52B7775F"/>
    <w:rsid w:val="53BFEDC2"/>
    <w:rsid w:val="53DBC94B"/>
    <w:rsid w:val="54573FD5"/>
    <w:rsid w:val="55D608C7"/>
    <w:rsid w:val="57E695A1"/>
    <w:rsid w:val="57EF49E5"/>
    <w:rsid w:val="57F791C8"/>
    <w:rsid w:val="57FF4C66"/>
    <w:rsid w:val="5827444F"/>
    <w:rsid w:val="59B17147"/>
    <w:rsid w:val="5A75F8B5"/>
    <w:rsid w:val="5AAF740A"/>
    <w:rsid w:val="5BBEF647"/>
    <w:rsid w:val="5BBFA424"/>
    <w:rsid w:val="5BDA0306"/>
    <w:rsid w:val="5BDFBBD5"/>
    <w:rsid w:val="5BF5158F"/>
    <w:rsid w:val="5CD84662"/>
    <w:rsid w:val="5CEF1EC8"/>
    <w:rsid w:val="5E7D6DEB"/>
    <w:rsid w:val="5E7FEEF3"/>
    <w:rsid w:val="5EA8039A"/>
    <w:rsid w:val="5EBFD11E"/>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F1F3C"/>
    <w:rsid w:val="6062696C"/>
    <w:rsid w:val="631A352E"/>
    <w:rsid w:val="63BD2FAB"/>
    <w:rsid w:val="63E55444"/>
    <w:rsid w:val="63F34657"/>
    <w:rsid w:val="64EFAF7F"/>
    <w:rsid w:val="64FFAD96"/>
    <w:rsid w:val="66E2D2BC"/>
    <w:rsid w:val="66FBC8D0"/>
    <w:rsid w:val="67860E2D"/>
    <w:rsid w:val="68613002"/>
    <w:rsid w:val="6A6D6639"/>
    <w:rsid w:val="6AEFFE84"/>
    <w:rsid w:val="6AFFD526"/>
    <w:rsid w:val="6B325A53"/>
    <w:rsid w:val="6B3D38C5"/>
    <w:rsid w:val="6B8C09AC"/>
    <w:rsid w:val="6BFFB1CF"/>
    <w:rsid w:val="6C56F048"/>
    <w:rsid w:val="6CAF1524"/>
    <w:rsid w:val="6D7CCDB1"/>
    <w:rsid w:val="6DFDA2D6"/>
    <w:rsid w:val="6DFFC58D"/>
    <w:rsid w:val="6E7EF97F"/>
    <w:rsid w:val="6E7F6260"/>
    <w:rsid w:val="6EF0E704"/>
    <w:rsid w:val="6EF7FF6E"/>
    <w:rsid w:val="6EF98917"/>
    <w:rsid w:val="6EFDAC4D"/>
    <w:rsid w:val="6F6CEBE2"/>
    <w:rsid w:val="6FBF21A8"/>
    <w:rsid w:val="6FC7D38D"/>
    <w:rsid w:val="6FE24426"/>
    <w:rsid w:val="6FF7F38B"/>
    <w:rsid w:val="6FFA5438"/>
    <w:rsid w:val="6FFC2A34"/>
    <w:rsid w:val="6FFD1D16"/>
    <w:rsid w:val="6FFFDCB6"/>
    <w:rsid w:val="70903082"/>
    <w:rsid w:val="72FEE39E"/>
    <w:rsid w:val="73D7920A"/>
    <w:rsid w:val="7437A569"/>
    <w:rsid w:val="74BF360A"/>
    <w:rsid w:val="75A4642B"/>
    <w:rsid w:val="75EBA52E"/>
    <w:rsid w:val="75EBF296"/>
    <w:rsid w:val="75EF2CC8"/>
    <w:rsid w:val="763DA689"/>
    <w:rsid w:val="766744D2"/>
    <w:rsid w:val="7728E36A"/>
    <w:rsid w:val="773ED9DF"/>
    <w:rsid w:val="773F3E8E"/>
    <w:rsid w:val="77C27EEE"/>
    <w:rsid w:val="77C3F1F3"/>
    <w:rsid w:val="77DDBC9C"/>
    <w:rsid w:val="77DF3E40"/>
    <w:rsid w:val="77EDE6BD"/>
    <w:rsid w:val="77EF4102"/>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CC06A9D"/>
    <w:rsid w:val="7CF18084"/>
    <w:rsid w:val="7D7D0319"/>
    <w:rsid w:val="7D7D9C85"/>
    <w:rsid w:val="7D7E02FD"/>
    <w:rsid w:val="7DC1E2C8"/>
    <w:rsid w:val="7DD1E0CE"/>
    <w:rsid w:val="7DDF438D"/>
    <w:rsid w:val="7DF06E92"/>
    <w:rsid w:val="7DF7F8FA"/>
    <w:rsid w:val="7DFD784A"/>
    <w:rsid w:val="7E7D3CB7"/>
    <w:rsid w:val="7E7E304E"/>
    <w:rsid w:val="7EA71088"/>
    <w:rsid w:val="7EB4618D"/>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2733C2"/>
    <w:rsid w:val="8FBB0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868A3-95C9-443A-A32D-41C3732A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Char"/>
    <w:uiPriority w:val="9"/>
    <w:qFormat/>
    <w:pPr>
      <w:keepNext/>
      <w:keepLines/>
      <w:spacing w:before="240" w:after="0"/>
      <w:outlineLvl w:val="0"/>
    </w:pPr>
    <w:rPr>
      <w:rFonts w:ascii="Calibri Light" w:eastAsia="宋体" w:hAnsi="Calibri Light" w:cs="Times New Roman"/>
      <w:color w:val="2E75B5"/>
      <w:sz w:val="32"/>
      <w:szCs w:val="32"/>
    </w:rPr>
  </w:style>
  <w:style w:type="paragraph" w:styleId="3">
    <w:name w:val="heading 3"/>
    <w:basedOn w:val="a"/>
    <w:next w:val="a"/>
    <w:unhideWhenUsed/>
    <w:qFormat/>
    <w:pPr>
      <w:spacing w:before="100" w:beforeAutospacing="1" w:after="100" w:afterAutospacing="1"/>
      <w:outlineLvl w:val="2"/>
    </w:pPr>
    <w:rPr>
      <w:rFonts w:ascii="宋体" w:eastAsia="宋体" w:hAnsi="宋体" w:cs="Times New Roman" w:hint="eastAsia"/>
      <w:b/>
      <w:sz w:val="27"/>
      <w:szCs w:val="27"/>
      <w:lang w:eastAsia="zh-CN"/>
    </w:rPr>
  </w:style>
  <w:style w:type="paragraph" w:styleId="7">
    <w:name w:val="heading 7"/>
    <w:basedOn w:val="a"/>
    <w:next w:val="a"/>
    <w:unhideWhenUsed/>
    <w:qFormat/>
    <w:pPr>
      <w:keepNext/>
      <w:keepLines/>
      <w:spacing w:before="240" w:after="64" w:line="317" w:lineRule="auto"/>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pPr>
      <w:spacing w:after="0" w:line="240" w:lineRule="auto"/>
    </w:pPr>
    <w:rPr>
      <w:rFonts w:ascii="Segoe UI" w:hAnsi="Segoe UI" w:cs="Segoe UI"/>
      <w:sz w:val="18"/>
      <w:szCs w:val="18"/>
    </w:rPr>
  </w:style>
  <w:style w:type="character" w:styleId="a4">
    <w:name w:val="annotation reference"/>
    <w:basedOn w:val="a0"/>
    <w:uiPriority w:val="99"/>
    <w:semiHidden/>
    <w:unhideWhenUsed/>
    <w:qFormat/>
    <w:rPr>
      <w:sz w:val="16"/>
      <w:szCs w:val="16"/>
    </w:rPr>
  </w:style>
  <w:style w:type="paragraph" w:styleId="a5">
    <w:name w:val="annotation text"/>
    <w:basedOn w:val="a"/>
    <w:link w:val="Char0"/>
    <w:uiPriority w:val="99"/>
    <w:semiHidden/>
    <w:unhideWhenUsed/>
    <w:qFormat/>
    <w:pPr>
      <w:spacing w:line="240" w:lineRule="auto"/>
    </w:pPr>
    <w:rPr>
      <w:sz w:val="20"/>
      <w:szCs w:val="20"/>
    </w:rPr>
  </w:style>
  <w:style w:type="paragraph" w:styleId="a6">
    <w:name w:val="annotation subject"/>
    <w:basedOn w:val="a5"/>
    <w:next w:val="a5"/>
    <w:link w:val="Char1"/>
    <w:uiPriority w:val="99"/>
    <w:semiHidden/>
    <w:unhideWhenUsed/>
    <w:qFormat/>
    <w:rPr>
      <w:b/>
      <w:bCs/>
    </w:rPr>
  </w:style>
  <w:style w:type="character" w:styleId="a7">
    <w:name w:val="FollowedHyperlink"/>
    <w:basedOn w:val="a0"/>
    <w:uiPriority w:val="99"/>
    <w:semiHidden/>
    <w:unhideWhenUsed/>
    <w:qFormat/>
    <w:rPr>
      <w:color w:val="954F72" w:themeColor="followedHyperlink"/>
      <w:u w:val="single"/>
    </w:rPr>
  </w:style>
  <w:style w:type="paragraph" w:styleId="a8">
    <w:name w:val="footer"/>
    <w:basedOn w:val="a"/>
    <w:link w:val="Char2"/>
    <w:uiPriority w:val="99"/>
    <w:unhideWhenUsed/>
    <w:qFormat/>
    <w:pPr>
      <w:tabs>
        <w:tab w:val="center" w:pos="4153"/>
        <w:tab w:val="right" w:pos="8306"/>
      </w:tabs>
      <w:snapToGrid w:val="0"/>
      <w:spacing w:line="240" w:lineRule="auto"/>
    </w:pPr>
    <w:rPr>
      <w:sz w:val="18"/>
      <w:szCs w:val="18"/>
    </w:rPr>
  </w:style>
  <w:style w:type="paragraph" w:styleId="a9">
    <w:name w:val="header"/>
    <w:basedOn w:val="a"/>
    <w:link w:val="Char3"/>
    <w:uiPriority w:val="99"/>
    <w:unhideWhenUsed/>
    <w:qFormat/>
    <w:pPr>
      <w:tabs>
        <w:tab w:val="center" w:pos="4153"/>
        <w:tab w:val="right" w:pos="8306"/>
      </w:tabs>
      <w:snapToGrid w:val="0"/>
      <w:spacing w:line="240" w:lineRule="auto"/>
      <w:jc w:val="center"/>
    </w:pPr>
    <w:rPr>
      <w:sz w:val="18"/>
      <w:szCs w:val="18"/>
    </w:rPr>
  </w:style>
  <w:style w:type="paragraph" w:styleId="HTML">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 w:val="24"/>
      <w:szCs w:val="24"/>
    </w:rPr>
  </w:style>
  <w:style w:type="character" w:styleId="aa">
    <w:name w:val="Hyperlink"/>
    <w:basedOn w:val="a0"/>
    <w:uiPriority w:val="99"/>
    <w:unhideWhenUsed/>
    <w:qFormat/>
    <w:rPr>
      <w:color w:val="0563C1" w:themeColor="hyperlink"/>
      <w:u w:val="single"/>
    </w:rPr>
  </w:style>
  <w:style w:type="paragraph" w:styleId="ab">
    <w:name w:val="Normal (Web)"/>
    <w:basedOn w:val="a"/>
    <w:uiPriority w:val="99"/>
    <w:semiHidden/>
    <w:unhideWhenUsed/>
    <w:qFormat/>
    <w:pPr>
      <w:spacing w:beforeAutospacing="1" w:after="0" w:afterAutospacing="1"/>
    </w:pPr>
    <w:rPr>
      <w:rFonts w:cs="Times New Roman"/>
      <w:sz w:val="24"/>
      <w:lang w:eastAsia="zh-CN"/>
    </w:rPr>
  </w:style>
  <w:style w:type="paragraph" w:styleId="ac">
    <w:name w:val="Plain Text"/>
    <w:basedOn w:val="a"/>
    <w:link w:val="Char4"/>
    <w:uiPriority w:val="99"/>
    <w:unhideWhenUsed/>
    <w:qFormat/>
    <w:pPr>
      <w:spacing w:after="0" w:line="240" w:lineRule="auto"/>
    </w:pPr>
    <w:rPr>
      <w:rFonts w:ascii="Calibri" w:hAnsi="Calibri"/>
      <w:szCs w:val="21"/>
    </w:rPr>
  </w:style>
  <w:style w:type="paragraph" w:styleId="ad">
    <w:name w:val="Subtitle"/>
    <w:basedOn w:val="a"/>
    <w:next w:val="a"/>
    <w:link w:val="Char5"/>
    <w:uiPriority w:val="11"/>
    <w:qFormat/>
    <w:rPr>
      <w:rFonts w:eastAsiaTheme="minorEastAsia"/>
      <w:color w:val="595959" w:themeColor="text1" w:themeTint="A6"/>
      <w:spacing w:val="15"/>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link w:val="Char6"/>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table" w:styleId="-1">
    <w:name w:val="Light List Accent 1"/>
    <w:basedOn w:val="a1"/>
    <w:uiPriority w:val="61"/>
    <w:qFormat/>
    <w:rPr>
      <w:rFonts w:eastAsiaTheme="minorEastAsia"/>
      <w:sz w:val="24"/>
      <w:szCs w:val="24"/>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af0">
    <w:name w:val="List Paragraph"/>
    <w:basedOn w:val="a"/>
    <w:link w:val="Char7"/>
    <w:uiPriority w:val="34"/>
    <w:qFormat/>
    <w:pPr>
      <w:ind w:left="720"/>
      <w:contextualSpacing/>
    </w:pPr>
  </w:style>
  <w:style w:type="character" w:customStyle="1" w:styleId="Char0">
    <w:name w:val="批注文字 Char"/>
    <w:basedOn w:val="a0"/>
    <w:link w:val="a5"/>
    <w:uiPriority w:val="99"/>
    <w:semiHidden/>
    <w:qFormat/>
    <w:rPr>
      <w:sz w:val="20"/>
      <w:szCs w:val="20"/>
    </w:rPr>
  </w:style>
  <w:style w:type="character" w:customStyle="1" w:styleId="Char1">
    <w:name w:val="批注主题 Char"/>
    <w:basedOn w:val="Char0"/>
    <w:link w:val="a6"/>
    <w:uiPriority w:val="99"/>
    <w:semiHidden/>
    <w:qFormat/>
    <w:rPr>
      <w:b/>
      <w:bCs/>
      <w:sz w:val="20"/>
      <w:szCs w:val="20"/>
    </w:rPr>
  </w:style>
  <w:style w:type="character" w:customStyle="1" w:styleId="Char">
    <w:name w:val="批注框文本 Char"/>
    <w:basedOn w:val="a0"/>
    <w:link w:val="a3"/>
    <w:uiPriority w:val="99"/>
    <w:semiHidden/>
    <w:qFormat/>
    <w:rPr>
      <w:rFonts w:ascii="Segoe UI" w:hAnsi="Segoe UI" w:cs="Segoe UI"/>
      <w:sz w:val="18"/>
      <w:szCs w:val="18"/>
    </w:rPr>
  </w:style>
  <w:style w:type="character" w:customStyle="1" w:styleId="Char7">
    <w:name w:val="列出段落 Char"/>
    <w:basedOn w:val="a0"/>
    <w:link w:val="af0"/>
    <w:uiPriority w:val="34"/>
    <w:qFormat/>
    <w:locked/>
  </w:style>
  <w:style w:type="character" w:customStyle="1" w:styleId="Char6">
    <w:name w:val="标题 Char"/>
    <w:basedOn w:val="a0"/>
    <w:link w:val="af"/>
    <w:uiPriority w:val="10"/>
    <w:qFormat/>
    <w:rPr>
      <w:rFonts w:asciiTheme="majorHAnsi" w:eastAsiaTheme="majorEastAsia" w:hAnsiTheme="majorHAnsi" w:cstheme="majorBidi"/>
      <w:color w:val="323E4F" w:themeColor="text2" w:themeShade="BF"/>
      <w:spacing w:val="5"/>
      <w:kern w:val="28"/>
      <w:sz w:val="52"/>
      <w:szCs w:val="52"/>
    </w:rPr>
  </w:style>
  <w:style w:type="character" w:customStyle="1" w:styleId="Char4">
    <w:name w:val="纯文本 Char"/>
    <w:basedOn w:val="a0"/>
    <w:link w:val="ac"/>
    <w:uiPriority w:val="99"/>
    <w:qFormat/>
    <w:rPr>
      <w:rFonts w:ascii="Calibri" w:hAnsi="Calibri"/>
      <w:szCs w:val="21"/>
    </w:rPr>
  </w:style>
  <w:style w:type="character" w:customStyle="1" w:styleId="Char5">
    <w:name w:val="副标题 Char"/>
    <w:basedOn w:val="a0"/>
    <w:link w:val="ad"/>
    <w:uiPriority w:val="11"/>
    <w:qFormat/>
    <w:rPr>
      <w:rFonts w:eastAsiaTheme="minorEastAsia"/>
      <w:color w:val="595959" w:themeColor="text1" w:themeTint="A6"/>
      <w:spacing w:val="15"/>
    </w:rPr>
  </w:style>
  <w:style w:type="character" w:customStyle="1" w:styleId="normaltextrun">
    <w:name w:val="normaltextrun"/>
    <w:basedOn w:val="a0"/>
    <w:qFormat/>
  </w:style>
  <w:style w:type="character" w:customStyle="1" w:styleId="1Char">
    <w:name w:val="标题 1 Char"/>
    <w:basedOn w:val="a0"/>
    <w:link w:val="1"/>
    <w:uiPriority w:val="9"/>
    <w:qFormat/>
    <w:rPr>
      <w:rFonts w:ascii="Calibri Light" w:eastAsia="宋体" w:hAnsi="Calibri Light" w:cs="Times New Roman"/>
      <w:color w:val="2E75B5"/>
      <w:sz w:val="32"/>
      <w:szCs w:val="32"/>
    </w:rPr>
  </w:style>
  <w:style w:type="character" w:customStyle="1" w:styleId="UnresolvedMention">
    <w:name w:val="Unresolved Mention"/>
    <w:basedOn w:val="a0"/>
    <w:uiPriority w:val="99"/>
    <w:semiHidden/>
    <w:unhideWhenUsed/>
    <w:qFormat/>
    <w:rPr>
      <w:color w:val="605E5C"/>
      <w:shd w:val="clear" w:color="auto" w:fill="E1DFDD"/>
    </w:rPr>
  </w:style>
  <w:style w:type="character" w:customStyle="1" w:styleId="Char3">
    <w:name w:val="页眉 Char"/>
    <w:basedOn w:val="a0"/>
    <w:link w:val="a9"/>
    <w:uiPriority w:val="99"/>
    <w:qFormat/>
    <w:rPr>
      <w:rFonts w:asciiTheme="minorHAnsi" w:eastAsiaTheme="minorHAnsi" w:hAnsiTheme="minorHAnsi" w:cstheme="minorBidi"/>
      <w:sz w:val="18"/>
      <w:szCs w:val="18"/>
      <w:lang w:eastAsia="en-US"/>
    </w:rPr>
  </w:style>
  <w:style w:type="character" w:customStyle="1" w:styleId="Char2">
    <w:name w:val="页脚 Char"/>
    <w:basedOn w:val="a0"/>
    <w:link w:val="a8"/>
    <w:uiPriority w:val="99"/>
    <w:qFormat/>
    <w:rPr>
      <w:rFonts w:asciiTheme="minorHAnsi" w:eastAsiaTheme="minorHAnsi" w:hAnsiTheme="minorHAnsi" w:cstheme="min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zhangzz6687@thundersoft.com" TargetMode="External"/><Relationship Id="rId13" Type="http://schemas.openxmlformats.org/officeDocument/2006/relationships/hyperlink" Target="zhangzz6687@thundersof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tianye.fan@thundersoft.com" TargetMode="External"/><Relationship Id="rId14" Type="http://schemas.openxmlformats.org/officeDocument/2006/relationships/hyperlink" Target="mailto:weihuan0701@thunder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888</Words>
  <Characters>5063</Characters>
  <Application>Microsoft Office Word</Application>
  <DocSecurity>0</DocSecurity>
  <Lines>42</Lines>
  <Paragraphs>11</Paragraphs>
  <ScaleCrop>false</ScaleCrop>
  <Company>Qualcomm Incorporated</Company>
  <LinksUpToDate>false</LinksUpToDate>
  <CharactersWithSpaces>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Jorgensen, Christine</dc:creator>
  <cp:lastModifiedBy>TS</cp:lastModifiedBy>
  <cp:revision>97</cp:revision>
  <cp:lastPrinted>2015-10-06T10:12:00Z</cp:lastPrinted>
  <dcterms:created xsi:type="dcterms:W3CDTF">2020-06-09T16:42:00Z</dcterms:created>
  <dcterms:modified xsi:type="dcterms:W3CDTF">2025-03-17T01:51:00Z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1033-11.1.0.9080</vt:lpwstr>
  </property>
  <property fmtid="{D5CDD505-2E9C-101B-9397-08002B2CF9AE}" pid="5" name="ICV">
    <vt:lpwstr>A86E939F44974384A24A0DCB074499E9</vt:lpwstr>
  </property>
</Properties>
</file>