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C9E" w:rsidRDefault="00A82C9E" w:rsidP="00A82C9E">
      <w:pPr>
        <w:jc w:val="center"/>
        <w:rPr>
          <w:rFonts w:ascii="方正姚体" w:eastAsia="方正姚体"/>
          <w:sz w:val="44"/>
          <w:szCs w:val="44"/>
        </w:rPr>
      </w:pPr>
      <w:r>
        <w:rPr>
          <w:rFonts w:ascii="方正姚体" w:eastAsia="方正姚体" w:hint="eastAsia"/>
          <w:sz w:val="44"/>
          <w:szCs w:val="44"/>
        </w:rPr>
        <w:t>网站项目规划与设计</w:t>
      </w:r>
    </w:p>
    <w:p w:rsidR="00A82C9E" w:rsidRDefault="00A82C9E" w:rsidP="00A82C9E">
      <w:pPr>
        <w:widowControl/>
        <w:spacing w:line="440" w:lineRule="exact"/>
        <w:rPr>
          <w:rFonts w:ascii="宋体" w:hAnsi="宋体" w:cs="宋体"/>
          <w:b/>
          <w:bCs/>
          <w:kern w:val="0"/>
          <w:sz w:val="36"/>
          <w:szCs w:val="36"/>
        </w:rPr>
      </w:pPr>
    </w:p>
    <w:p w:rsidR="00A82C9E" w:rsidRDefault="00A82C9E" w:rsidP="00A82C9E">
      <w:pPr>
        <w:widowControl/>
        <w:spacing w:line="44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目录</w:t>
      </w:r>
    </w:p>
    <w:p w:rsidR="00A82C9E" w:rsidRDefault="00A82C9E" w:rsidP="00A82C9E">
      <w:pPr>
        <w:pStyle w:val="1"/>
      </w:pPr>
    </w:p>
    <w:p w:rsidR="00A82C9E" w:rsidRDefault="00A82C9E" w:rsidP="00A82C9E">
      <w:pPr>
        <w:pStyle w:val="12"/>
        <w:tabs>
          <w:tab w:val="clear" w:pos="8296"/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7348" w:history="1">
        <w:r>
          <w:rPr>
            <w:rFonts w:hint="eastAsia"/>
          </w:rPr>
          <w:t>一、项目背景</w:t>
        </w:r>
        <w:r>
          <w:tab/>
        </w:r>
        <w:r>
          <w:fldChar w:fldCharType="begin"/>
        </w:r>
        <w:r>
          <w:instrText xml:space="preserve"> PAGEREF _Toc7348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A82C9E" w:rsidRDefault="003E489F" w:rsidP="00A82C9E">
      <w:pPr>
        <w:pStyle w:val="21"/>
        <w:tabs>
          <w:tab w:val="right" w:leader="dot" w:pos="8306"/>
        </w:tabs>
      </w:pPr>
      <w:hyperlink w:anchor="_Toc2482" w:history="1">
        <w:r w:rsidR="00A82C9E" w:rsidRPr="0057117C">
          <w:rPr>
            <w:rFonts w:hint="eastAsia"/>
            <w:b/>
          </w:rPr>
          <w:t>（</w:t>
        </w:r>
        <w:r w:rsidR="0057117C" w:rsidRPr="0057117C">
          <w:rPr>
            <w:rFonts w:hint="eastAsia"/>
            <w:b/>
          </w:rPr>
          <w:t>一</w:t>
        </w:r>
        <w:r w:rsidR="00A82C9E" w:rsidRPr="0057117C">
          <w:rPr>
            <w:rFonts w:hint="eastAsia"/>
            <w:b/>
          </w:rPr>
          <w:t>）网站需求分析</w:t>
        </w:r>
        <w:r w:rsidR="00A82C9E">
          <w:tab/>
        </w:r>
        <w:r w:rsidR="00A82C9E">
          <w:fldChar w:fldCharType="begin"/>
        </w:r>
        <w:r w:rsidR="00A82C9E">
          <w:instrText xml:space="preserve"> PAGEREF _Toc2482 </w:instrText>
        </w:r>
        <w:r w:rsidR="00A82C9E">
          <w:fldChar w:fldCharType="separate"/>
        </w:r>
        <w:r w:rsidR="00A82C9E">
          <w:t>2</w:t>
        </w:r>
        <w:r w:rsidR="00A82C9E">
          <w:fldChar w:fldCharType="end"/>
        </w:r>
      </w:hyperlink>
    </w:p>
    <w:p w:rsidR="00A82C9E" w:rsidRDefault="003E489F" w:rsidP="00A82C9E">
      <w:pPr>
        <w:pStyle w:val="21"/>
        <w:tabs>
          <w:tab w:val="right" w:leader="dot" w:pos="8306"/>
        </w:tabs>
      </w:pPr>
      <w:hyperlink w:anchor="_Toc30089" w:history="1">
        <w:r w:rsidR="00A82C9E" w:rsidRPr="0057117C">
          <w:rPr>
            <w:rFonts w:hint="eastAsia"/>
            <w:b/>
          </w:rPr>
          <w:t>（</w:t>
        </w:r>
        <w:r w:rsidR="0057117C" w:rsidRPr="0057117C">
          <w:rPr>
            <w:rFonts w:hint="eastAsia"/>
            <w:b/>
          </w:rPr>
          <w:t>二</w:t>
        </w:r>
        <w:r w:rsidR="00A82C9E" w:rsidRPr="0057117C">
          <w:rPr>
            <w:rFonts w:hint="eastAsia"/>
            <w:b/>
          </w:rPr>
          <w:t>）网站的目的及功能定位</w:t>
        </w:r>
        <w:r w:rsidR="00A82C9E">
          <w:tab/>
        </w:r>
        <w:r w:rsidR="00A82C9E">
          <w:fldChar w:fldCharType="begin"/>
        </w:r>
        <w:r w:rsidR="00A82C9E">
          <w:instrText xml:space="preserve"> PAGEREF _Toc30089 </w:instrText>
        </w:r>
        <w:r w:rsidR="00A82C9E">
          <w:fldChar w:fldCharType="separate"/>
        </w:r>
        <w:r w:rsidR="00A82C9E">
          <w:t>2</w:t>
        </w:r>
        <w:r w:rsidR="00A82C9E">
          <w:fldChar w:fldCharType="end"/>
        </w:r>
      </w:hyperlink>
    </w:p>
    <w:p w:rsidR="00A82C9E" w:rsidRDefault="003E489F" w:rsidP="00A82C9E">
      <w:pPr>
        <w:pStyle w:val="12"/>
        <w:tabs>
          <w:tab w:val="clear" w:pos="8296"/>
          <w:tab w:val="right" w:leader="dot" w:pos="8306"/>
        </w:tabs>
      </w:pPr>
      <w:hyperlink w:anchor="_Toc14269" w:history="1">
        <w:r w:rsidR="00A82C9E">
          <w:rPr>
            <w:rFonts w:hint="eastAsia"/>
          </w:rPr>
          <w:t>二、网站开发平台</w:t>
        </w:r>
        <w:r w:rsidR="00A82C9E">
          <w:tab/>
        </w:r>
        <w:r w:rsidR="00A82C9E">
          <w:fldChar w:fldCharType="begin"/>
        </w:r>
        <w:r w:rsidR="00A82C9E">
          <w:instrText xml:space="preserve"> PAGEREF _Toc14269 </w:instrText>
        </w:r>
        <w:r w:rsidR="00A82C9E">
          <w:fldChar w:fldCharType="separate"/>
        </w:r>
        <w:r w:rsidR="00A82C9E">
          <w:t>2</w:t>
        </w:r>
        <w:r w:rsidR="00A82C9E">
          <w:fldChar w:fldCharType="end"/>
        </w:r>
      </w:hyperlink>
    </w:p>
    <w:p w:rsidR="00A82C9E" w:rsidRDefault="003E489F" w:rsidP="00A82C9E">
      <w:pPr>
        <w:pStyle w:val="12"/>
        <w:tabs>
          <w:tab w:val="clear" w:pos="8296"/>
          <w:tab w:val="right" w:leader="dot" w:pos="8306"/>
        </w:tabs>
      </w:pPr>
      <w:hyperlink w:anchor="_Toc17762" w:history="1">
        <w:r w:rsidR="00A82C9E">
          <w:rPr>
            <w:rFonts w:hint="eastAsia"/>
          </w:rPr>
          <w:t>三、网站建设日程表</w:t>
        </w:r>
        <w:r w:rsidR="00A82C9E">
          <w:tab/>
        </w:r>
        <w:r w:rsidR="00A82C9E">
          <w:fldChar w:fldCharType="begin"/>
        </w:r>
        <w:r w:rsidR="00A82C9E">
          <w:instrText xml:space="preserve"> PAGEREF _Toc17762 </w:instrText>
        </w:r>
        <w:r w:rsidR="00A82C9E">
          <w:fldChar w:fldCharType="separate"/>
        </w:r>
        <w:r w:rsidR="00A82C9E">
          <w:t>3</w:t>
        </w:r>
        <w:r w:rsidR="00A82C9E">
          <w:fldChar w:fldCharType="end"/>
        </w:r>
      </w:hyperlink>
    </w:p>
    <w:p w:rsidR="00A82C9E" w:rsidRDefault="003E489F" w:rsidP="00A82C9E">
      <w:pPr>
        <w:pStyle w:val="12"/>
        <w:tabs>
          <w:tab w:val="clear" w:pos="8296"/>
          <w:tab w:val="right" w:leader="dot" w:pos="8306"/>
        </w:tabs>
      </w:pPr>
      <w:hyperlink w:anchor="_Toc12132" w:history="1">
        <w:r w:rsidR="00A82C9E">
          <w:rPr>
            <w:rFonts w:hint="eastAsia"/>
          </w:rPr>
          <w:t>四、站点</w:t>
        </w:r>
        <w:r w:rsidR="00A82C9E">
          <w:rPr>
            <w:rFonts w:hint="eastAsia"/>
          </w:rPr>
          <w:t>地</w:t>
        </w:r>
        <w:r w:rsidR="00A82C9E">
          <w:rPr>
            <w:rFonts w:hint="eastAsia"/>
          </w:rPr>
          <w:t>图</w:t>
        </w:r>
        <w:r w:rsidR="00A82C9E">
          <w:tab/>
        </w:r>
        <w:r w:rsidR="00705421">
          <w:t>3</w:t>
        </w:r>
      </w:hyperlink>
    </w:p>
    <w:p w:rsidR="00A82C9E" w:rsidRDefault="003E489F" w:rsidP="00A82C9E">
      <w:pPr>
        <w:pStyle w:val="12"/>
        <w:tabs>
          <w:tab w:val="clear" w:pos="8296"/>
          <w:tab w:val="right" w:leader="dot" w:pos="8306"/>
        </w:tabs>
      </w:pPr>
      <w:hyperlink w:anchor="_Toc18816" w:history="1">
        <w:r w:rsidR="00A82C9E">
          <w:rPr>
            <w:rFonts w:hint="eastAsia"/>
          </w:rPr>
          <w:t>五、线框图</w:t>
        </w:r>
        <w:r w:rsidR="00A82C9E">
          <w:tab/>
        </w:r>
        <w:r w:rsidR="00933A8A">
          <w:t>4</w:t>
        </w:r>
      </w:hyperlink>
    </w:p>
    <w:p w:rsidR="00A82C9E" w:rsidRDefault="003E489F" w:rsidP="00A82C9E">
      <w:pPr>
        <w:pStyle w:val="12"/>
        <w:tabs>
          <w:tab w:val="clear" w:pos="8296"/>
          <w:tab w:val="right" w:leader="dot" w:pos="8306"/>
        </w:tabs>
      </w:pPr>
      <w:hyperlink w:anchor="_Toc32758" w:history="1">
        <w:r w:rsidR="00A82C9E">
          <w:rPr>
            <w:rFonts w:hint="eastAsia"/>
          </w:rPr>
          <w:t>六、设计规</w:t>
        </w:r>
        <w:r w:rsidR="00A82C9E">
          <w:rPr>
            <w:rFonts w:hint="eastAsia"/>
          </w:rPr>
          <w:t>范</w:t>
        </w:r>
        <w:r w:rsidR="00A82C9E">
          <w:tab/>
        </w:r>
        <w:r w:rsidR="00A82C9E">
          <w:fldChar w:fldCharType="begin"/>
        </w:r>
        <w:r w:rsidR="00A82C9E">
          <w:instrText xml:space="preserve"> PAGEREF _Toc32758 </w:instrText>
        </w:r>
        <w:r w:rsidR="00A82C9E">
          <w:fldChar w:fldCharType="separate"/>
        </w:r>
        <w:r w:rsidR="00A82C9E">
          <w:t>5</w:t>
        </w:r>
        <w:r w:rsidR="00A82C9E">
          <w:fldChar w:fldCharType="end"/>
        </w:r>
      </w:hyperlink>
    </w:p>
    <w:p w:rsidR="00A82C9E" w:rsidRDefault="003E489F" w:rsidP="00A82C9E">
      <w:pPr>
        <w:pStyle w:val="12"/>
        <w:tabs>
          <w:tab w:val="clear" w:pos="8296"/>
          <w:tab w:val="right" w:leader="dot" w:pos="8306"/>
        </w:tabs>
      </w:pPr>
      <w:hyperlink w:anchor="_Toc26275" w:history="1">
        <w:r w:rsidR="00A82C9E">
          <w:rPr>
            <w:rFonts w:hint="eastAsia"/>
          </w:rPr>
          <w:t>七、网页</w:t>
        </w:r>
        <w:r w:rsidR="00A82C9E">
          <w:rPr>
            <w:rFonts w:hint="eastAsia"/>
          </w:rPr>
          <w:t>UI</w:t>
        </w:r>
        <w:r w:rsidR="00A82C9E">
          <w:rPr>
            <w:rFonts w:hint="eastAsia"/>
          </w:rPr>
          <w:t>设计</w:t>
        </w:r>
        <w:r w:rsidR="00A82C9E">
          <w:tab/>
        </w:r>
        <w:r w:rsidR="00D97453">
          <w:t>5</w:t>
        </w:r>
      </w:hyperlink>
    </w:p>
    <w:p w:rsidR="00A82C9E" w:rsidRDefault="003E489F" w:rsidP="00A82C9E">
      <w:pPr>
        <w:pStyle w:val="12"/>
        <w:tabs>
          <w:tab w:val="clear" w:pos="8296"/>
          <w:tab w:val="right" w:leader="dot" w:pos="8306"/>
        </w:tabs>
      </w:pPr>
      <w:hyperlink w:anchor="_Toc2849" w:history="1">
        <w:r w:rsidR="00A82C9E">
          <w:rPr>
            <w:rFonts w:hint="eastAsia"/>
          </w:rPr>
          <w:t>八、主要页面的详细设计图</w:t>
        </w:r>
        <w:r w:rsidR="00A82C9E">
          <w:tab/>
        </w:r>
        <w:r w:rsidR="007D2083">
          <w:t>6</w:t>
        </w:r>
      </w:hyperlink>
    </w:p>
    <w:p w:rsidR="00A82C9E" w:rsidRDefault="003E489F" w:rsidP="00A82C9E">
      <w:pPr>
        <w:pStyle w:val="12"/>
        <w:tabs>
          <w:tab w:val="clear" w:pos="8296"/>
          <w:tab w:val="right" w:leader="dot" w:pos="8306"/>
        </w:tabs>
      </w:pPr>
      <w:hyperlink w:anchor="_Toc28678" w:history="1">
        <w:r w:rsidR="00A82C9E">
          <w:rPr>
            <w:rFonts w:hint="eastAsia"/>
          </w:rPr>
          <w:t>九、网站测试</w:t>
        </w:r>
        <w:r w:rsidR="00A82C9E">
          <w:tab/>
        </w:r>
        <w:r w:rsidR="009E5F2B">
          <w:t>7</w:t>
        </w:r>
      </w:hyperlink>
    </w:p>
    <w:p w:rsidR="00A82C9E" w:rsidRDefault="003E489F" w:rsidP="00A82C9E">
      <w:pPr>
        <w:pStyle w:val="21"/>
        <w:tabs>
          <w:tab w:val="right" w:leader="dot" w:pos="8306"/>
        </w:tabs>
      </w:pPr>
      <w:hyperlink w:anchor="_Toc30319" w:history="1">
        <w:r w:rsidR="00A82C9E">
          <w:rPr>
            <w:rFonts w:ascii="宋体" w:hAnsi="宋体" w:hint="eastAsia"/>
            <w:b/>
            <w:szCs w:val="21"/>
          </w:rPr>
          <w:t>（</w:t>
        </w:r>
        <w:r w:rsidR="0057117C">
          <w:rPr>
            <w:rFonts w:ascii="宋体" w:hAnsi="宋体" w:hint="eastAsia"/>
            <w:b/>
            <w:szCs w:val="21"/>
          </w:rPr>
          <w:t>一</w:t>
        </w:r>
        <w:r w:rsidR="00A82C9E">
          <w:rPr>
            <w:rFonts w:ascii="宋体" w:hAnsi="宋体" w:hint="eastAsia"/>
            <w:b/>
            <w:szCs w:val="21"/>
          </w:rPr>
          <w:t>）测试准备</w:t>
        </w:r>
        <w:r w:rsidR="00A82C9E">
          <w:tab/>
        </w:r>
        <w:r w:rsidR="006A1570">
          <w:t>7</w:t>
        </w:r>
      </w:hyperlink>
    </w:p>
    <w:p w:rsidR="00A82C9E" w:rsidRDefault="003E489F" w:rsidP="00A82C9E">
      <w:pPr>
        <w:pStyle w:val="21"/>
        <w:tabs>
          <w:tab w:val="right" w:leader="dot" w:pos="8306"/>
        </w:tabs>
      </w:pPr>
      <w:hyperlink w:anchor="_Toc32602" w:history="1">
        <w:r w:rsidR="00A82C9E">
          <w:rPr>
            <w:rFonts w:ascii="宋体" w:hAnsi="宋体" w:hint="eastAsia"/>
            <w:b/>
            <w:szCs w:val="21"/>
          </w:rPr>
          <w:t>（</w:t>
        </w:r>
        <w:r w:rsidR="0057117C">
          <w:rPr>
            <w:rFonts w:ascii="宋体" w:hAnsi="宋体" w:hint="eastAsia"/>
            <w:b/>
            <w:szCs w:val="21"/>
          </w:rPr>
          <w:t>二</w:t>
        </w:r>
        <w:r w:rsidR="00A82C9E">
          <w:rPr>
            <w:rFonts w:ascii="宋体" w:hAnsi="宋体" w:hint="eastAsia"/>
            <w:b/>
            <w:szCs w:val="21"/>
          </w:rPr>
          <w:t>）用户界面测试</w:t>
        </w:r>
        <w:r w:rsidR="00A82C9E">
          <w:tab/>
        </w:r>
        <w:r w:rsidR="006A1570">
          <w:t>7</w:t>
        </w:r>
      </w:hyperlink>
    </w:p>
    <w:p w:rsidR="00A82C9E" w:rsidRDefault="003E489F" w:rsidP="00A82C9E">
      <w:pPr>
        <w:pStyle w:val="21"/>
        <w:tabs>
          <w:tab w:val="right" w:leader="dot" w:pos="8306"/>
        </w:tabs>
      </w:pPr>
      <w:hyperlink w:anchor="_Toc7635" w:history="1">
        <w:r w:rsidR="00A82C9E">
          <w:rPr>
            <w:rFonts w:ascii="宋体" w:hAnsi="宋体" w:hint="eastAsia"/>
            <w:b/>
            <w:szCs w:val="21"/>
          </w:rPr>
          <w:t>（</w:t>
        </w:r>
        <w:r w:rsidR="0057117C">
          <w:rPr>
            <w:rFonts w:ascii="宋体" w:hAnsi="宋体" w:hint="eastAsia"/>
            <w:b/>
            <w:szCs w:val="21"/>
          </w:rPr>
          <w:t>三</w:t>
        </w:r>
        <w:r w:rsidR="00A82C9E">
          <w:rPr>
            <w:rFonts w:ascii="宋体" w:hAnsi="宋体" w:hint="eastAsia"/>
            <w:b/>
            <w:szCs w:val="21"/>
          </w:rPr>
          <w:t>）</w:t>
        </w:r>
        <w:r w:rsidR="0057117C">
          <w:rPr>
            <w:rFonts w:ascii="宋体" w:hAnsi="宋体" w:hint="eastAsia"/>
            <w:b/>
            <w:szCs w:val="21"/>
          </w:rPr>
          <w:t>兼容性</w:t>
        </w:r>
        <w:r w:rsidR="00A82C9E">
          <w:rPr>
            <w:rFonts w:ascii="宋体" w:hAnsi="宋体" w:hint="eastAsia"/>
            <w:b/>
            <w:szCs w:val="21"/>
          </w:rPr>
          <w:t>测试</w:t>
        </w:r>
        <w:r w:rsidR="00A82C9E">
          <w:tab/>
        </w:r>
        <w:r w:rsidR="006A1570">
          <w:t>8</w:t>
        </w:r>
      </w:hyperlink>
    </w:p>
    <w:p w:rsidR="00AB2426" w:rsidRPr="00AB2426" w:rsidRDefault="00AB2426" w:rsidP="00AB2426">
      <w:pPr>
        <w:rPr>
          <w:b/>
          <w:i/>
          <w:sz w:val="24"/>
        </w:rPr>
      </w:pPr>
      <w:r w:rsidRPr="00AB2426">
        <w:rPr>
          <w:b/>
          <w:i/>
          <w:sz w:val="24"/>
        </w:rPr>
        <w:fldChar w:fldCharType="begin"/>
      </w:r>
      <w:r w:rsidRPr="00AB2426">
        <w:rPr>
          <w:b/>
          <w:i/>
          <w:sz w:val="24"/>
        </w:rPr>
        <w:instrText xml:space="preserve"> REF _Ref503691723 \h </w:instrText>
      </w:r>
      <w:r w:rsidRPr="00AB2426">
        <w:rPr>
          <w:b/>
          <w:i/>
          <w:sz w:val="24"/>
        </w:rPr>
      </w:r>
      <w:r w:rsidRPr="00AB2426">
        <w:rPr>
          <w:b/>
          <w:i/>
          <w:sz w:val="24"/>
        </w:rPr>
        <w:instrText xml:space="preserve"> \* MERGEFORMAT </w:instrText>
      </w:r>
      <w:r w:rsidRPr="00AB2426">
        <w:rPr>
          <w:b/>
          <w:i/>
          <w:sz w:val="24"/>
        </w:rPr>
        <w:fldChar w:fldCharType="separate"/>
      </w:r>
      <w:r w:rsidRPr="00AB2426">
        <w:rPr>
          <w:rFonts w:hint="eastAsia"/>
          <w:b/>
          <w:i/>
          <w:sz w:val="24"/>
        </w:rPr>
        <w:t>十、网站可</w:t>
      </w:r>
      <w:r w:rsidRPr="00AB2426">
        <w:rPr>
          <w:rFonts w:hint="eastAsia"/>
          <w:b/>
          <w:i/>
          <w:sz w:val="24"/>
        </w:rPr>
        <w:t>行</w:t>
      </w:r>
      <w:r w:rsidRPr="00AB2426">
        <w:rPr>
          <w:rFonts w:hint="eastAsia"/>
          <w:b/>
          <w:i/>
          <w:sz w:val="24"/>
        </w:rPr>
        <w:t>性</w:t>
      </w:r>
      <w:r w:rsidRPr="00AB2426">
        <w:rPr>
          <w:b/>
          <w:i/>
          <w:sz w:val="24"/>
        </w:rPr>
        <w:fldChar w:fldCharType="end"/>
      </w:r>
      <w:r>
        <w:rPr>
          <w:b/>
          <w:i/>
          <w:sz w:val="24"/>
        </w:rPr>
        <w:t>…………………………………………………………………………………………………….8</w:t>
      </w:r>
    </w:p>
    <w:p w:rsidR="00AB2426" w:rsidRPr="00AB2426" w:rsidRDefault="00AB2426" w:rsidP="00AB2426">
      <w:pPr>
        <w:ind w:firstLine="420"/>
        <w:rPr>
          <w:b/>
        </w:rPr>
      </w:pPr>
      <w:r w:rsidRPr="00AB2426">
        <w:rPr>
          <w:b/>
        </w:rPr>
        <w:fldChar w:fldCharType="begin"/>
      </w:r>
      <w:r w:rsidRPr="00AB2426">
        <w:rPr>
          <w:b/>
        </w:rPr>
        <w:instrText xml:space="preserve"> REF _Ref503691736 \h </w:instrText>
      </w:r>
      <w:r w:rsidRPr="00AB2426">
        <w:rPr>
          <w:b/>
        </w:rPr>
      </w:r>
      <w:r>
        <w:rPr>
          <w:b/>
        </w:rPr>
        <w:instrText xml:space="preserve"> \* MERGEFORMAT </w:instrText>
      </w:r>
      <w:r w:rsidRPr="00AB2426">
        <w:rPr>
          <w:b/>
        </w:rPr>
        <w:fldChar w:fldCharType="separate"/>
      </w:r>
      <w:r w:rsidRPr="00AB2426">
        <w:rPr>
          <w:rFonts w:hint="eastAsia"/>
          <w:b/>
          <w:szCs w:val="21"/>
        </w:rPr>
        <w:t>（一）技术可行性</w:t>
      </w:r>
      <w:r w:rsidRPr="00AB2426">
        <w:rPr>
          <w:b/>
        </w:rPr>
        <w:fldChar w:fldCharType="end"/>
      </w:r>
      <w:r w:rsidRPr="00041B0E">
        <w:t>………………………………………………………………………………………………</w:t>
      </w:r>
      <w:r w:rsidR="00041B0E">
        <w:t>….</w:t>
      </w:r>
      <w:r w:rsidRPr="00041B0E">
        <w:t>………</w:t>
      </w:r>
      <w:proofErr w:type="gramStart"/>
      <w:r w:rsidRPr="00041B0E">
        <w:t>…..</w:t>
      </w:r>
      <w:proofErr w:type="gramEnd"/>
      <w:r w:rsidRPr="00041B0E">
        <w:t>8</w:t>
      </w:r>
    </w:p>
    <w:p w:rsidR="00AB2426" w:rsidRPr="00AB2426" w:rsidRDefault="00AB2426" w:rsidP="00AB2426">
      <w:pPr>
        <w:ind w:firstLine="420"/>
        <w:rPr>
          <w:b/>
        </w:rPr>
      </w:pPr>
      <w:r w:rsidRPr="00AB2426">
        <w:rPr>
          <w:b/>
        </w:rPr>
        <w:fldChar w:fldCharType="begin"/>
      </w:r>
      <w:r w:rsidRPr="00AB2426">
        <w:rPr>
          <w:b/>
        </w:rPr>
        <w:instrText xml:space="preserve"> REF _Ref503691740 \h </w:instrText>
      </w:r>
      <w:r w:rsidRPr="00AB2426">
        <w:rPr>
          <w:b/>
        </w:rPr>
      </w:r>
      <w:r>
        <w:rPr>
          <w:b/>
        </w:rPr>
        <w:instrText xml:space="preserve"> \* MERGEFORMAT </w:instrText>
      </w:r>
      <w:r w:rsidRPr="00AB2426">
        <w:rPr>
          <w:b/>
        </w:rPr>
        <w:fldChar w:fldCharType="separate"/>
      </w:r>
      <w:r w:rsidRPr="00AB2426">
        <w:rPr>
          <w:rFonts w:hint="eastAsia"/>
          <w:b/>
          <w:szCs w:val="21"/>
        </w:rPr>
        <w:t>（二）经济可行性</w:t>
      </w:r>
      <w:r w:rsidRPr="00AB2426">
        <w:rPr>
          <w:b/>
        </w:rPr>
        <w:fldChar w:fldCharType="end"/>
      </w:r>
      <w:r w:rsidRPr="00041B0E">
        <w:t>……………………………………………………………………………………………………</w:t>
      </w:r>
      <w:r w:rsidR="00041B0E">
        <w:t>…</w:t>
      </w:r>
      <w:r w:rsidRPr="00041B0E">
        <w:t>………8</w:t>
      </w:r>
    </w:p>
    <w:p w:rsidR="0057117C" w:rsidRDefault="0057117C" w:rsidP="0057117C">
      <w:pPr>
        <w:pStyle w:val="12"/>
        <w:tabs>
          <w:tab w:val="clear" w:pos="8296"/>
          <w:tab w:val="right" w:leader="dot" w:pos="8306"/>
        </w:tabs>
      </w:pPr>
      <w:hyperlink w:anchor="_Toc14208" w:history="1">
        <w:r>
          <w:rPr>
            <w:rFonts w:hint="eastAsia"/>
          </w:rPr>
          <w:t>十</w:t>
        </w:r>
        <w:r>
          <w:rPr>
            <w:rFonts w:hint="eastAsia"/>
          </w:rPr>
          <w:t>一</w:t>
        </w:r>
        <w:r>
          <w:rPr>
            <w:rFonts w:hint="eastAsia"/>
          </w:rPr>
          <w:t>、网站推广</w:t>
        </w:r>
        <w:r>
          <w:tab/>
        </w:r>
        <w:r>
          <w:fldChar w:fldCharType="begin"/>
        </w:r>
        <w:r>
          <w:instrText xml:space="preserve"> PAGEREF _Toc14208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AB2426" w:rsidRPr="00AB2426" w:rsidRDefault="00AB2426" w:rsidP="00AB2426"/>
    <w:p w:rsidR="00A82C9E" w:rsidRDefault="00A82C9E" w:rsidP="00A82C9E">
      <w:pPr>
        <w:sectPr w:rsidR="00A82C9E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A82C9E" w:rsidRDefault="00A82C9E" w:rsidP="00A82C9E">
      <w:pPr>
        <w:pStyle w:val="1"/>
      </w:pPr>
      <w:bookmarkStart w:id="0" w:name="_Toc7348"/>
      <w:r>
        <w:rPr>
          <w:rFonts w:hint="eastAsia"/>
        </w:rPr>
        <w:lastRenderedPageBreak/>
        <w:t>一、项目背景</w:t>
      </w:r>
      <w:bookmarkEnd w:id="0"/>
    </w:p>
    <w:p w:rsidR="00A82C9E" w:rsidRDefault="00A82C9E" w:rsidP="00A82C9E">
      <w:pPr>
        <w:pStyle w:val="2"/>
      </w:pPr>
      <w:bookmarkStart w:id="1" w:name="_Toc2482"/>
      <w:r>
        <w:rPr>
          <w:rFonts w:hint="eastAsia"/>
        </w:rPr>
        <w:t>（</w:t>
      </w:r>
      <w:r w:rsidR="00BE30F1">
        <w:rPr>
          <w:rFonts w:hint="eastAsia"/>
        </w:rPr>
        <w:t>一</w:t>
      </w:r>
      <w:r>
        <w:rPr>
          <w:rFonts w:hint="eastAsia"/>
        </w:rPr>
        <w:t>）网站需求分析</w:t>
      </w:r>
      <w:bookmarkEnd w:id="1"/>
      <w:r>
        <w:rPr>
          <w:rFonts w:hint="eastAsia"/>
        </w:rPr>
        <w:t xml:space="preserve">     </w:t>
      </w:r>
    </w:p>
    <w:p w:rsidR="00A82C9E" w:rsidRDefault="00A82C9E" w:rsidP="00464121">
      <w:pPr>
        <w:spacing w:line="440" w:lineRule="exact"/>
        <w:ind w:firstLine="418"/>
        <w:rPr>
          <w:rFonts w:ascii="宋体" w:hAnsi="宋体"/>
          <w:color w:val="252525"/>
        </w:rPr>
      </w:pPr>
      <w:r>
        <w:rPr>
          <w:rFonts w:ascii="宋体" w:hAnsi="宋体" w:hint="eastAsia"/>
          <w:color w:val="252525"/>
          <w:szCs w:val="21"/>
        </w:rPr>
        <w:t>众所周知，截止2017年12月的统计，北京的汽车保有量已经有超过570万辆，虽然中签机率过高，但汽车爱好者已经追求高标准的装饰及精细的保养和维护。所以，我们的网站，重在提供装饰、维护和各种配件的服务平台，以提供给国内汽车爱好者一流、国标大品牌的配件。</w:t>
      </w:r>
    </w:p>
    <w:p w:rsidR="00A82C9E" w:rsidRDefault="00A82C9E" w:rsidP="00A82C9E">
      <w:pPr>
        <w:pStyle w:val="2"/>
      </w:pPr>
      <w:bookmarkStart w:id="2" w:name="_Toc30089"/>
      <w:r>
        <w:rPr>
          <w:rFonts w:hint="eastAsia"/>
        </w:rPr>
        <w:t>（</w:t>
      </w:r>
      <w:r w:rsidR="00BE30F1">
        <w:rPr>
          <w:rFonts w:hint="eastAsia"/>
        </w:rPr>
        <w:t>二</w:t>
      </w:r>
      <w:r>
        <w:rPr>
          <w:rFonts w:hint="eastAsia"/>
        </w:rPr>
        <w:t>）网站的目的及功能定位</w:t>
      </w:r>
      <w:bookmarkEnd w:id="2"/>
    </w:p>
    <w:p w:rsidR="00BE30F1" w:rsidRDefault="00A82C9E" w:rsidP="00A82C9E">
      <w:pPr>
        <w:spacing w:line="440" w:lineRule="exact"/>
        <w:ind w:firstLineChars="200" w:firstLine="420"/>
        <w:rPr>
          <w:rFonts w:ascii="宋体" w:hAnsi="宋体"/>
          <w:color w:val="252525"/>
        </w:rPr>
      </w:pPr>
      <w:r>
        <w:rPr>
          <w:rFonts w:ascii="宋体" w:hAnsi="宋体" w:hint="eastAsia"/>
          <w:color w:val="252525"/>
        </w:rPr>
        <w:t>目的及功能：</w:t>
      </w:r>
    </w:p>
    <w:p w:rsidR="00BE30F1" w:rsidRPr="004501C9" w:rsidRDefault="00A82C9E" w:rsidP="004501C9">
      <w:pPr>
        <w:pStyle w:val="a6"/>
        <w:numPr>
          <w:ilvl w:val="0"/>
          <w:numId w:val="7"/>
        </w:numPr>
        <w:spacing w:line="440" w:lineRule="exact"/>
        <w:rPr>
          <w:rFonts w:ascii="宋体" w:hAnsi="宋体"/>
          <w:color w:val="252525"/>
        </w:rPr>
      </w:pPr>
      <w:r w:rsidRPr="004501C9">
        <w:rPr>
          <w:rFonts w:ascii="宋体" w:hAnsi="宋体" w:hint="eastAsia"/>
          <w:color w:val="252525"/>
        </w:rPr>
        <w:t>提供国标品牌配件的销售平台</w:t>
      </w:r>
    </w:p>
    <w:p w:rsidR="00BE30F1" w:rsidRPr="004501C9" w:rsidRDefault="00A82C9E" w:rsidP="004501C9">
      <w:pPr>
        <w:pStyle w:val="a6"/>
        <w:numPr>
          <w:ilvl w:val="0"/>
          <w:numId w:val="7"/>
        </w:numPr>
        <w:spacing w:line="440" w:lineRule="exact"/>
        <w:rPr>
          <w:rFonts w:ascii="宋体" w:hAnsi="宋体"/>
          <w:color w:val="252525"/>
        </w:rPr>
      </w:pPr>
      <w:r w:rsidRPr="004501C9">
        <w:rPr>
          <w:rFonts w:ascii="宋体" w:hAnsi="宋体" w:hint="eastAsia"/>
          <w:color w:val="252525"/>
        </w:rPr>
        <w:t>提供保养及维护的服务平台</w:t>
      </w:r>
    </w:p>
    <w:p w:rsidR="00BE30F1" w:rsidRPr="004501C9" w:rsidRDefault="00A82C9E" w:rsidP="004501C9">
      <w:pPr>
        <w:pStyle w:val="a6"/>
        <w:numPr>
          <w:ilvl w:val="0"/>
          <w:numId w:val="7"/>
        </w:numPr>
        <w:spacing w:line="440" w:lineRule="exact"/>
        <w:rPr>
          <w:rFonts w:ascii="宋体" w:hAnsi="宋体"/>
          <w:color w:val="252525"/>
        </w:rPr>
      </w:pPr>
      <w:r w:rsidRPr="004501C9">
        <w:rPr>
          <w:rFonts w:ascii="宋体" w:hAnsi="宋体" w:hint="eastAsia"/>
          <w:color w:val="252525"/>
        </w:rPr>
        <w:t>快速订单发货平台</w:t>
      </w:r>
    </w:p>
    <w:p w:rsidR="00A82C9E" w:rsidRPr="004501C9" w:rsidRDefault="00A82C9E" w:rsidP="004501C9">
      <w:pPr>
        <w:pStyle w:val="a6"/>
        <w:numPr>
          <w:ilvl w:val="0"/>
          <w:numId w:val="7"/>
        </w:numPr>
        <w:spacing w:line="440" w:lineRule="exact"/>
        <w:rPr>
          <w:rFonts w:ascii="宋体" w:hAnsi="宋体"/>
          <w:color w:val="252525"/>
        </w:rPr>
      </w:pPr>
      <w:r w:rsidRPr="004501C9">
        <w:rPr>
          <w:rFonts w:ascii="宋体" w:hAnsi="宋体" w:hint="eastAsia"/>
          <w:color w:val="252525"/>
        </w:rPr>
        <w:t>提供反馈及使用说明的帮助平台。</w:t>
      </w:r>
    </w:p>
    <w:p w:rsidR="004501C9" w:rsidRDefault="00A82C9E" w:rsidP="00A82C9E">
      <w:pPr>
        <w:spacing w:line="440" w:lineRule="exact"/>
        <w:ind w:firstLineChars="200" w:firstLine="420"/>
        <w:rPr>
          <w:rFonts w:ascii="宋体" w:hAnsi="宋体"/>
          <w:color w:val="252525"/>
        </w:rPr>
      </w:pPr>
      <w:r>
        <w:rPr>
          <w:rFonts w:ascii="宋体" w:hAnsi="宋体" w:hint="eastAsia"/>
          <w:color w:val="252525"/>
        </w:rPr>
        <w:t>目标人群：</w:t>
      </w:r>
    </w:p>
    <w:p w:rsidR="00A82C9E" w:rsidRDefault="00A82C9E" w:rsidP="004501C9">
      <w:pPr>
        <w:spacing w:line="440" w:lineRule="exact"/>
        <w:ind w:left="420" w:firstLineChars="200" w:firstLine="420"/>
        <w:rPr>
          <w:rFonts w:ascii="宋体" w:hAnsi="宋体"/>
          <w:color w:val="252525"/>
        </w:rPr>
      </w:pPr>
      <w:r>
        <w:rPr>
          <w:rFonts w:ascii="宋体" w:hAnsi="宋体" w:hint="eastAsia"/>
          <w:color w:val="252525"/>
        </w:rPr>
        <w:t>适用所有国内有车的爱车</w:t>
      </w:r>
      <w:r w:rsidR="004501C9">
        <w:rPr>
          <w:rFonts w:ascii="宋体" w:hAnsi="宋体" w:hint="eastAsia"/>
          <w:color w:val="252525"/>
        </w:rPr>
        <w:t>人士，即为</w:t>
      </w:r>
      <w:proofErr w:type="gramStart"/>
      <w:r w:rsidR="004501C9">
        <w:rPr>
          <w:rFonts w:ascii="宋体" w:hAnsi="宋体" w:hint="eastAsia"/>
          <w:color w:val="252525"/>
        </w:rPr>
        <w:t>专业改车人士</w:t>
      </w:r>
      <w:proofErr w:type="gramEnd"/>
      <w:r w:rsidR="004501C9">
        <w:rPr>
          <w:rFonts w:ascii="宋体" w:hAnsi="宋体" w:hint="eastAsia"/>
          <w:color w:val="252525"/>
        </w:rPr>
        <w:t>，亦可为刚刚拥有爱车的初学人士。</w:t>
      </w:r>
    </w:p>
    <w:p w:rsidR="00A82C9E" w:rsidRDefault="00A82C9E" w:rsidP="00A82C9E">
      <w:pPr>
        <w:pStyle w:val="1"/>
      </w:pPr>
      <w:bookmarkStart w:id="3" w:name="_Toc14269"/>
      <w:r>
        <w:rPr>
          <w:rFonts w:hint="eastAsia"/>
        </w:rPr>
        <w:t>二、网站开发平台</w:t>
      </w:r>
      <w:bookmarkEnd w:id="3"/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4111"/>
        <w:gridCol w:w="1079"/>
      </w:tblGrid>
      <w:tr w:rsidR="00A82C9E" w:rsidTr="001A3978">
        <w:tc>
          <w:tcPr>
            <w:tcW w:w="3000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 w:hint="eastAsia"/>
                <w:color w:val="252525"/>
                <w:szCs w:val="21"/>
              </w:rPr>
              <w:t>功能模块</w:t>
            </w:r>
          </w:p>
        </w:tc>
        <w:tc>
          <w:tcPr>
            <w:tcW w:w="4111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 w:hint="eastAsia"/>
                <w:color w:val="252525"/>
                <w:szCs w:val="21"/>
              </w:rPr>
              <w:t>技术和软件平台</w:t>
            </w:r>
          </w:p>
        </w:tc>
        <w:tc>
          <w:tcPr>
            <w:tcW w:w="1079" w:type="dxa"/>
          </w:tcPr>
          <w:p w:rsidR="00A82C9E" w:rsidRDefault="001A6E76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 w:hint="eastAsia"/>
                <w:color w:val="252525"/>
                <w:szCs w:val="21"/>
              </w:rPr>
              <w:t>备注</w:t>
            </w:r>
          </w:p>
        </w:tc>
      </w:tr>
      <w:tr w:rsidR="00A82C9E" w:rsidTr="001A3978">
        <w:tc>
          <w:tcPr>
            <w:tcW w:w="3000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 w:hint="eastAsia"/>
                <w:color w:val="252525"/>
                <w:szCs w:val="21"/>
              </w:rPr>
              <w:t>操作系统</w:t>
            </w:r>
          </w:p>
        </w:tc>
        <w:tc>
          <w:tcPr>
            <w:tcW w:w="4111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/>
                <w:color w:val="252525"/>
                <w:szCs w:val="21"/>
              </w:rPr>
              <w:t>Linux</w:t>
            </w:r>
            <w:r w:rsidR="0086773D">
              <w:rPr>
                <w:rFonts w:ascii="宋体" w:hAnsi="宋体"/>
                <w:color w:val="252525"/>
                <w:szCs w:val="21"/>
              </w:rPr>
              <w:t>,</w:t>
            </w:r>
            <w:r w:rsidR="00C002AA">
              <w:rPr>
                <w:rFonts w:ascii="宋体" w:hAnsi="宋体"/>
                <w:color w:val="252525"/>
                <w:szCs w:val="21"/>
              </w:rPr>
              <w:t xml:space="preserve"> </w:t>
            </w:r>
            <w:r w:rsidR="0086773D">
              <w:rPr>
                <w:rFonts w:ascii="宋体" w:hAnsi="宋体"/>
                <w:color w:val="252525"/>
                <w:szCs w:val="21"/>
              </w:rPr>
              <w:t>Windows</w:t>
            </w:r>
          </w:p>
        </w:tc>
        <w:tc>
          <w:tcPr>
            <w:tcW w:w="1079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</w:p>
        </w:tc>
      </w:tr>
      <w:tr w:rsidR="00A82C9E" w:rsidTr="001A3978">
        <w:tc>
          <w:tcPr>
            <w:tcW w:w="3000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 w:hint="eastAsia"/>
                <w:color w:val="252525"/>
                <w:szCs w:val="21"/>
              </w:rPr>
              <w:t>前端开发语言</w:t>
            </w:r>
          </w:p>
        </w:tc>
        <w:tc>
          <w:tcPr>
            <w:tcW w:w="4111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252525"/>
                <w:szCs w:val="21"/>
              </w:rPr>
              <w:t>B</w:t>
            </w:r>
            <w:r>
              <w:rPr>
                <w:rFonts w:ascii="宋体" w:hAnsi="宋体"/>
                <w:color w:val="252525"/>
                <w:szCs w:val="21"/>
              </w:rPr>
              <w:t>ootStrap</w:t>
            </w:r>
            <w:proofErr w:type="spellEnd"/>
            <w:r w:rsidR="00C002AA">
              <w:rPr>
                <w:rFonts w:ascii="宋体" w:hAnsi="宋体" w:hint="eastAsia"/>
                <w:color w:val="252525"/>
                <w:szCs w:val="21"/>
              </w:rPr>
              <w:t>,</w:t>
            </w:r>
            <w:r>
              <w:rPr>
                <w:rFonts w:ascii="宋体" w:hAnsi="宋体" w:hint="eastAsia"/>
                <w:color w:val="252525"/>
                <w:szCs w:val="21"/>
              </w:rPr>
              <w:t xml:space="preserve"> JSP</w:t>
            </w:r>
          </w:p>
        </w:tc>
        <w:tc>
          <w:tcPr>
            <w:tcW w:w="1079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</w:p>
        </w:tc>
      </w:tr>
      <w:tr w:rsidR="00A82C9E" w:rsidTr="001A3978">
        <w:tc>
          <w:tcPr>
            <w:tcW w:w="3000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 w:hint="eastAsia"/>
                <w:color w:val="252525"/>
                <w:szCs w:val="21"/>
              </w:rPr>
              <w:t>后端开发语言</w:t>
            </w:r>
          </w:p>
        </w:tc>
        <w:tc>
          <w:tcPr>
            <w:tcW w:w="4111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/>
                <w:color w:val="252525"/>
                <w:szCs w:val="21"/>
              </w:rPr>
              <w:t>Struts</w:t>
            </w:r>
            <w:r w:rsidR="00C002AA">
              <w:rPr>
                <w:rFonts w:ascii="宋体" w:hAnsi="宋体"/>
                <w:color w:val="252525"/>
                <w:szCs w:val="21"/>
              </w:rPr>
              <w:t xml:space="preserve">, </w:t>
            </w:r>
            <w:r>
              <w:rPr>
                <w:rFonts w:ascii="宋体" w:hAnsi="宋体"/>
                <w:color w:val="252525"/>
                <w:szCs w:val="21"/>
              </w:rPr>
              <w:t>Hibernate, Spring MVC</w:t>
            </w:r>
          </w:p>
        </w:tc>
        <w:tc>
          <w:tcPr>
            <w:tcW w:w="1079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</w:p>
        </w:tc>
      </w:tr>
      <w:tr w:rsidR="00A82C9E" w:rsidTr="001A3978">
        <w:tc>
          <w:tcPr>
            <w:tcW w:w="3000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 w:hint="eastAsia"/>
                <w:color w:val="252525"/>
                <w:szCs w:val="21"/>
              </w:rPr>
              <w:t>数据库</w:t>
            </w:r>
          </w:p>
        </w:tc>
        <w:tc>
          <w:tcPr>
            <w:tcW w:w="4111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/>
                <w:color w:val="252525"/>
                <w:szCs w:val="21"/>
              </w:rPr>
              <w:t xml:space="preserve">MySQL / </w:t>
            </w:r>
            <w:proofErr w:type="spellStart"/>
            <w:r>
              <w:rPr>
                <w:rFonts w:ascii="宋体" w:hAnsi="宋体"/>
                <w:color w:val="252525"/>
                <w:szCs w:val="21"/>
              </w:rPr>
              <w:t>Redis</w:t>
            </w:r>
            <w:proofErr w:type="spellEnd"/>
          </w:p>
        </w:tc>
        <w:tc>
          <w:tcPr>
            <w:tcW w:w="1079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</w:p>
        </w:tc>
      </w:tr>
      <w:tr w:rsidR="00A82C9E" w:rsidTr="001A3978">
        <w:tc>
          <w:tcPr>
            <w:tcW w:w="3000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 w:hint="eastAsia"/>
                <w:color w:val="252525"/>
                <w:szCs w:val="21"/>
              </w:rPr>
              <w:t>网站测试平台</w:t>
            </w:r>
          </w:p>
        </w:tc>
        <w:tc>
          <w:tcPr>
            <w:tcW w:w="4111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/>
                <w:color w:val="252525"/>
                <w:szCs w:val="21"/>
              </w:rPr>
              <w:t>C</w:t>
            </w:r>
            <w:r>
              <w:rPr>
                <w:rFonts w:ascii="宋体" w:hAnsi="宋体" w:hint="eastAsia"/>
                <w:color w:val="252525"/>
                <w:szCs w:val="21"/>
              </w:rPr>
              <w:t>hrome</w:t>
            </w:r>
            <w:r w:rsidR="00C002AA">
              <w:rPr>
                <w:rFonts w:ascii="宋体" w:hAnsi="宋体" w:hint="eastAsia"/>
                <w:color w:val="252525"/>
                <w:szCs w:val="21"/>
              </w:rPr>
              <w:t>,</w:t>
            </w:r>
            <w:r w:rsidR="00C002AA">
              <w:rPr>
                <w:rFonts w:ascii="宋体" w:hAnsi="宋体"/>
                <w:color w:val="252525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252525"/>
                <w:szCs w:val="21"/>
              </w:rPr>
              <w:t>Firefox</w:t>
            </w:r>
            <w:r w:rsidR="00C002AA">
              <w:rPr>
                <w:rFonts w:ascii="宋体" w:hAnsi="宋体"/>
                <w:color w:val="252525"/>
                <w:szCs w:val="21"/>
              </w:rPr>
              <w:t>, Safari</w:t>
            </w:r>
            <w:bookmarkStart w:id="4" w:name="_GoBack"/>
            <w:bookmarkEnd w:id="4"/>
          </w:p>
        </w:tc>
        <w:tc>
          <w:tcPr>
            <w:tcW w:w="1079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</w:p>
        </w:tc>
      </w:tr>
    </w:tbl>
    <w:p w:rsidR="00A82C9E" w:rsidRDefault="00A82C9E" w:rsidP="00A82C9E">
      <w:pPr>
        <w:pStyle w:val="1"/>
      </w:pPr>
      <w:bookmarkStart w:id="5" w:name="_Toc17762"/>
      <w:r>
        <w:rPr>
          <w:rFonts w:hint="eastAsia"/>
        </w:rPr>
        <w:lastRenderedPageBreak/>
        <w:t>三、网站建设日程表</w:t>
      </w:r>
      <w:bookmarkEnd w:id="5"/>
    </w:p>
    <w:p w:rsidR="00A82C9E" w:rsidRDefault="00A82C9E" w:rsidP="00A82C9E">
      <w:pPr>
        <w:spacing w:line="440" w:lineRule="exact"/>
        <w:ind w:firstLine="405"/>
        <w:rPr>
          <w:rFonts w:ascii="宋体" w:hAnsi="宋体"/>
          <w:color w:val="252525"/>
          <w:szCs w:val="21"/>
        </w:rPr>
      </w:pPr>
      <w:r>
        <w:rPr>
          <w:rFonts w:ascii="宋体" w:hAnsi="宋体" w:hint="eastAsia"/>
          <w:color w:val="252525"/>
          <w:szCs w:val="21"/>
        </w:rPr>
        <w:t>完成整个项目所需时间为五个月，其中各项规划任务如下表所示：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6"/>
        <w:gridCol w:w="4984"/>
      </w:tblGrid>
      <w:tr w:rsidR="00A82C9E" w:rsidTr="0046037F">
        <w:trPr>
          <w:trHeight w:val="323"/>
        </w:trPr>
        <w:tc>
          <w:tcPr>
            <w:tcW w:w="3206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 w:hint="eastAsia"/>
                <w:color w:val="252525"/>
                <w:szCs w:val="21"/>
              </w:rPr>
              <w:t>时间</w:t>
            </w:r>
          </w:p>
        </w:tc>
        <w:tc>
          <w:tcPr>
            <w:tcW w:w="4984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 w:hint="eastAsia"/>
                <w:color w:val="252525"/>
                <w:szCs w:val="21"/>
              </w:rPr>
              <w:t>任务内容</w:t>
            </w:r>
          </w:p>
        </w:tc>
      </w:tr>
      <w:tr w:rsidR="00A82C9E" w:rsidTr="001A3978">
        <w:trPr>
          <w:trHeight w:val="84"/>
        </w:trPr>
        <w:tc>
          <w:tcPr>
            <w:tcW w:w="3206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/>
                <w:color w:val="252525"/>
                <w:szCs w:val="21"/>
              </w:rPr>
              <w:t>8</w:t>
            </w:r>
            <w:r>
              <w:rPr>
                <w:rFonts w:ascii="宋体" w:hAnsi="宋体" w:hint="eastAsia"/>
                <w:color w:val="252525"/>
                <w:szCs w:val="21"/>
              </w:rPr>
              <w:t>月1日-7日</w:t>
            </w:r>
          </w:p>
        </w:tc>
        <w:tc>
          <w:tcPr>
            <w:tcW w:w="4984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 w:hint="eastAsia"/>
                <w:color w:val="252525"/>
                <w:szCs w:val="21"/>
              </w:rPr>
              <w:t>拟定项目</w:t>
            </w:r>
          </w:p>
        </w:tc>
      </w:tr>
      <w:tr w:rsidR="00A82C9E" w:rsidTr="001A3978">
        <w:trPr>
          <w:trHeight w:val="84"/>
        </w:trPr>
        <w:tc>
          <w:tcPr>
            <w:tcW w:w="3206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/>
                <w:color w:val="252525"/>
                <w:szCs w:val="21"/>
              </w:rPr>
              <w:t>8</w:t>
            </w:r>
            <w:r>
              <w:rPr>
                <w:rFonts w:ascii="宋体" w:hAnsi="宋体" w:hint="eastAsia"/>
                <w:color w:val="252525"/>
                <w:szCs w:val="21"/>
              </w:rPr>
              <w:t>月8日-15日</w:t>
            </w:r>
          </w:p>
        </w:tc>
        <w:tc>
          <w:tcPr>
            <w:tcW w:w="4984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 w:hint="eastAsia"/>
                <w:color w:val="252525"/>
                <w:szCs w:val="21"/>
              </w:rPr>
              <w:t>制定初步项目计划</w:t>
            </w:r>
          </w:p>
        </w:tc>
      </w:tr>
      <w:tr w:rsidR="00A82C9E" w:rsidTr="001A3978">
        <w:trPr>
          <w:trHeight w:val="84"/>
        </w:trPr>
        <w:tc>
          <w:tcPr>
            <w:tcW w:w="3206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/>
                <w:color w:val="252525"/>
                <w:szCs w:val="21"/>
              </w:rPr>
              <w:t>8</w:t>
            </w:r>
            <w:r>
              <w:rPr>
                <w:rFonts w:ascii="宋体" w:hAnsi="宋体" w:hint="eastAsia"/>
                <w:color w:val="252525"/>
                <w:szCs w:val="21"/>
              </w:rPr>
              <w:t>月16日-24日</w:t>
            </w:r>
          </w:p>
        </w:tc>
        <w:tc>
          <w:tcPr>
            <w:tcW w:w="4984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 w:hint="eastAsia"/>
                <w:color w:val="252525"/>
                <w:szCs w:val="21"/>
              </w:rPr>
              <w:t>网站初步框架定为SSH开发架构</w:t>
            </w:r>
          </w:p>
        </w:tc>
      </w:tr>
      <w:tr w:rsidR="00A82C9E" w:rsidTr="0046037F">
        <w:trPr>
          <w:trHeight w:val="350"/>
        </w:trPr>
        <w:tc>
          <w:tcPr>
            <w:tcW w:w="3206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/>
                <w:color w:val="252525"/>
                <w:szCs w:val="21"/>
              </w:rPr>
              <w:t>8</w:t>
            </w:r>
            <w:r>
              <w:rPr>
                <w:rFonts w:ascii="宋体" w:hAnsi="宋体" w:hint="eastAsia"/>
                <w:color w:val="252525"/>
                <w:szCs w:val="21"/>
              </w:rPr>
              <w:t>月25日-11月1日</w:t>
            </w:r>
          </w:p>
        </w:tc>
        <w:tc>
          <w:tcPr>
            <w:tcW w:w="4984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 w:hint="eastAsia"/>
                <w:color w:val="252525"/>
                <w:szCs w:val="21"/>
              </w:rPr>
              <w:t>网站系统功能的开发及界面设计</w:t>
            </w:r>
          </w:p>
        </w:tc>
      </w:tr>
      <w:tr w:rsidR="00A82C9E" w:rsidTr="001A3978">
        <w:trPr>
          <w:trHeight w:val="84"/>
        </w:trPr>
        <w:tc>
          <w:tcPr>
            <w:tcW w:w="3206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 w:hint="eastAsia"/>
                <w:color w:val="252525"/>
                <w:szCs w:val="21"/>
              </w:rPr>
              <w:t>11月2日-11月10日</w:t>
            </w:r>
          </w:p>
        </w:tc>
        <w:tc>
          <w:tcPr>
            <w:tcW w:w="4984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/>
                <w:color w:val="252525"/>
                <w:szCs w:val="21"/>
              </w:rPr>
              <w:t>网站细节完善</w:t>
            </w:r>
            <w:r>
              <w:rPr>
                <w:rFonts w:ascii="宋体" w:hAnsi="宋体" w:hint="eastAsia"/>
                <w:color w:val="252525"/>
                <w:szCs w:val="21"/>
              </w:rPr>
              <w:t>及修改</w:t>
            </w:r>
          </w:p>
        </w:tc>
      </w:tr>
      <w:tr w:rsidR="00A82C9E" w:rsidTr="001A3978">
        <w:trPr>
          <w:trHeight w:val="30"/>
        </w:trPr>
        <w:tc>
          <w:tcPr>
            <w:tcW w:w="3206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 w:hint="eastAsia"/>
                <w:color w:val="252525"/>
                <w:szCs w:val="21"/>
              </w:rPr>
              <w:t>11月11日-24日</w:t>
            </w:r>
          </w:p>
        </w:tc>
        <w:tc>
          <w:tcPr>
            <w:tcW w:w="4984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 w:hint="eastAsia"/>
                <w:color w:val="252525"/>
                <w:szCs w:val="21"/>
              </w:rPr>
              <w:t>第一版网站用户体验感测试</w:t>
            </w:r>
          </w:p>
        </w:tc>
      </w:tr>
      <w:tr w:rsidR="00A82C9E" w:rsidTr="001A3978">
        <w:trPr>
          <w:trHeight w:val="84"/>
        </w:trPr>
        <w:tc>
          <w:tcPr>
            <w:tcW w:w="3206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 w:hint="eastAsia"/>
                <w:color w:val="252525"/>
                <w:szCs w:val="21"/>
              </w:rPr>
              <w:t>11月25日-12月7日</w:t>
            </w:r>
          </w:p>
        </w:tc>
        <w:tc>
          <w:tcPr>
            <w:tcW w:w="4984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 w:hint="eastAsia"/>
                <w:color w:val="252525"/>
                <w:szCs w:val="21"/>
              </w:rPr>
              <w:t>第二版</w:t>
            </w:r>
            <w:r>
              <w:rPr>
                <w:rFonts w:ascii="宋体" w:hAnsi="宋体"/>
                <w:color w:val="252525"/>
                <w:szCs w:val="21"/>
              </w:rPr>
              <w:t>网站</w:t>
            </w:r>
            <w:proofErr w:type="gramStart"/>
            <w:r>
              <w:rPr>
                <w:rFonts w:ascii="宋体" w:hAnsi="宋体"/>
                <w:color w:val="252525"/>
                <w:szCs w:val="21"/>
              </w:rPr>
              <w:t>装饰再</w:t>
            </w:r>
            <w:proofErr w:type="gramEnd"/>
            <w:r>
              <w:rPr>
                <w:rFonts w:ascii="宋体" w:hAnsi="宋体"/>
                <w:color w:val="252525"/>
                <w:szCs w:val="21"/>
              </w:rPr>
              <w:t>加工</w:t>
            </w:r>
          </w:p>
        </w:tc>
      </w:tr>
      <w:tr w:rsidR="00A82C9E" w:rsidTr="001A3978">
        <w:trPr>
          <w:trHeight w:val="84"/>
        </w:trPr>
        <w:tc>
          <w:tcPr>
            <w:tcW w:w="3206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/>
                <w:color w:val="252525"/>
                <w:szCs w:val="21"/>
              </w:rPr>
              <w:t>12</w:t>
            </w:r>
            <w:r>
              <w:rPr>
                <w:rFonts w:ascii="宋体" w:hAnsi="宋体" w:hint="eastAsia"/>
                <w:color w:val="252525"/>
                <w:szCs w:val="21"/>
              </w:rPr>
              <w:t>月8日-25日</w:t>
            </w:r>
          </w:p>
        </w:tc>
        <w:tc>
          <w:tcPr>
            <w:tcW w:w="4984" w:type="dxa"/>
          </w:tcPr>
          <w:p w:rsidR="00A82C9E" w:rsidRDefault="00A82C9E" w:rsidP="008D2A14">
            <w:pPr>
              <w:spacing w:line="440" w:lineRule="exact"/>
              <w:jc w:val="center"/>
              <w:rPr>
                <w:rFonts w:ascii="宋体" w:hAnsi="宋体"/>
                <w:color w:val="252525"/>
                <w:szCs w:val="21"/>
              </w:rPr>
            </w:pPr>
            <w:r>
              <w:rPr>
                <w:rFonts w:ascii="宋体" w:hAnsi="宋体" w:hint="eastAsia"/>
                <w:color w:val="252525"/>
                <w:szCs w:val="21"/>
              </w:rPr>
              <w:t>服务平台网站</w:t>
            </w:r>
            <w:r>
              <w:rPr>
                <w:rFonts w:ascii="宋体" w:hAnsi="宋体"/>
                <w:color w:val="252525"/>
                <w:szCs w:val="21"/>
              </w:rPr>
              <w:t>最终测试</w:t>
            </w:r>
          </w:p>
        </w:tc>
      </w:tr>
    </w:tbl>
    <w:p w:rsidR="00A82C9E" w:rsidRDefault="00A82C9E" w:rsidP="00A82C9E">
      <w:pPr>
        <w:pStyle w:val="1"/>
      </w:pPr>
      <w:bookmarkStart w:id="6" w:name="_Toc12132"/>
      <w:r>
        <w:rPr>
          <w:rFonts w:hint="eastAsia"/>
        </w:rPr>
        <w:t>四、站点地图</w:t>
      </w:r>
      <w:bookmarkEnd w:id="6"/>
    </w:p>
    <w:p w:rsidR="00055BDB" w:rsidRPr="005E5548" w:rsidRDefault="00055BDB" w:rsidP="00A82C9E">
      <w:r>
        <w:rPr>
          <w:noProof/>
        </w:rPr>
        <w:drawing>
          <wp:inline distT="0" distB="0" distL="0" distR="0" wp14:anchorId="58CE7730" wp14:editId="7CB3218C">
            <wp:extent cx="5274310" cy="2971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9E" w:rsidRDefault="00A82C9E" w:rsidP="00A82C9E">
      <w:pPr>
        <w:jc w:val="left"/>
        <w:rPr>
          <w:rFonts w:ascii="宋体" w:hAnsi="宋体"/>
          <w:b/>
          <w:szCs w:val="21"/>
        </w:rPr>
      </w:pPr>
      <w:r w:rsidRPr="00427E9D">
        <w:rPr>
          <w:rFonts w:ascii="宋体" w:hAnsi="宋体"/>
          <w:b/>
          <w:noProof/>
          <w:szCs w:val="21"/>
        </w:rPr>
        <w:drawing>
          <wp:inline distT="0" distB="0" distL="0" distR="0">
            <wp:extent cx="5276850" cy="2219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C9E" w:rsidRPr="00097C60" w:rsidRDefault="00A82C9E" w:rsidP="00A82C9E">
      <w:pPr>
        <w:pStyle w:val="1"/>
      </w:pPr>
      <w:bookmarkStart w:id="7" w:name="_Toc18816"/>
      <w:r>
        <w:rPr>
          <w:rFonts w:hint="eastAsia"/>
        </w:rPr>
        <w:t>五、线框图</w:t>
      </w:r>
      <w:bookmarkEnd w:id="7"/>
    </w:p>
    <w:p w:rsidR="00354A30" w:rsidRPr="00A82C9E" w:rsidRDefault="00A82C9E">
      <w:pPr>
        <w:rPr>
          <w:b/>
        </w:rPr>
      </w:pPr>
      <w:r w:rsidRPr="00A82C9E">
        <w:rPr>
          <w:rFonts w:hint="eastAsia"/>
          <w:b/>
        </w:rPr>
        <w:t>（</w:t>
      </w:r>
      <w:r w:rsidRPr="00A82C9E">
        <w:rPr>
          <w:rFonts w:hint="eastAsia"/>
          <w:b/>
        </w:rPr>
        <w:t>1</w:t>
      </w:r>
      <w:r w:rsidRPr="00A82C9E">
        <w:rPr>
          <w:rFonts w:hint="eastAsia"/>
          <w:b/>
        </w:rPr>
        <w:t>）首页界面</w:t>
      </w:r>
    </w:p>
    <w:p w:rsidR="00A82C9E" w:rsidRDefault="00DA0B80">
      <w:r>
        <w:object w:dxaOrig="16171" w:dyaOrig="11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14.8pt;height:303.95pt" o:ole="">
            <v:imagedata r:id="rId11" o:title=""/>
          </v:shape>
          <o:OLEObject Type="Embed" ProgID="Visio.Drawing.15" ShapeID="_x0000_i1049" DrawAspect="Content" ObjectID="_1577434335" r:id="rId12"/>
        </w:object>
      </w:r>
    </w:p>
    <w:p w:rsidR="00A82C9E" w:rsidRDefault="00A82C9E"/>
    <w:p w:rsidR="00A82C9E" w:rsidRDefault="00A82C9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）单面布局</w:t>
      </w:r>
    </w:p>
    <w:p w:rsidR="00A82C9E" w:rsidRDefault="00DA0B80">
      <w:r>
        <w:object w:dxaOrig="16171" w:dyaOrig="11236">
          <v:shape id="_x0000_i1050" type="#_x0000_t75" style="width:414.8pt;height:302.25pt" o:ole="">
            <v:imagedata r:id="rId13" o:title=""/>
          </v:shape>
          <o:OLEObject Type="Embed" ProgID="Visio.Drawing.15" ShapeID="_x0000_i1050" DrawAspect="Content" ObjectID="_1577434336" r:id="rId14"/>
        </w:object>
      </w:r>
    </w:p>
    <w:p w:rsidR="00A82C9E" w:rsidRDefault="00A82C9E" w:rsidP="00A82C9E">
      <w:pPr>
        <w:pStyle w:val="1"/>
      </w:pPr>
      <w:bookmarkStart w:id="8" w:name="_Toc32758"/>
      <w:r>
        <w:rPr>
          <w:rFonts w:hint="eastAsia"/>
        </w:rPr>
        <w:lastRenderedPageBreak/>
        <w:t>六、设计规范</w:t>
      </w:r>
      <w:bookmarkEnd w:id="8"/>
      <w:r>
        <w:rPr>
          <w:rFonts w:hint="eastAsia"/>
        </w:rPr>
        <w:t xml:space="preserve"> </w:t>
      </w:r>
    </w:p>
    <w:p w:rsidR="00A82C9E" w:rsidRPr="00C36C80" w:rsidRDefault="00A82C9E" w:rsidP="008B3337">
      <w:pPr>
        <w:spacing w:line="44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color w:val="252525"/>
        </w:rPr>
        <w:t>（</w:t>
      </w:r>
      <w:r w:rsidR="00C43793">
        <w:rPr>
          <w:rFonts w:ascii="宋体" w:hAnsi="宋体" w:hint="eastAsia"/>
          <w:color w:val="252525"/>
        </w:rPr>
        <w:t>一</w:t>
      </w:r>
      <w:r>
        <w:rPr>
          <w:rFonts w:ascii="宋体" w:hAnsi="宋体" w:hint="eastAsia"/>
          <w:color w:val="252525"/>
        </w:rPr>
        <w:t>）视觉风格</w:t>
      </w:r>
      <w:r w:rsidR="008B3337">
        <w:rPr>
          <w:rFonts w:ascii="宋体" w:hAnsi="宋体" w:hint="eastAsia"/>
          <w:color w:val="252525"/>
        </w:rPr>
        <w:t>：因本网站只适用国内有车人士，且人群多以青年为主，故网站设计以</w:t>
      </w:r>
      <w:r w:rsidR="00AC5113" w:rsidRPr="00C36C80">
        <w:rPr>
          <w:rFonts w:ascii="宋体" w:hAnsi="宋体" w:hint="eastAsia"/>
          <w:color w:val="252525"/>
        </w:rPr>
        <w:t>“奔放”、“热情”为</w:t>
      </w:r>
      <w:r w:rsidR="0046037F">
        <w:rPr>
          <w:rFonts w:ascii="宋体" w:hAnsi="宋体" w:hint="eastAsia"/>
          <w:color w:val="252525"/>
        </w:rPr>
        <w:t>主调</w:t>
      </w:r>
      <w:r w:rsidR="00AC5113" w:rsidRPr="00C36C80">
        <w:rPr>
          <w:rFonts w:ascii="宋体" w:hAnsi="宋体" w:hint="eastAsia"/>
          <w:color w:val="252525"/>
        </w:rPr>
        <w:t>风格。</w:t>
      </w:r>
    </w:p>
    <w:p w:rsidR="00C36C80" w:rsidRPr="00C36C80" w:rsidRDefault="00A82C9E" w:rsidP="00C36C80">
      <w:pPr>
        <w:pStyle w:val="a6"/>
        <w:numPr>
          <w:ilvl w:val="3"/>
          <w:numId w:val="2"/>
        </w:numPr>
        <w:spacing w:line="440" w:lineRule="exact"/>
        <w:ind w:left="720"/>
        <w:rPr>
          <w:rFonts w:ascii="宋体" w:hAnsi="宋体"/>
          <w:color w:val="252525"/>
        </w:rPr>
      </w:pPr>
      <w:r w:rsidRPr="00C36C80">
        <w:rPr>
          <w:rFonts w:ascii="宋体" w:hAnsi="宋体" w:hint="eastAsia"/>
          <w:color w:val="252525"/>
        </w:rPr>
        <w:t>颜色：</w:t>
      </w:r>
      <w:r w:rsidRPr="00C36C80">
        <w:rPr>
          <w:rFonts w:ascii="宋体" w:hAnsi="宋体" w:hint="eastAsia"/>
          <w:szCs w:val="21"/>
        </w:rPr>
        <w:t>首页设计以</w:t>
      </w:r>
      <w:r w:rsidR="00DE5F94">
        <w:rPr>
          <w:rFonts w:ascii="宋体" w:hAnsi="宋体" w:hint="eastAsia"/>
          <w:szCs w:val="21"/>
        </w:rPr>
        <w:t>“</w:t>
      </w:r>
      <w:r w:rsidR="007F4651" w:rsidRPr="00C36C80">
        <w:rPr>
          <w:rFonts w:ascii="宋体" w:hAnsi="宋体" w:hint="eastAsia"/>
          <w:szCs w:val="21"/>
        </w:rPr>
        <w:t>红色</w:t>
      </w:r>
      <w:r w:rsidR="00DE5F94">
        <w:rPr>
          <w:rFonts w:ascii="宋体" w:hAnsi="宋体" w:hint="eastAsia"/>
          <w:szCs w:val="21"/>
        </w:rPr>
        <w:t>”</w:t>
      </w:r>
      <w:r w:rsidRPr="00C36C80">
        <w:rPr>
          <w:rFonts w:ascii="宋体" w:hAnsi="宋体" w:hint="eastAsia"/>
          <w:szCs w:val="21"/>
        </w:rPr>
        <w:t>为基调，运用</w:t>
      </w:r>
      <w:r w:rsidR="00DE5F94">
        <w:rPr>
          <w:rFonts w:ascii="宋体" w:hAnsi="宋体" w:hint="eastAsia"/>
          <w:szCs w:val="21"/>
        </w:rPr>
        <w:t>“</w:t>
      </w:r>
      <w:r w:rsidR="007F4651" w:rsidRPr="00C36C80">
        <w:rPr>
          <w:rFonts w:ascii="宋体" w:hAnsi="宋体" w:hint="eastAsia"/>
          <w:szCs w:val="21"/>
        </w:rPr>
        <w:t>淡灰色</w:t>
      </w:r>
      <w:r w:rsidR="00DE5F94">
        <w:rPr>
          <w:rFonts w:ascii="宋体" w:hAnsi="宋体" w:hint="eastAsia"/>
          <w:szCs w:val="21"/>
        </w:rPr>
        <w:t>”</w:t>
      </w:r>
      <w:r w:rsidRPr="00C36C80">
        <w:rPr>
          <w:rFonts w:ascii="宋体" w:hAnsi="宋体" w:hint="eastAsia"/>
          <w:szCs w:val="21"/>
        </w:rPr>
        <w:t>进行融合搭配，突出网站</w:t>
      </w:r>
      <w:r w:rsidR="00DE5F94">
        <w:rPr>
          <w:rFonts w:ascii="宋体" w:hAnsi="宋体" w:hint="eastAsia"/>
          <w:szCs w:val="21"/>
        </w:rPr>
        <w:t>“</w:t>
      </w:r>
      <w:r w:rsidRPr="00C36C80">
        <w:rPr>
          <w:rFonts w:ascii="宋体" w:hAnsi="宋体" w:hint="eastAsia"/>
          <w:szCs w:val="21"/>
        </w:rPr>
        <w:t>活泼</w:t>
      </w:r>
      <w:r w:rsidR="00DE5F94">
        <w:rPr>
          <w:rFonts w:ascii="宋体" w:hAnsi="宋体" w:hint="eastAsia"/>
          <w:szCs w:val="21"/>
        </w:rPr>
        <w:t>”、“</w:t>
      </w:r>
      <w:r w:rsidRPr="00C36C80">
        <w:rPr>
          <w:rFonts w:ascii="宋体" w:hAnsi="宋体" w:hint="eastAsia"/>
          <w:szCs w:val="21"/>
        </w:rPr>
        <w:t>清爽</w:t>
      </w:r>
      <w:r w:rsidR="00DE5F94">
        <w:rPr>
          <w:rFonts w:ascii="宋体" w:hAnsi="宋体" w:hint="eastAsia"/>
          <w:szCs w:val="21"/>
        </w:rPr>
        <w:t>”</w:t>
      </w:r>
      <w:r w:rsidRPr="00C36C80">
        <w:rPr>
          <w:rFonts w:ascii="宋体" w:hAnsi="宋体" w:hint="eastAsia"/>
          <w:szCs w:val="21"/>
        </w:rPr>
        <w:t>的格调。</w:t>
      </w:r>
    </w:p>
    <w:p w:rsidR="00C36C80" w:rsidRDefault="00A82C9E" w:rsidP="00C36C80">
      <w:pPr>
        <w:pStyle w:val="a6"/>
        <w:numPr>
          <w:ilvl w:val="3"/>
          <w:numId w:val="2"/>
        </w:numPr>
        <w:spacing w:line="440" w:lineRule="exact"/>
        <w:ind w:left="720"/>
        <w:rPr>
          <w:rFonts w:ascii="宋体" w:hAnsi="宋体"/>
          <w:color w:val="252525"/>
        </w:rPr>
      </w:pPr>
      <w:r w:rsidRPr="00C36C80">
        <w:rPr>
          <w:rFonts w:ascii="宋体" w:hAnsi="宋体" w:hint="eastAsia"/>
          <w:color w:val="252525"/>
        </w:rPr>
        <w:t>字体：为美化页面，提高视觉效果，使用纤细，清新的字体，且面包屑、主导航和页面上各个标题的字体都统一。目前使用的</w:t>
      </w:r>
      <w:r w:rsidR="001F242D">
        <w:rPr>
          <w:rFonts w:ascii="宋体" w:hAnsi="宋体" w:hint="eastAsia"/>
          <w:color w:val="252525"/>
        </w:rPr>
        <w:t>中</w:t>
      </w:r>
      <w:r w:rsidRPr="00C36C80">
        <w:rPr>
          <w:rFonts w:ascii="宋体" w:hAnsi="宋体" w:hint="eastAsia"/>
          <w:color w:val="252525"/>
        </w:rPr>
        <w:t>文字体为</w:t>
      </w:r>
      <w:r w:rsidR="001F242D">
        <w:rPr>
          <w:rFonts w:ascii="宋体" w:hAnsi="宋体" w:hint="eastAsia"/>
          <w:color w:val="252525"/>
        </w:rPr>
        <w:t>“</w:t>
      </w:r>
      <w:r w:rsidR="00723357">
        <w:rPr>
          <w:rFonts w:ascii="宋体" w:hAnsi="宋体" w:hint="eastAsia"/>
          <w:color w:val="252525"/>
        </w:rPr>
        <w:t>微软雅黑</w:t>
      </w:r>
      <w:r w:rsidR="001F242D">
        <w:rPr>
          <w:rFonts w:ascii="宋体" w:hAnsi="宋体" w:hint="eastAsia"/>
          <w:color w:val="252525"/>
        </w:rPr>
        <w:t>”</w:t>
      </w:r>
      <w:r w:rsidRPr="00C36C80">
        <w:rPr>
          <w:rFonts w:ascii="宋体" w:hAnsi="宋体" w:hint="eastAsia"/>
          <w:color w:val="252525"/>
        </w:rPr>
        <w:t>。</w:t>
      </w:r>
    </w:p>
    <w:p w:rsidR="00C36C80" w:rsidRDefault="00EE76E6" w:rsidP="00C36C80">
      <w:pPr>
        <w:pStyle w:val="a6"/>
        <w:numPr>
          <w:ilvl w:val="3"/>
          <w:numId w:val="2"/>
        </w:numPr>
        <w:spacing w:line="440" w:lineRule="exact"/>
        <w:ind w:left="720"/>
        <w:rPr>
          <w:rFonts w:ascii="宋体" w:hAnsi="宋体"/>
          <w:color w:val="252525"/>
        </w:rPr>
      </w:pPr>
      <w:r w:rsidRPr="00C36C80">
        <w:rPr>
          <w:rFonts w:ascii="宋体" w:hAnsi="宋体" w:hint="eastAsia"/>
          <w:color w:val="252525"/>
        </w:rPr>
        <w:t>图像</w:t>
      </w:r>
      <w:r w:rsidR="00C36C80" w:rsidRPr="00C36C80">
        <w:rPr>
          <w:rFonts w:ascii="宋体" w:hAnsi="宋体" w:hint="eastAsia"/>
          <w:color w:val="252525"/>
        </w:rPr>
        <w:t>：</w:t>
      </w:r>
      <w:r w:rsidR="00396674" w:rsidRPr="00C36C80">
        <w:rPr>
          <w:rFonts w:ascii="宋体" w:hAnsi="宋体" w:hint="eastAsia"/>
          <w:color w:val="252525"/>
        </w:rPr>
        <w:t>使用简约图像，且移动到图像便有高清</w:t>
      </w:r>
      <w:r w:rsidR="00C36C80" w:rsidRPr="00C36C80">
        <w:rPr>
          <w:rFonts w:ascii="宋体" w:hAnsi="宋体" w:hint="eastAsia"/>
          <w:color w:val="252525"/>
        </w:rPr>
        <w:t>图像显示，使访问者对查看的用品可以清楚而见。</w:t>
      </w:r>
    </w:p>
    <w:p w:rsidR="00A82C9E" w:rsidRPr="00C36C80" w:rsidRDefault="00A82C9E" w:rsidP="00C36C80">
      <w:pPr>
        <w:pStyle w:val="a6"/>
        <w:numPr>
          <w:ilvl w:val="3"/>
          <w:numId w:val="2"/>
        </w:numPr>
        <w:spacing w:line="440" w:lineRule="exact"/>
        <w:ind w:left="720"/>
        <w:rPr>
          <w:rFonts w:ascii="宋体" w:hAnsi="宋体"/>
          <w:color w:val="252525"/>
        </w:rPr>
      </w:pPr>
      <w:r w:rsidRPr="00C36C80">
        <w:rPr>
          <w:rFonts w:ascii="宋体" w:hAnsi="宋体" w:hint="eastAsia"/>
          <w:bCs/>
          <w:szCs w:val="21"/>
        </w:rPr>
        <w:t>分辨率</w:t>
      </w:r>
      <w:r w:rsidR="00C36C80" w:rsidRPr="00C36C80">
        <w:rPr>
          <w:rFonts w:ascii="宋体" w:hAnsi="宋体" w:hint="eastAsia"/>
          <w:color w:val="252525"/>
        </w:rPr>
        <w:t>：</w:t>
      </w:r>
      <w:r w:rsidRPr="00C36C80">
        <w:rPr>
          <w:rFonts w:ascii="宋体" w:hAnsi="宋体" w:hint="eastAsia"/>
          <w:bCs/>
          <w:szCs w:val="21"/>
        </w:rPr>
        <w:t>所制作的网页将</w:t>
      </w:r>
      <w:r w:rsidRPr="00C36C80">
        <w:rPr>
          <w:rFonts w:ascii="宋体" w:hAnsi="宋体" w:hint="eastAsia"/>
          <w:bCs/>
          <w:color w:val="333333"/>
          <w:szCs w:val="21"/>
        </w:rPr>
        <w:t>自动调整分辨率以适应显示器分辨率</w:t>
      </w:r>
      <w:r w:rsidRPr="00C36C80">
        <w:rPr>
          <w:rFonts w:ascii="宋体" w:hAnsi="宋体"/>
          <w:bCs/>
          <w:szCs w:val="21"/>
        </w:rPr>
        <w:t>，可以</w:t>
      </w:r>
      <w:r w:rsidRPr="00C36C80">
        <w:rPr>
          <w:rFonts w:ascii="宋体" w:hAnsi="宋体" w:hint="eastAsia"/>
          <w:bCs/>
          <w:szCs w:val="21"/>
        </w:rPr>
        <w:t>配合用户</w:t>
      </w:r>
      <w:r w:rsidRPr="00C36C80">
        <w:rPr>
          <w:rFonts w:ascii="宋体" w:hAnsi="宋体"/>
          <w:bCs/>
          <w:szCs w:val="21"/>
        </w:rPr>
        <w:t>达到较佳的视觉效果。</w:t>
      </w:r>
    </w:p>
    <w:p w:rsidR="00C36C80" w:rsidRDefault="00A82C9E" w:rsidP="00C36C80">
      <w:pPr>
        <w:spacing w:line="44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</w:t>
      </w:r>
      <w:r w:rsidR="00C43793">
        <w:rPr>
          <w:rFonts w:ascii="宋体" w:hAnsi="宋体" w:hint="eastAsia"/>
          <w:bCs/>
          <w:szCs w:val="21"/>
        </w:rPr>
        <w:t>二</w:t>
      </w:r>
      <w:r>
        <w:rPr>
          <w:rFonts w:ascii="宋体" w:hAnsi="宋体" w:hint="eastAsia"/>
          <w:bCs/>
          <w:szCs w:val="21"/>
        </w:rPr>
        <w:t>）布局设计</w:t>
      </w:r>
    </w:p>
    <w:p w:rsidR="00A82C9E" w:rsidRPr="00C36C80" w:rsidRDefault="00A82C9E" w:rsidP="00C36C80">
      <w:pPr>
        <w:pStyle w:val="a6"/>
        <w:numPr>
          <w:ilvl w:val="0"/>
          <w:numId w:val="6"/>
        </w:numPr>
        <w:spacing w:line="440" w:lineRule="exact"/>
        <w:rPr>
          <w:rFonts w:ascii="宋体" w:hAnsi="宋体"/>
          <w:bCs/>
          <w:szCs w:val="21"/>
        </w:rPr>
      </w:pPr>
      <w:r w:rsidRPr="00C36C80">
        <w:rPr>
          <w:rFonts w:ascii="宋体" w:hAnsi="宋体"/>
          <w:bCs/>
          <w:szCs w:val="21"/>
        </w:rPr>
        <w:t>空间的合理利用</w:t>
      </w:r>
      <w:r w:rsidRPr="00C36C80">
        <w:rPr>
          <w:rFonts w:ascii="宋体" w:hAnsi="宋体" w:hint="eastAsia"/>
          <w:bCs/>
          <w:szCs w:val="21"/>
        </w:rPr>
        <w:t>：在网页的上端显示检索栏等信息，图片都先以小图标形式展现，鼠标挪动</w:t>
      </w:r>
      <w:proofErr w:type="gramStart"/>
      <w:r w:rsidRPr="00C36C80">
        <w:rPr>
          <w:rFonts w:ascii="宋体" w:hAnsi="宋体" w:hint="eastAsia"/>
          <w:bCs/>
          <w:szCs w:val="21"/>
        </w:rPr>
        <w:t>致图片</w:t>
      </w:r>
      <w:proofErr w:type="gramEnd"/>
      <w:r w:rsidRPr="00C36C80">
        <w:rPr>
          <w:rFonts w:ascii="宋体" w:hAnsi="宋体" w:hint="eastAsia"/>
          <w:bCs/>
          <w:szCs w:val="21"/>
        </w:rPr>
        <w:t xml:space="preserve">位置将展现细节图，划过处可进一步放大，即节约了空间，同时营造出一种简洁现代的感觉。 </w:t>
      </w:r>
    </w:p>
    <w:p w:rsidR="00A82C9E" w:rsidRPr="00DD5666" w:rsidRDefault="00A82C9E" w:rsidP="00C36C80">
      <w:pPr>
        <w:pStyle w:val="a6"/>
        <w:numPr>
          <w:ilvl w:val="0"/>
          <w:numId w:val="6"/>
        </w:numPr>
        <w:spacing w:line="440" w:lineRule="exact"/>
        <w:rPr>
          <w:rFonts w:ascii="宋体" w:hAnsi="宋体"/>
          <w:bCs/>
          <w:szCs w:val="21"/>
        </w:rPr>
      </w:pPr>
      <w:r w:rsidRPr="00DD5666">
        <w:rPr>
          <w:rFonts w:ascii="宋体" w:hAnsi="宋体" w:hint="eastAsia"/>
          <w:bCs/>
          <w:szCs w:val="21"/>
        </w:rPr>
        <w:t>动态效果：在图片和一些特色小机关上赋予动态效果，如跳动，闪烁，放大缩小等。</w:t>
      </w:r>
    </w:p>
    <w:p w:rsidR="00A82C9E" w:rsidRPr="00DD5666" w:rsidRDefault="00A82C9E" w:rsidP="00C36C80">
      <w:pPr>
        <w:pStyle w:val="a6"/>
        <w:numPr>
          <w:ilvl w:val="0"/>
          <w:numId w:val="6"/>
        </w:numPr>
        <w:spacing w:line="440" w:lineRule="exact"/>
        <w:rPr>
          <w:rFonts w:ascii="宋体" w:hAnsi="宋体"/>
          <w:bCs/>
          <w:szCs w:val="21"/>
        </w:rPr>
      </w:pPr>
      <w:r w:rsidRPr="00DD5666">
        <w:rPr>
          <w:rFonts w:ascii="宋体" w:hAnsi="宋体" w:hint="eastAsia"/>
          <w:bCs/>
          <w:szCs w:val="21"/>
        </w:rPr>
        <w:t>附加效果：超链接下划线的显隐，目录的跳转，后期可能会加上音乐播放器功能。</w:t>
      </w:r>
    </w:p>
    <w:p w:rsidR="00A82C9E" w:rsidRDefault="00A82C9E" w:rsidP="00A82C9E">
      <w:pPr>
        <w:pStyle w:val="1"/>
      </w:pPr>
      <w:bookmarkStart w:id="9" w:name="_Toc26275"/>
      <w:r>
        <w:rPr>
          <w:rFonts w:hint="eastAsia"/>
        </w:rPr>
        <w:t>七、网页</w:t>
      </w:r>
      <w:r>
        <w:rPr>
          <w:rFonts w:hint="eastAsia"/>
        </w:rPr>
        <w:t>UI</w:t>
      </w:r>
      <w:r>
        <w:rPr>
          <w:rFonts w:hint="eastAsia"/>
        </w:rPr>
        <w:t>设计</w:t>
      </w:r>
      <w:bookmarkEnd w:id="9"/>
    </w:p>
    <w:p w:rsidR="00A82C9E" w:rsidRDefault="00A462F0" w:rsidP="00DD5666">
      <w:pPr>
        <w:shd w:val="clear" w:color="auto" w:fill="FFFFFF"/>
        <w:spacing w:line="440" w:lineRule="exact"/>
        <w:ind w:firstLineChars="200" w:firstLine="420"/>
        <w:rPr>
          <w:rFonts w:ascii="宋体" w:hAnsi="宋体" w:cs="Arial"/>
          <w:color w:val="252525"/>
          <w:kern w:val="0"/>
          <w:szCs w:val="21"/>
        </w:rPr>
      </w:pPr>
      <w:r>
        <w:rPr>
          <w:rFonts w:ascii="宋体" w:hAnsi="宋体" w:cs="Arial" w:hint="eastAsia"/>
          <w:color w:val="252525"/>
          <w:kern w:val="0"/>
          <w:szCs w:val="21"/>
        </w:rPr>
        <w:t>本网站</w:t>
      </w:r>
      <w:r w:rsidR="00A82C9E">
        <w:rPr>
          <w:rFonts w:ascii="宋体" w:hAnsi="宋体" w:cs="Arial"/>
          <w:color w:val="252525"/>
          <w:kern w:val="0"/>
          <w:szCs w:val="21"/>
        </w:rPr>
        <w:t>坚持以用户体验为中心设计原则，界面直观、简洁，操作方便快捷，浏览者将对界面上对应的功能一目了然</w:t>
      </w:r>
      <w:r w:rsidR="00A82C9E">
        <w:rPr>
          <w:rFonts w:ascii="宋体" w:hAnsi="宋体" w:cs="Arial" w:hint="eastAsia"/>
          <w:color w:val="252525"/>
          <w:kern w:val="0"/>
          <w:szCs w:val="21"/>
        </w:rPr>
        <w:t>。</w:t>
      </w:r>
    </w:p>
    <w:p w:rsidR="00183A35" w:rsidRDefault="00183A35" w:rsidP="00DD5666">
      <w:pPr>
        <w:shd w:val="clear" w:color="auto" w:fill="FFFFFF"/>
        <w:spacing w:line="440" w:lineRule="exact"/>
        <w:ind w:firstLineChars="200" w:firstLine="420"/>
        <w:rPr>
          <w:rFonts w:ascii="宋体" w:hAnsi="宋体" w:cs="Arial"/>
          <w:color w:val="252525"/>
          <w:kern w:val="0"/>
          <w:szCs w:val="21"/>
        </w:rPr>
      </w:pPr>
      <w:r w:rsidRPr="001319C1">
        <w:rPr>
          <w:rFonts w:ascii="宋体" w:hAnsi="宋体" w:cs="Arial"/>
          <w:color w:val="252525"/>
          <w:kern w:val="0"/>
          <w:szCs w:val="21"/>
        </w:rPr>
        <w:t>为让用户可以正常访问，</w:t>
      </w:r>
      <w:r w:rsidRPr="001319C1">
        <w:rPr>
          <w:rFonts w:ascii="宋体" w:hAnsi="宋体" w:cs="Arial" w:hint="eastAsia"/>
          <w:color w:val="252525"/>
          <w:kern w:val="0"/>
          <w:szCs w:val="21"/>
        </w:rPr>
        <w:t>避免</w:t>
      </w:r>
      <w:r w:rsidRPr="001319C1">
        <w:rPr>
          <w:rFonts w:ascii="宋体" w:hAnsi="宋体" w:cs="Arial"/>
          <w:color w:val="252525"/>
          <w:kern w:val="0"/>
          <w:szCs w:val="21"/>
        </w:rPr>
        <w:t>使用颜色来传达意义。 正如W3C声明，不应该使用</w:t>
      </w:r>
      <w:r w:rsidR="004C6BA2" w:rsidRPr="001319C1">
        <w:rPr>
          <w:rFonts w:ascii="宋体" w:hAnsi="宋体" w:cs="Arial" w:hint="eastAsia"/>
          <w:color w:val="252525"/>
          <w:kern w:val="0"/>
          <w:szCs w:val="21"/>
        </w:rPr>
        <w:t>“</w:t>
      </w:r>
      <w:r w:rsidRPr="001319C1">
        <w:rPr>
          <w:rFonts w:ascii="宋体" w:hAnsi="宋体" w:cs="Arial"/>
          <w:color w:val="252525"/>
          <w:kern w:val="0"/>
          <w:szCs w:val="21"/>
        </w:rPr>
        <w:t>颜色</w:t>
      </w:r>
      <w:r w:rsidR="004C6BA2" w:rsidRPr="001319C1">
        <w:rPr>
          <w:rFonts w:ascii="宋体" w:hAnsi="宋体" w:cs="Arial" w:hint="eastAsia"/>
          <w:color w:val="252525"/>
          <w:kern w:val="0"/>
          <w:szCs w:val="21"/>
        </w:rPr>
        <w:t>”</w:t>
      </w:r>
      <w:r w:rsidRPr="001319C1">
        <w:rPr>
          <w:rFonts w:ascii="宋体" w:hAnsi="宋体" w:cs="Arial"/>
          <w:color w:val="252525"/>
          <w:kern w:val="0"/>
          <w:szCs w:val="21"/>
        </w:rPr>
        <w:t>作为唯一可视的传输方式 信息，指示行动，提示回应，或区分视觉元素</w:t>
      </w:r>
      <w:r w:rsidRPr="001319C1">
        <w:rPr>
          <w:rFonts w:ascii="宋体" w:hAnsi="宋体" w:cs="Arial" w:hint="eastAsia"/>
          <w:color w:val="252525"/>
          <w:kern w:val="0"/>
          <w:szCs w:val="21"/>
        </w:rPr>
        <w:t>。</w:t>
      </w:r>
    </w:p>
    <w:p w:rsidR="00A82C9E" w:rsidRDefault="00A82C9E" w:rsidP="00DD5666">
      <w:pPr>
        <w:widowControl/>
        <w:shd w:val="clear" w:color="auto" w:fill="FFFFFF"/>
        <w:spacing w:line="440" w:lineRule="exact"/>
        <w:ind w:left="480"/>
        <w:jc w:val="left"/>
        <w:rPr>
          <w:rFonts w:ascii="宋体" w:hAnsi="宋体" w:cs="Arial"/>
          <w:color w:val="252525"/>
          <w:kern w:val="0"/>
          <w:szCs w:val="21"/>
        </w:rPr>
      </w:pPr>
      <w:r>
        <w:rPr>
          <w:rFonts w:ascii="宋体" w:hAnsi="宋体" w:cs="Arial"/>
          <w:color w:val="252525"/>
          <w:kern w:val="0"/>
          <w:szCs w:val="21"/>
        </w:rPr>
        <w:t>保持页面内元素风格</w:t>
      </w:r>
      <w:r>
        <w:rPr>
          <w:rFonts w:ascii="宋体" w:hAnsi="宋体" w:cs="Arial" w:hint="eastAsia"/>
          <w:color w:val="252525"/>
          <w:kern w:val="0"/>
          <w:szCs w:val="21"/>
        </w:rPr>
        <w:t>，</w:t>
      </w:r>
      <w:r>
        <w:rPr>
          <w:rFonts w:ascii="宋体" w:hAnsi="宋体" w:cs="Arial"/>
          <w:color w:val="252525"/>
          <w:kern w:val="0"/>
          <w:szCs w:val="21"/>
        </w:rPr>
        <w:t>版式一致</w:t>
      </w:r>
      <w:r>
        <w:rPr>
          <w:rFonts w:ascii="宋体" w:hAnsi="宋体" w:cs="Arial" w:hint="eastAsia"/>
          <w:color w:val="252525"/>
          <w:kern w:val="0"/>
          <w:szCs w:val="21"/>
        </w:rPr>
        <w:t>。</w:t>
      </w:r>
    </w:p>
    <w:p w:rsidR="00A82C9E" w:rsidRDefault="00A82C9E" w:rsidP="00DD5666">
      <w:pPr>
        <w:widowControl/>
        <w:shd w:val="clear" w:color="auto" w:fill="FFFFFF"/>
        <w:spacing w:line="440" w:lineRule="exact"/>
        <w:ind w:firstLine="480"/>
        <w:jc w:val="left"/>
        <w:rPr>
          <w:rFonts w:ascii="宋体" w:hAnsi="宋体" w:cs="Arial"/>
          <w:color w:val="252525"/>
          <w:kern w:val="0"/>
          <w:szCs w:val="21"/>
        </w:rPr>
      </w:pPr>
      <w:r>
        <w:rPr>
          <w:rFonts w:ascii="宋体" w:hAnsi="宋体" w:cs="Arial"/>
          <w:color w:val="252525"/>
          <w:kern w:val="0"/>
          <w:szCs w:val="21"/>
        </w:rPr>
        <w:t>使用一致的标记、标准缩写和颜色，显示信息含义明确</w:t>
      </w:r>
      <w:r>
        <w:rPr>
          <w:rFonts w:ascii="宋体" w:hAnsi="宋体" w:cs="Arial" w:hint="eastAsia"/>
          <w:color w:val="252525"/>
          <w:kern w:val="0"/>
          <w:szCs w:val="21"/>
        </w:rPr>
        <w:t>。</w:t>
      </w:r>
    </w:p>
    <w:p w:rsidR="00A82C9E" w:rsidRDefault="00A82C9E" w:rsidP="00DD5666">
      <w:pPr>
        <w:widowControl/>
        <w:shd w:val="clear" w:color="auto" w:fill="FFFFFF"/>
        <w:spacing w:line="440" w:lineRule="exact"/>
        <w:ind w:left="480"/>
        <w:jc w:val="left"/>
        <w:rPr>
          <w:rFonts w:ascii="宋体" w:hAnsi="宋体" w:cs="Arial"/>
          <w:color w:val="252525"/>
          <w:kern w:val="0"/>
          <w:szCs w:val="21"/>
        </w:rPr>
      </w:pPr>
      <w:r>
        <w:rPr>
          <w:rFonts w:ascii="宋体" w:hAnsi="宋体" w:cs="Arial"/>
          <w:color w:val="252525"/>
          <w:kern w:val="0"/>
          <w:szCs w:val="21"/>
        </w:rPr>
        <w:t>显示有意义的出错信息，而不是单纯的程序错误代码。</w:t>
      </w:r>
    </w:p>
    <w:p w:rsidR="00A82C9E" w:rsidRDefault="00A82C9E" w:rsidP="00DD5666">
      <w:pPr>
        <w:widowControl/>
        <w:shd w:val="clear" w:color="auto" w:fill="FFFFFF"/>
        <w:spacing w:line="440" w:lineRule="exact"/>
        <w:ind w:left="480"/>
        <w:jc w:val="left"/>
        <w:rPr>
          <w:rFonts w:ascii="宋体" w:hAnsi="宋体" w:cs="Arial"/>
          <w:color w:val="252525"/>
          <w:kern w:val="0"/>
          <w:szCs w:val="21"/>
        </w:rPr>
      </w:pPr>
      <w:r>
        <w:rPr>
          <w:rFonts w:ascii="宋体" w:hAnsi="宋体" w:cs="Arial"/>
          <w:color w:val="252525"/>
          <w:kern w:val="0"/>
          <w:szCs w:val="21"/>
        </w:rPr>
        <w:t>减持高效地使用显示器的显示空间，保持语言的一致性</w:t>
      </w:r>
      <w:r>
        <w:rPr>
          <w:rFonts w:ascii="宋体" w:hAnsi="宋体" w:cs="Arial" w:hint="eastAsia"/>
          <w:color w:val="252525"/>
          <w:kern w:val="0"/>
          <w:szCs w:val="21"/>
        </w:rPr>
        <w:t>与可选择性。</w:t>
      </w:r>
    </w:p>
    <w:p w:rsidR="00A82C9E" w:rsidRDefault="00A82C9E" w:rsidP="00DD5666">
      <w:pPr>
        <w:widowControl/>
        <w:shd w:val="clear" w:color="auto" w:fill="FFFFFF"/>
        <w:spacing w:line="440" w:lineRule="exact"/>
        <w:ind w:firstLine="480"/>
        <w:jc w:val="left"/>
        <w:rPr>
          <w:rFonts w:ascii="宋体" w:hAnsi="宋体" w:cs="Arial"/>
          <w:color w:val="252525"/>
          <w:kern w:val="0"/>
          <w:szCs w:val="21"/>
        </w:rPr>
      </w:pPr>
      <w:r>
        <w:rPr>
          <w:rFonts w:ascii="宋体" w:hAnsi="宋体" w:cs="Arial"/>
          <w:color w:val="252525"/>
          <w:kern w:val="0"/>
          <w:szCs w:val="21"/>
        </w:rPr>
        <w:t>我们将遵循浏览者从上而下，自左向右浏览、操作习惯，将不常用的功能区块隐藏，以保持界面的简洁</w:t>
      </w:r>
      <w:r>
        <w:rPr>
          <w:rFonts w:ascii="宋体" w:hAnsi="宋体" w:cs="Arial" w:hint="eastAsia"/>
          <w:color w:val="252525"/>
          <w:kern w:val="0"/>
          <w:szCs w:val="21"/>
        </w:rPr>
        <w:t>。</w:t>
      </w:r>
    </w:p>
    <w:p w:rsidR="00A82C9E" w:rsidRDefault="00A82C9E" w:rsidP="00DD5666">
      <w:pPr>
        <w:spacing w:line="440" w:lineRule="exact"/>
        <w:ind w:firstLine="420"/>
        <w:rPr>
          <w:b/>
          <w:bCs/>
        </w:rPr>
      </w:pPr>
      <w:r>
        <w:lastRenderedPageBreak/>
        <w:t>在页面显眼位置应该出现面包屑导航栏，让用户知道当前所在页面的位置，并明确导航结构</w:t>
      </w:r>
      <w:r>
        <w:rPr>
          <w:rFonts w:hint="eastAsia"/>
        </w:rPr>
        <w:t>。</w:t>
      </w:r>
      <w:r>
        <w:t>并且为页面导航加以设计规划</w:t>
      </w:r>
      <w:r>
        <w:rPr>
          <w:rFonts w:hint="eastAsia"/>
        </w:rPr>
        <w:t>。</w:t>
      </w:r>
    </w:p>
    <w:p w:rsidR="00A82C9E" w:rsidRDefault="00A82C9E" w:rsidP="00A82C9E">
      <w:pPr>
        <w:pStyle w:val="1"/>
      </w:pPr>
      <w:bookmarkStart w:id="10" w:name="_Toc2849"/>
      <w:r>
        <w:rPr>
          <w:rFonts w:hint="eastAsia"/>
        </w:rPr>
        <w:t>八、主要页面的详细设计图</w:t>
      </w:r>
      <w:bookmarkEnd w:id="10"/>
    </w:p>
    <w:p w:rsidR="00634585" w:rsidRPr="00634585" w:rsidRDefault="00634585" w:rsidP="00634585">
      <w:pPr>
        <w:pStyle w:val="2"/>
        <w:rPr>
          <w:b w:val="0"/>
          <w:sz w:val="21"/>
          <w:szCs w:val="21"/>
        </w:rPr>
      </w:pPr>
      <w:r w:rsidRPr="00634585">
        <w:rPr>
          <w:rFonts w:hint="eastAsia"/>
          <w:b w:val="0"/>
          <w:sz w:val="21"/>
          <w:szCs w:val="21"/>
        </w:rPr>
        <w:t>（</w:t>
      </w:r>
      <w:r w:rsidR="00AC4ADF">
        <w:rPr>
          <w:rFonts w:hint="eastAsia"/>
          <w:b w:val="0"/>
          <w:sz w:val="21"/>
          <w:szCs w:val="21"/>
        </w:rPr>
        <w:t>一</w:t>
      </w:r>
      <w:r w:rsidRPr="00634585">
        <w:rPr>
          <w:rFonts w:hint="eastAsia"/>
          <w:b w:val="0"/>
          <w:sz w:val="21"/>
          <w:szCs w:val="21"/>
        </w:rPr>
        <w:t>）</w:t>
      </w:r>
      <w:r>
        <w:rPr>
          <w:rFonts w:hint="eastAsia"/>
          <w:b w:val="0"/>
          <w:sz w:val="21"/>
          <w:szCs w:val="21"/>
        </w:rPr>
        <w:t>快速</w:t>
      </w:r>
      <w:r w:rsidRPr="00634585">
        <w:rPr>
          <w:rFonts w:hint="eastAsia"/>
          <w:b w:val="0"/>
          <w:sz w:val="21"/>
          <w:szCs w:val="21"/>
        </w:rPr>
        <w:t>查询</w:t>
      </w:r>
      <w:r>
        <w:rPr>
          <w:rFonts w:hint="eastAsia"/>
          <w:b w:val="0"/>
          <w:sz w:val="21"/>
          <w:szCs w:val="21"/>
        </w:rPr>
        <w:t>页</w:t>
      </w:r>
    </w:p>
    <w:p w:rsidR="008F6950" w:rsidRDefault="00DF3C3C" w:rsidP="00D06DC8">
      <w:pPr>
        <w:rPr>
          <w:rFonts w:ascii="宋体" w:hAnsi="宋体"/>
          <w:b/>
          <w:szCs w:val="21"/>
        </w:rPr>
      </w:pPr>
      <w:r>
        <w:rPr>
          <w:noProof/>
        </w:rPr>
        <w:drawing>
          <wp:inline distT="0" distB="0" distL="0" distR="0" wp14:anchorId="37806280" wp14:editId="75EFD8F9">
            <wp:extent cx="4962525" cy="32004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124" cy="320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50" w:rsidRPr="008F6950" w:rsidRDefault="008F6950" w:rsidP="008F6950">
      <w:pPr>
        <w:pStyle w:val="2"/>
        <w:rPr>
          <w:b w:val="0"/>
          <w:sz w:val="21"/>
          <w:szCs w:val="21"/>
        </w:rPr>
      </w:pPr>
      <w:r w:rsidRPr="00634585">
        <w:rPr>
          <w:rFonts w:hint="eastAsia"/>
          <w:b w:val="0"/>
          <w:sz w:val="21"/>
          <w:szCs w:val="21"/>
        </w:rPr>
        <w:t>（</w:t>
      </w:r>
      <w:r w:rsidR="00AC4ADF">
        <w:rPr>
          <w:rFonts w:hint="eastAsia"/>
          <w:b w:val="0"/>
          <w:sz w:val="21"/>
          <w:szCs w:val="21"/>
        </w:rPr>
        <w:t>二</w:t>
      </w:r>
      <w:r w:rsidRPr="00634585">
        <w:rPr>
          <w:rFonts w:hint="eastAsia"/>
          <w:b w:val="0"/>
          <w:sz w:val="21"/>
          <w:szCs w:val="21"/>
        </w:rPr>
        <w:t>）</w:t>
      </w:r>
      <w:r>
        <w:rPr>
          <w:rFonts w:hint="eastAsia"/>
          <w:b w:val="0"/>
          <w:sz w:val="21"/>
          <w:szCs w:val="21"/>
        </w:rPr>
        <w:t>网站功能模块</w:t>
      </w:r>
    </w:p>
    <w:p w:rsidR="00634585" w:rsidRDefault="008F6950" w:rsidP="00D06DC8">
      <w:pPr>
        <w:rPr>
          <w:rFonts w:ascii="宋体" w:hAnsi="宋体"/>
          <w:b/>
          <w:szCs w:val="21"/>
        </w:rPr>
      </w:pPr>
      <w:r>
        <w:rPr>
          <w:noProof/>
        </w:rPr>
        <w:drawing>
          <wp:inline distT="0" distB="0" distL="0" distR="0" wp14:anchorId="02185D05" wp14:editId="70C032F9">
            <wp:extent cx="4542857" cy="166666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50" w:rsidRPr="008F6950" w:rsidRDefault="008F6950" w:rsidP="008F6950">
      <w:pPr>
        <w:pStyle w:val="2"/>
        <w:rPr>
          <w:b w:val="0"/>
          <w:sz w:val="21"/>
          <w:szCs w:val="21"/>
        </w:rPr>
      </w:pPr>
      <w:r w:rsidRPr="00634585">
        <w:rPr>
          <w:rFonts w:hint="eastAsia"/>
          <w:b w:val="0"/>
          <w:sz w:val="21"/>
          <w:szCs w:val="21"/>
        </w:rPr>
        <w:lastRenderedPageBreak/>
        <w:t>（</w:t>
      </w:r>
      <w:r w:rsidR="00AC4ADF">
        <w:rPr>
          <w:rFonts w:hint="eastAsia"/>
          <w:b w:val="0"/>
          <w:sz w:val="21"/>
          <w:szCs w:val="21"/>
        </w:rPr>
        <w:t>三</w:t>
      </w:r>
      <w:r w:rsidRPr="00634585">
        <w:rPr>
          <w:rFonts w:hint="eastAsia"/>
          <w:b w:val="0"/>
          <w:sz w:val="21"/>
          <w:szCs w:val="21"/>
        </w:rPr>
        <w:t>）</w:t>
      </w:r>
      <w:proofErr w:type="gramStart"/>
      <w:r>
        <w:rPr>
          <w:rFonts w:hint="eastAsia"/>
          <w:b w:val="0"/>
          <w:sz w:val="21"/>
          <w:szCs w:val="21"/>
        </w:rPr>
        <w:t>详细业务</w:t>
      </w:r>
      <w:proofErr w:type="gramEnd"/>
      <w:r>
        <w:rPr>
          <w:rFonts w:hint="eastAsia"/>
          <w:b w:val="0"/>
          <w:sz w:val="21"/>
          <w:szCs w:val="21"/>
        </w:rPr>
        <w:t>模块</w:t>
      </w:r>
    </w:p>
    <w:p w:rsidR="00634585" w:rsidRDefault="008F6950" w:rsidP="00D06DC8">
      <w:pPr>
        <w:rPr>
          <w:rFonts w:ascii="宋体" w:hAnsi="宋体"/>
          <w:b/>
          <w:szCs w:val="21"/>
        </w:rPr>
      </w:pPr>
      <w:r>
        <w:rPr>
          <w:noProof/>
        </w:rPr>
        <w:drawing>
          <wp:inline distT="0" distB="0" distL="0" distR="0" wp14:anchorId="2E2EF76A" wp14:editId="70208957">
            <wp:extent cx="4618063" cy="18002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420" cy="180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9E" w:rsidRDefault="00A82C9E" w:rsidP="00A82C9E">
      <w:pPr>
        <w:pStyle w:val="1"/>
      </w:pPr>
      <w:bookmarkStart w:id="11" w:name="_Toc28678"/>
      <w:bookmarkStart w:id="12" w:name="_Toc31412"/>
      <w:r>
        <w:rPr>
          <w:rFonts w:hint="eastAsia"/>
        </w:rPr>
        <w:t>九、网站测试</w:t>
      </w:r>
      <w:bookmarkEnd w:id="11"/>
    </w:p>
    <w:p w:rsidR="00A82C9E" w:rsidRDefault="00A82C9E" w:rsidP="00A82C9E">
      <w:pPr>
        <w:pStyle w:val="2"/>
        <w:rPr>
          <w:rFonts w:ascii="宋体" w:hAnsi="宋体"/>
          <w:sz w:val="21"/>
          <w:szCs w:val="21"/>
        </w:rPr>
      </w:pPr>
      <w:bookmarkStart w:id="13" w:name="_Toc30319"/>
      <w:r>
        <w:rPr>
          <w:rStyle w:val="20"/>
          <w:rFonts w:ascii="宋体" w:hAnsi="宋体" w:hint="eastAsia"/>
          <w:sz w:val="21"/>
          <w:szCs w:val="21"/>
        </w:rPr>
        <w:t>（</w:t>
      </w:r>
      <w:r w:rsidR="00AC4ADF">
        <w:rPr>
          <w:rStyle w:val="20"/>
          <w:rFonts w:ascii="宋体" w:hAnsi="宋体" w:hint="eastAsia"/>
          <w:sz w:val="21"/>
          <w:szCs w:val="21"/>
        </w:rPr>
        <w:t>一</w:t>
      </w:r>
      <w:r>
        <w:rPr>
          <w:rStyle w:val="20"/>
          <w:rFonts w:ascii="宋体" w:hAnsi="宋体" w:hint="eastAsia"/>
          <w:sz w:val="21"/>
          <w:szCs w:val="21"/>
        </w:rPr>
        <w:t>）测试准备</w:t>
      </w:r>
      <w:bookmarkEnd w:id="12"/>
      <w:bookmarkEnd w:id="13"/>
    </w:p>
    <w:p w:rsidR="00044390" w:rsidRDefault="00044390" w:rsidP="00DD5666">
      <w:pPr>
        <w:pStyle w:val="a5"/>
        <w:spacing w:line="440" w:lineRule="exac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1、</w:t>
      </w:r>
      <w:r w:rsidR="00A82C9E">
        <w:rPr>
          <w:rFonts w:hint="eastAsia"/>
          <w:sz w:val="21"/>
          <w:szCs w:val="21"/>
        </w:rPr>
        <w:t>系统的全面备份，包括应用程序备份、数据备份等；</w:t>
      </w:r>
    </w:p>
    <w:p w:rsidR="00044390" w:rsidRDefault="00044390" w:rsidP="00DD5666">
      <w:pPr>
        <w:pStyle w:val="a5"/>
        <w:spacing w:line="440" w:lineRule="exact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 w:rsidR="00A82C9E">
        <w:rPr>
          <w:rFonts w:hint="eastAsia"/>
          <w:sz w:val="21"/>
          <w:szCs w:val="21"/>
        </w:rPr>
        <w:t>记录测试前系统状态；</w:t>
      </w:r>
    </w:p>
    <w:p w:rsidR="00A82C9E" w:rsidRDefault="00044390" w:rsidP="00DD5666">
      <w:pPr>
        <w:pStyle w:val="a5"/>
        <w:spacing w:line="440" w:lineRule="exact"/>
        <w:ind w:firstLineChars="200" w:firstLine="420"/>
        <w:rPr>
          <w:rFonts w:cs="Times New Roman"/>
          <w:b/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 w:rsidR="00A82C9E">
        <w:rPr>
          <w:rFonts w:hint="eastAsia"/>
          <w:sz w:val="21"/>
          <w:szCs w:val="21"/>
        </w:rPr>
        <w:t>制定应急措施，确保在测试中发生问题时系统可恢复。测试员应在测试开始前了解网页的相关情况，对测试的预期结果应进行准备和预测。测试前要做好真实数据的准备工作，并进行系统的数据初始化。</w:t>
      </w:r>
    </w:p>
    <w:p w:rsidR="00A82C9E" w:rsidRDefault="00A82C9E" w:rsidP="00A82C9E">
      <w:pPr>
        <w:pStyle w:val="2"/>
        <w:rPr>
          <w:rStyle w:val="20"/>
          <w:rFonts w:ascii="宋体" w:hAnsi="宋体"/>
          <w:sz w:val="21"/>
          <w:szCs w:val="21"/>
        </w:rPr>
      </w:pPr>
      <w:bookmarkStart w:id="14" w:name="_Toc32602"/>
      <w:bookmarkStart w:id="15" w:name="_Toc30771"/>
      <w:r>
        <w:rPr>
          <w:rStyle w:val="20"/>
          <w:rFonts w:ascii="宋体" w:hAnsi="宋体" w:hint="eastAsia"/>
          <w:sz w:val="21"/>
          <w:szCs w:val="21"/>
        </w:rPr>
        <w:t>（</w:t>
      </w:r>
      <w:r w:rsidR="00AC4ADF">
        <w:rPr>
          <w:rStyle w:val="20"/>
          <w:rFonts w:ascii="宋体" w:hAnsi="宋体" w:hint="eastAsia"/>
          <w:sz w:val="21"/>
          <w:szCs w:val="21"/>
        </w:rPr>
        <w:t>二</w:t>
      </w:r>
      <w:r>
        <w:rPr>
          <w:rStyle w:val="20"/>
          <w:rFonts w:ascii="宋体" w:hAnsi="宋体" w:hint="eastAsia"/>
          <w:sz w:val="21"/>
          <w:szCs w:val="21"/>
        </w:rPr>
        <w:t>）用户界面测试</w:t>
      </w:r>
      <w:bookmarkEnd w:id="14"/>
    </w:p>
    <w:bookmarkEnd w:id="15"/>
    <w:p w:rsidR="00A82C9E" w:rsidRDefault="00683C91" w:rsidP="003D52E8">
      <w:pPr>
        <w:pStyle w:val="a5"/>
        <w:spacing w:line="440" w:lineRule="exac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1、首页显示及中英文切换。</w:t>
      </w:r>
    </w:p>
    <w:p w:rsidR="00683C91" w:rsidRDefault="00683C91" w:rsidP="003D52E8">
      <w:pPr>
        <w:pStyle w:val="a5"/>
        <w:spacing w:line="440" w:lineRule="exact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、快速查询页功能请求及返回数据显示的正确性。</w:t>
      </w:r>
    </w:p>
    <w:p w:rsidR="00683C91" w:rsidRDefault="00683C91" w:rsidP="003D52E8">
      <w:pPr>
        <w:pStyle w:val="a5"/>
        <w:spacing w:line="440" w:lineRule="exact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、网站功能模块的请求及返回数据显示的正确性。</w:t>
      </w:r>
    </w:p>
    <w:p w:rsidR="00FD4FAC" w:rsidRDefault="00FD4FAC" w:rsidP="003D52E8">
      <w:pPr>
        <w:pStyle w:val="a5"/>
        <w:spacing w:line="440" w:lineRule="exact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、详细业务页数据</w:t>
      </w:r>
      <w:r w:rsidR="00FF6DDA">
        <w:rPr>
          <w:rFonts w:hint="eastAsia"/>
          <w:sz w:val="21"/>
          <w:szCs w:val="21"/>
        </w:rPr>
        <w:t>显示</w:t>
      </w:r>
      <w:r>
        <w:rPr>
          <w:rFonts w:hint="eastAsia"/>
          <w:sz w:val="21"/>
          <w:szCs w:val="21"/>
        </w:rPr>
        <w:t>的正确性。</w:t>
      </w:r>
    </w:p>
    <w:p w:rsidR="000616D0" w:rsidRDefault="000616D0" w:rsidP="003D52E8">
      <w:pPr>
        <w:pStyle w:val="a5"/>
        <w:spacing w:line="440" w:lineRule="exact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、</w:t>
      </w:r>
      <w:r w:rsidR="00FF6DDA">
        <w:rPr>
          <w:rFonts w:hint="eastAsia"/>
          <w:sz w:val="21"/>
          <w:szCs w:val="21"/>
        </w:rPr>
        <w:t>业务功能页数据显示的正确性</w:t>
      </w:r>
    </w:p>
    <w:p w:rsidR="00A82C9E" w:rsidRDefault="001104B5" w:rsidP="00A82C9E">
      <w:pPr>
        <w:pStyle w:val="2"/>
        <w:rPr>
          <w:rStyle w:val="20"/>
          <w:rFonts w:ascii="宋体" w:hAnsi="宋体"/>
          <w:sz w:val="21"/>
          <w:szCs w:val="21"/>
        </w:rPr>
      </w:pPr>
      <w:bookmarkStart w:id="16" w:name="_Toc11693"/>
      <w:bookmarkStart w:id="17" w:name="_Toc15888"/>
      <w:r>
        <w:rPr>
          <w:rStyle w:val="20"/>
          <w:rFonts w:ascii="宋体" w:hAnsi="宋体" w:hint="eastAsia"/>
          <w:sz w:val="21"/>
          <w:szCs w:val="21"/>
        </w:rPr>
        <w:lastRenderedPageBreak/>
        <w:t>（三）</w:t>
      </w:r>
      <w:r w:rsidR="00A82C9E">
        <w:rPr>
          <w:rStyle w:val="20"/>
          <w:rFonts w:ascii="宋体" w:hAnsi="宋体" w:hint="eastAsia"/>
          <w:sz w:val="21"/>
          <w:szCs w:val="21"/>
        </w:rPr>
        <w:t>兼容性测试</w:t>
      </w:r>
      <w:bookmarkEnd w:id="16"/>
    </w:p>
    <w:bookmarkEnd w:id="17"/>
    <w:p w:rsidR="00000BDC" w:rsidRDefault="001104B5" w:rsidP="003D52E8">
      <w:pPr>
        <w:pStyle w:val="a5"/>
        <w:spacing w:line="440" w:lineRule="exac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1、移动终端显示的正确性。</w:t>
      </w:r>
    </w:p>
    <w:p w:rsidR="001104B5" w:rsidRDefault="001104B5" w:rsidP="003D52E8">
      <w:pPr>
        <w:pStyle w:val="a5"/>
        <w:spacing w:line="440" w:lineRule="exact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、不同系统，如L</w:t>
      </w:r>
      <w:r>
        <w:rPr>
          <w:sz w:val="21"/>
          <w:szCs w:val="21"/>
        </w:rPr>
        <w:t>INUX, WINDOWS, MAC</w:t>
      </w:r>
      <w:r>
        <w:rPr>
          <w:rFonts w:hint="eastAsia"/>
          <w:sz w:val="21"/>
          <w:szCs w:val="21"/>
        </w:rPr>
        <w:t>系统显示的正确性。</w:t>
      </w:r>
    </w:p>
    <w:p w:rsidR="001104B5" w:rsidRDefault="001104B5" w:rsidP="003D52E8">
      <w:pPr>
        <w:pStyle w:val="a5"/>
        <w:spacing w:line="440" w:lineRule="exact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、不同浏览器下页面显示的正确性。</w:t>
      </w:r>
    </w:p>
    <w:p w:rsidR="00D52319" w:rsidRDefault="00D52319" w:rsidP="003D52E8">
      <w:pPr>
        <w:pStyle w:val="a5"/>
        <w:spacing w:line="440" w:lineRule="exact"/>
        <w:ind w:firstLineChars="200" w:firstLine="420"/>
        <w:rPr>
          <w:rFonts w:hint="eastAsia"/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、M</w:t>
      </w:r>
      <w:r>
        <w:rPr>
          <w:sz w:val="21"/>
          <w:szCs w:val="21"/>
        </w:rPr>
        <w:t>ySQL</w:t>
      </w:r>
      <w:r>
        <w:rPr>
          <w:rFonts w:hint="eastAsia"/>
          <w:sz w:val="21"/>
          <w:szCs w:val="21"/>
        </w:rPr>
        <w:t>数据库及R</w:t>
      </w:r>
      <w:r>
        <w:rPr>
          <w:sz w:val="21"/>
          <w:szCs w:val="21"/>
        </w:rPr>
        <w:t>EDIS</w:t>
      </w:r>
      <w:r>
        <w:rPr>
          <w:rFonts w:hint="eastAsia"/>
          <w:sz w:val="21"/>
          <w:szCs w:val="21"/>
        </w:rPr>
        <w:t>缓存数据库各版本的兼容性</w:t>
      </w:r>
    </w:p>
    <w:p w:rsidR="00000BDC" w:rsidRDefault="00E74F58" w:rsidP="00000BDC">
      <w:pPr>
        <w:pStyle w:val="1"/>
      </w:pPr>
      <w:bookmarkStart w:id="18" w:name="_Ref503691723"/>
      <w:r>
        <w:rPr>
          <w:rFonts w:hint="eastAsia"/>
        </w:rPr>
        <w:t>十、网站可行性</w:t>
      </w:r>
      <w:bookmarkEnd w:id="18"/>
    </w:p>
    <w:p w:rsidR="005F755A" w:rsidRPr="00CA1DAB" w:rsidRDefault="00CA1DAB" w:rsidP="00CA1DAB">
      <w:pPr>
        <w:pStyle w:val="2"/>
        <w:rPr>
          <w:b w:val="0"/>
          <w:sz w:val="21"/>
          <w:szCs w:val="21"/>
        </w:rPr>
      </w:pPr>
      <w:bookmarkStart w:id="19" w:name="_Ref503691736"/>
      <w:r w:rsidRPr="00CA1DAB">
        <w:rPr>
          <w:rFonts w:hint="eastAsia"/>
          <w:b w:val="0"/>
          <w:sz w:val="21"/>
          <w:szCs w:val="21"/>
        </w:rPr>
        <w:t>（一）</w:t>
      </w:r>
      <w:r w:rsidR="005F755A" w:rsidRPr="00CA1DAB">
        <w:rPr>
          <w:rFonts w:hint="eastAsia"/>
          <w:b w:val="0"/>
          <w:sz w:val="21"/>
          <w:szCs w:val="21"/>
        </w:rPr>
        <w:t>技术可行性</w:t>
      </w:r>
      <w:bookmarkEnd w:id="19"/>
    </w:p>
    <w:p w:rsidR="00341F8D" w:rsidRPr="005F755A" w:rsidRDefault="00CA1DAB" w:rsidP="003D52E8">
      <w:pPr>
        <w:widowControl/>
        <w:shd w:val="clear" w:color="auto" w:fill="FFFFFF"/>
        <w:spacing w:line="440" w:lineRule="exact"/>
        <w:ind w:firstLine="418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本网站</w:t>
      </w:r>
      <w:r w:rsidR="005F755A" w:rsidRPr="005F755A">
        <w:rPr>
          <w:rFonts w:ascii="宋体" w:hAnsi="宋体" w:cs="宋体" w:hint="eastAsia"/>
          <w:kern w:val="0"/>
          <w:szCs w:val="21"/>
        </w:rPr>
        <w:t>是一个的电子商务网站，主要在线销售</w:t>
      </w:r>
      <w:r>
        <w:rPr>
          <w:rFonts w:ascii="宋体" w:hAnsi="宋体" w:cs="宋体" w:hint="eastAsia"/>
          <w:kern w:val="0"/>
          <w:szCs w:val="21"/>
        </w:rPr>
        <w:t>车饰</w:t>
      </w:r>
      <w:r w:rsidR="005F755A" w:rsidRPr="005F755A"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配件及车的附属使用品</w:t>
      </w:r>
      <w:r w:rsidR="005F755A" w:rsidRPr="005F755A">
        <w:rPr>
          <w:rFonts w:ascii="宋体" w:hAnsi="宋体" w:cs="宋体" w:hint="eastAsia"/>
          <w:kern w:val="0"/>
          <w:szCs w:val="21"/>
        </w:rPr>
        <w:t>，具有商品多级检索、购物车、</w:t>
      </w:r>
      <w:hyperlink r:id="rId18" w:tgtFrame="_blank" w:history="1">
        <w:r w:rsidR="005F755A" w:rsidRPr="00CA1DAB">
          <w:rPr>
            <w:rFonts w:ascii="宋体" w:hAnsi="宋体" w:cs="宋体" w:hint="eastAsia"/>
            <w:kern w:val="0"/>
            <w:szCs w:val="21"/>
          </w:rPr>
          <w:t>订单</w:t>
        </w:r>
      </w:hyperlink>
      <w:r w:rsidR="005F755A" w:rsidRPr="005F755A">
        <w:rPr>
          <w:rFonts w:ascii="宋体" w:hAnsi="宋体" w:cs="宋体" w:hint="eastAsia"/>
          <w:kern w:val="0"/>
          <w:szCs w:val="21"/>
        </w:rPr>
        <w:t>提交和查询、自助</w:t>
      </w:r>
      <w:r>
        <w:rPr>
          <w:rFonts w:ascii="宋体" w:hAnsi="宋体" w:cs="宋体" w:hint="eastAsia"/>
          <w:kern w:val="0"/>
          <w:szCs w:val="21"/>
        </w:rPr>
        <w:t>订购和信息反馈</w:t>
      </w:r>
      <w:r w:rsidR="005F755A" w:rsidRPr="005F755A">
        <w:rPr>
          <w:rFonts w:ascii="宋体" w:hAnsi="宋体" w:cs="宋体" w:hint="eastAsia"/>
          <w:kern w:val="0"/>
          <w:szCs w:val="21"/>
        </w:rPr>
        <w:t>等功能，涉及数据库、动态网页、安全电子支付（SSL）、防火墙等多种技术，这些都是现阶段已经成熟可靠的技术，可以确保日后网站的性能和运行的可靠。</w:t>
      </w:r>
    </w:p>
    <w:p w:rsidR="005F755A" w:rsidRPr="005F755A" w:rsidRDefault="005F755A" w:rsidP="003D52E8">
      <w:pPr>
        <w:widowControl/>
        <w:shd w:val="clear" w:color="auto" w:fill="FFFFFF"/>
        <w:spacing w:line="440" w:lineRule="exact"/>
        <w:ind w:firstLine="418"/>
        <w:jc w:val="left"/>
        <w:rPr>
          <w:rFonts w:ascii="宋体" w:hAnsi="宋体" w:cs="宋体"/>
          <w:kern w:val="0"/>
          <w:szCs w:val="21"/>
        </w:rPr>
      </w:pPr>
      <w:r w:rsidRPr="005F755A">
        <w:rPr>
          <w:rFonts w:ascii="宋体" w:hAnsi="宋体" w:cs="宋体" w:hint="eastAsia"/>
          <w:kern w:val="0"/>
          <w:szCs w:val="21"/>
        </w:rPr>
        <w:t>应用支持方面，网站平台构建有多种现成软硬件应用集成技术</w:t>
      </w:r>
      <w:hyperlink r:id="rId19" w:tgtFrame="_blank" w:history="1">
        <w:r w:rsidRPr="00CA1DAB">
          <w:rPr>
            <w:rFonts w:ascii="宋体" w:hAnsi="宋体" w:cs="宋体" w:hint="eastAsia"/>
            <w:kern w:val="0"/>
            <w:szCs w:val="21"/>
          </w:rPr>
          <w:t>解决方案</w:t>
        </w:r>
      </w:hyperlink>
      <w:r w:rsidRPr="005F755A">
        <w:rPr>
          <w:rFonts w:ascii="宋体" w:hAnsi="宋体" w:cs="宋体" w:hint="eastAsia"/>
          <w:kern w:val="0"/>
          <w:szCs w:val="21"/>
        </w:rPr>
        <w:t>可供选择。</w:t>
      </w:r>
    </w:p>
    <w:p w:rsidR="005F755A" w:rsidRPr="00CA1DAB" w:rsidRDefault="00CA1DAB" w:rsidP="00CA1DAB">
      <w:pPr>
        <w:pStyle w:val="2"/>
        <w:rPr>
          <w:b w:val="0"/>
          <w:sz w:val="21"/>
          <w:szCs w:val="21"/>
        </w:rPr>
      </w:pPr>
      <w:bookmarkStart w:id="20" w:name="_Ref503691740"/>
      <w:r w:rsidRPr="00CA1DAB">
        <w:rPr>
          <w:rFonts w:hint="eastAsia"/>
          <w:b w:val="0"/>
          <w:sz w:val="21"/>
          <w:szCs w:val="21"/>
        </w:rPr>
        <w:t>（二）</w:t>
      </w:r>
      <w:r w:rsidR="005F755A" w:rsidRPr="00CA1DAB">
        <w:rPr>
          <w:rFonts w:hint="eastAsia"/>
          <w:b w:val="0"/>
          <w:sz w:val="21"/>
          <w:szCs w:val="21"/>
        </w:rPr>
        <w:t>经济可行性</w:t>
      </w:r>
      <w:bookmarkEnd w:id="20"/>
    </w:p>
    <w:p w:rsidR="00CA1DAB" w:rsidRDefault="005F755A" w:rsidP="003D52E8">
      <w:pPr>
        <w:widowControl/>
        <w:shd w:val="clear" w:color="auto" w:fill="FFFFFF"/>
        <w:spacing w:line="440" w:lineRule="exact"/>
        <w:ind w:firstLine="420"/>
        <w:jc w:val="left"/>
        <w:rPr>
          <w:rFonts w:ascii="宋体" w:hAnsi="宋体" w:cs="宋体"/>
          <w:kern w:val="0"/>
          <w:szCs w:val="21"/>
        </w:rPr>
      </w:pPr>
      <w:r w:rsidRPr="005F755A">
        <w:rPr>
          <w:rFonts w:ascii="宋体" w:hAnsi="宋体" w:cs="宋体" w:hint="eastAsia"/>
          <w:kern w:val="0"/>
          <w:szCs w:val="21"/>
        </w:rPr>
        <w:t>网站开始阶段的投入适中，相比网站的收益，收益主要来源于以下几个方面。</w:t>
      </w:r>
    </w:p>
    <w:p w:rsidR="00CA1DAB" w:rsidRDefault="005F755A" w:rsidP="003D52E8">
      <w:pPr>
        <w:widowControl/>
        <w:shd w:val="clear" w:color="auto" w:fill="FFFFFF"/>
        <w:spacing w:line="440" w:lineRule="exact"/>
        <w:ind w:firstLine="420"/>
        <w:jc w:val="left"/>
        <w:rPr>
          <w:rFonts w:ascii="宋体" w:hAnsi="宋体" w:cs="宋体"/>
          <w:kern w:val="0"/>
          <w:szCs w:val="21"/>
        </w:rPr>
      </w:pPr>
      <w:r w:rsidRPr="005F755A">
        <w:rPr>
          <w:rFonts w:ascii="宋体" w:hAnsi="宋体" w:cs="宋体" w:hint="eastAsia"/>
          <w:kern w:val="0"/>
          <w:szCs w:val="21"/>
        </w:rPr>
        <w:t>（1）网上销售带来的业务量的增加。</w:t>
      </w:r>
    </w:p>
    <w:p w:rsidR="00CA1DAB" w:rsidRDefault="005F755A" w:rsidP="003D52E8">
      <w:pPr>
        <w:widowControl/>
        <w:shd w:val="clear" w:color="auto" w:fill="FFFFFF"/>
        <w:spacing w:line="440" w:lineRule="exact"/>
        <w:ind w:firstLine="420"/>
        <w:jc w:val="left"/>
        <w:rPr>
          <w:rFonts w:ascii="宋体" w:hAnsi="宋体" w:cs="宋体"/>
          <w:kern w:val="0"/>
          <w:szCs w:val="21"/>
        </w:rPr>
      </w:pPr>
      <w:r w:rsidRPr="005F755A">
        <w:rPr>
          <w:rFonts w:ascii="宋体" w:hAnsi="宋体" w:cs="宋体" w:hint="eastAsia"/>
          <w:kern w:val="0"/>
          <w:szCs w:val="21"/>
        </w:rPr>
        <w:t>（2）网上销售节约经营成本。通过网上销售，可以减少存储的损耗，也可以减少流通成本。</w:t>
      </w:r>
    </w:p>
    <w:p w:rsidR="00CA1DAB" w:rsidRDefault="005F755A" w:rsidP="003D52E8">
      <w:pPr>
        <w:widowControl/>
        <w:shd w:val="clear" w:color="auto" w:fill="FFFFFF"/>
        <w:spacing w:line="440" w:lineRule="exact"/>
        <w:ind w:firstLine="420"/>
        <w:jc w:val="left"/>
        <w:rPr>
          <w:rFonts w:ascii="宋体" w:hAnsi="宋体" w:cs="宋体"/>
          <w:kern w:val="0"/>
          <w:szCs w:val="21"/>
        </w:rPr>
      </w:pPr>
      <w:r w:rsidRPr="005F755A">
        <w:rPr>
          <w:rFonts w:ascii="宋体" w:hAnsi="宋体" w:cs="宋体" w:hint="eastAsia"/>
          <w:kern w:val="0"/>
          <w:szCs w:val="21"/>
        </w:rPr>
        <w:t>（3）品牌增值带来的收益。网站提供的在线订购和个性化服务功能，更好地满足了客户的需求，实现品牌增值将产生积极作用。</w:t>
      </w:r>
    </w:p>
    <w:p w:rsidR="005F755A" w:rsidRPr="005F755A" w:rsidRDefault="005F755A" w:rsidP="003D52E8">
      <w:pPr>
        <w:widowControl/>
        <w:shd w:val="clear" w:color="auto" w:fill="FFFFFF"/>
        <w:spacing w:line="440" w:lineRule="exact"/>
        <w:ind w:firstLine="420"/>
        <w:jc w:val="left"/>
        <w:rPr>
          <w:rFonts w:ascii="宋体" w:hAnsi="宋体" w:cs="宋体"/>
          <w:kern w:val="0"/>
          <w:szCs w:val="21"/>
        </w:rPr>
      </w:pPr>
      <w:r w:rsidRPr="005F755A">
        <w:rPr>
          <w:rFonts w:ascii="宋体" w:hAnsi="宋体" w:cs="宋体" w:hint="eastAsia"/>
          <w:kern w:val="0"/>
          <w:szCs w:val="21"/>
        </w:rPr>
        <w:t>（4）加盟服务带来的收益。</w:t>
      </w:r>
    </w:p>
    <w:p w:rsidR="00A82C9E" w:rsidRDefault="00A82C9E" w:rsidP="00A82C9E">
      <w:pPr>
        <w:pStyle w:val="1"/>
      </w:pPr>
      <w:bookmarkStart w:id="21" w:name="_Toc14208"/>
      <w:r>
        <w:rPr>
          <w:rFonts w:hint="eastAsia"/>
        </w:rPr>
        <w:t>十</w:t>
      </w:r>
      <w:r w:rsidR="00E74F58">
        <w:rPr>
          <w:rFonts w:hint="eastAsia"/>
        </w:rPr>
        <w:t>一</w:t>
      </w:r>
      <w:r>
        <w:rPr>
          <w:rFonts w:hint="eastAsia"/>
        </w:rPr>
        <w:t>、网站推广</w:t>
      </w:r>
      <w:bookmarkEnd w:id="21"/>
    </w:p>
    <w:p w:rsidR="00A82C9E" w:rsidRDefault="00602AB9" w:rsidP="003D52E8">
      <w:pPr>
        <w:pStyle w:val="ListParagraph1"/>
        <w:spacing w:line="440" w:lineRule="exact"/>
        <w:ind w:firstLineChars="0" w:firstLine="0"/>
        <w:rPr>
          <w:rFonts w:ascii="宋体" w:hAnsi="宋体"/>
          <w:szCs w:val="21"/>
        </w:rPr>
      </w:pPr>
      <w:r w:rsidRPr="00602AB9">
        <w:rPr>
          <w:rFonts w:ascii="宋体" w:hAnsi="宋体" w:hint="eastAsia"/>
          <w:szCs w:val="21"/>
        </w:rPr>
        <w:t>（一）</w:t>
      </w:r>
      <w:r w:rsidR="00D204ED" w:rsidRPr="00D204ED">
        <w:rPr>
          <w:rFonts w:ascii="宋体" w:hAnsi="宋体" w:hint="eastAsia"/>
          <w:szCs w:val="21"/>
        </w:rPr>
        <w:t>依托于</w:t>
      </w:r>
      <w:proofErr w:type="gramStart"/>
      <w:r w:rsidR="00A82C9E" w:rsidRPr="00D204ED">
        <w:rPr>
          <w:rFonts w:ascii="宋体" w:hAnsi="宋体" w:hint="eastAsia"/>
          <w:szCs w:val="21"/>
        </w:rPr>
        <w:t>微信公众</w:t>
      </w:r>
      <w:proofErr w:type="gramEnd"/>
      <w:r w:rsidR="00A82C9E" w:rsidRPr="00D204ED">
        <w:rPr>
          <w:rFonts w:ascii="宋体" w:hAnsi="宋体" w:hint="eastAsia"/>
          <w:szCs w:val="21"/>
        </w:rPr>
        <w:t>平台</w:t>
      </w:r>
      <w:r w:rsidR="00D204ED" w:rsidRPr="00D204ED">
        <w:rPr>
          <w:rFonts w:ascii="宋体" w:hAnsi="宋体" w:hint="eastAsia"/>
          <w:szCs w:val="21"/>
        </w:rPr>
        <w:t>、百度</w:t>
      </w:r>
      <w:r w:rsidR="00A82C9E" w:rsidRPr="00D204ED">
        <w:rPr>
          <w:rFonts w:ascii="宋体" w:hAnsi="宋体" w:hint="eastAsia"/>
          <w:szCs w:val="21"/>
        </w:rPr>
        <w:t>、</w:t>
      </w:r>
      <w:proofErr w:type="gramStart"/>
      <w:r w:rsidR="00A82C9E" w:rsidRPr="00D204ED">
        <w:rPr>
          <w:rFonts w:ascii="宋体" w:hAnsi="宋体" w:hint="eastAsia"/>
          <w:szCs w:val="21"/>
        </w:rPr>
        <w:t>微博</w:t>
      </w:r>
      <w:r w:rsidR="00D204ED" w:rsidRPr="00D204ED">
        <w:rPr>
          <w:rFonts w:ascii="宋体" w:hAnsi="宋体" w:hint="eastAsia"/>
          <w:szCs w:val="21"/>
        </w:rPr>
        <w:t>等</w:t>
      </w:r>
      <w:proofErr w:type="gramEnd"/>
      <w:r w:rsidR="00D204ED" w:rsidRPr="00D204ED">
        <w:rPr>
          <w:rFonts w:ascii="宋体" w:hAnsi="宋体" w:hint="eastAsia"/>
          <w:szCs w:val="21"/>
        </w:rPr>
        <w:t>互联网巨头</w:t>
      </w:r>
      <w:r>
        <w:rPr>
          <w:rFonts w:ascii="宋体" w:hAnsi="宋体" w:hint="eastAsia"/>
          <w:szCs w:val="21"/>
        </w:rPr>
        <w:t>，实现</w:t>
      </w:r>
      <w:r w:rsidRPr="00602AB9">
        <w:rPr>
          <w:rFonts w:ascii="宋体" w:hAnsi="宋体" w:hint="eastAsia"/>
          <w:szCs w:val="21"/>
        </w:rPr>
        <w:t>全面登录搜索</w:t>
      </w:r>
    </w:p>
    <w:p w:rsidR="00E74F58" w:rsidRPr="002648A3" w:rsidRDefault="002648A3" w:rsidP="002648A3">
      <w:pPr>
        <w:pStyle w:val="ListParagraph1"/>
        <w:spacing w:line="440" w:lineRule="exact"/>
        <w:ind w:firstLineChars="0"/>
        <w:rPr>
          <w:rFonts w:ascii="宋体" w:hAnsi="宋体"/>
          <w:szCs w:val="21"/>
        </w:rPr>
      </w:pPr>
      <w:r w:rsidRPr="002648A3">
        <w:rPr>
          <w:rFonts w:ascii="宋体" w:hAnsi="宋体" w:hint="eastAsia"/>
          <w:szCs w:val="21"/>
        </w:rPr>
        <w:lastRenderedPageBreak/>
        <w:t>我们可考虑在Google、百度等知名专业搜索引擎投放关键词广告</w:t>
      </w:r>
      <w:r>
        <w:rPr>
          <w:rFonts w:ascii="宋体" w:hAnsi="宋体" w:hint="eastAsia"/>
          <w:szCs w:val="21"/>
        </w:rPr>
        <w:t>，</w:t>
      </w:r>
      <w:r w:rsidRPr="002648A3">
        <w:rPr>
          <w:rFonts w:ascii="宋体" w:hAnsi="宋体" w:hint="eastAsia"/>
          <w:szCs w:val="21"/>
        </w:rPr>
        <w:t>另外定义</w:t>
      </w:r>
      <w:r>
        <w:rPr>
          <w:rFonts w:ascii="宋体" w:hAnsi="宋体" w:hint="eastAsia"/>
          <w:szCs w:val="21"/>
        </w:rPr>
        <w:t>本网站</w:t>
      </w:r>
      <w:r w:rsidRPr="002648A3">
        <w:rPr>
          <w:rFonts w:ascii="宋体" w:hAnsi="宋体" w:hint="eastAsia"/>
          <w:szCs w:val="21"/>
        </w:rPr>
        <w:t>的广告宣传语,以吸引感兴趣的网民访问本网站,参与到网站的各类活动中来。</w:t>
      </w:r>
    </w:p>
    <w:p w:rsidR="00602AB9" w:rsidRDefault="00A82C9E" w:rsidP="003D52E8">
      <w:pPr>
        <w:spacing w:line="440" w:lineRule="exact"/>
        <w:rPr>
          <w:rFonts w:ascii="宋体" w:hAnsi="宋体"/>
          <w:szCs w:val="21"/>
        </w:rPr>
      </w:pPr>
      <w:r w:rsidRPr="00D204ED">
        <w:rPr>
          <w:rFonts w:ascii="宋体" w:hAnsi="宋体" w:hint="eastAsia"/>
          <w:szCs w:val="21"/>
        </w:rPr>
        <w:t>（</w:t>
      </w:r>
      <w:r w:rsidR="00602AB9">
        <w:rPr>
          <w:rFonts w:ascii="宋体" w:hAnsi="宋体" w:hint="eastAsia"/>
          <w:szCs w:val="21"/>
        </w:rPr>
        <w:t>二</w:t>
      </w:r>
      <w:r w:rsidRPr="00D204ED">
        <w:rPr>
          <w:rFonts w:ascii="宋体" w:hAnsi="宋体" w:hint="eastAsia"/>
          <w:szCs w:val="21"/>
        </w:rPr>
        <w:t>）</w:t>
      </w:r>
      <w:r w:rsidR="00602AB9" w:rsidRPr="00602AB9">
        <w:rPr>
          <w:rFonts w:ascii="宋体" w:hAnsi="宋体" w:hint="eastAsia"/>
          <w:szCs w:val="21"/>
        </w:rPr>
        <w:t>网络广告投放</w:t>
      </w:r>
    </w:p>
    <w:p w:rsidR="00602AB9" w:rsidRDefault="00602AB9" w:rsidP="006247D6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（三）依托推广网站A</w:t>
      </w:r>
      <w:r>
        <w:rPr>
          <w:rFonts w:ascii="宋体" w:hAnsi="宋体"/>
          <w:szCs w:val="21"/>
        </w:rPr>
        <w:t>PP</w:t>
      </w:r>
      <w:r>
        <w:rPr>
          <w:rFonts w:ascii="宋体" w:hAnsi="宋体" w:hint="eastAsia"/>
          <w:szCs w:val="21"/>
        </w:rPr>
        <w:t>的方式，提高网站的知名度</w:t>
      </w:r>
    </w:p>
    <w:p w:rsidR="006247D6" w:rsidRDefault="00FC38FF" w:rsidP="006247D6">
      <w:pPr>
        <w:pStyle w:val="a5"/>
        <w:shd w:val="clear" w:color="auto" w:fill="FFFFFF"/>
        <w:spacing w:before="0" w:beforeAutospacing="0" w:after="0" w:afterAutospacing="0" w:line="440" w:lineRule="exact"/>
        <w:jc w:val="both"/>
        <w:rPr>
          <w:rFonts w:cs="Times New Roman"/>
          <w:kern w:val="2"/>
          <w:sz w:val="21"/>
          <w:szCs w:val="21"/>
        </w:rPr>
      </w:pPr>
      <w:r w:rsidRPr="006247D6">
        <w:rPr>
          <w:rFonts w:cs="Times New Roman" w:hint="eastAsia"/>
          <w:kern w:val="2"/>
          <w:sz w:val="21"/>
          <w:szCs w:val="21"/>
        </w:rPr>
        <w:t>（四）</w:t>
      </w:r>
      <w:r w:rsidR="006247D6" w:rsidRPr="006247D6">
        <w:rPr>
          <w:rFonts w:cs="Times New Roman" w:hint="eastAsia"/>
          <w:kern w:val="2"/>
          <w:sz w:val="21"/>
          <w:szCs w:val="21"/>
        </w:rPr>
        <w:t>信息发布推广(费用低廉但需要长期执行)</w:t>
      </w:r>
    </w:p>
    <w:p w:rsidR="006247D6" w:rsidRPr="006247D6" w:rsidRDefault="006247D6" w:rsidP="006247D6">
      <w:pPr>
        <w:pStyle w:val="a5"/>
        <w:shd w:val="clear" w:color="auto" w:fill="FFFFFF"/>
        <w:spacing w:before="0" w:beforeAutospacing="0" w:after="0" w:afterAutospacing="0" w:line="440" w:lineRule="exact"/>
        <w:ind w:firstLine="420"/>
        <w:jc w:val="both"/>
        <w:rPr>
          <w:rFonts w:cs="Times New Roman"/>
          <w:kern w:val="2"/>
          <w:sz w:val="21"/>
          <w:szCs w:val="21"/>
        </w:rPr>
      </w:pPr>
      <w:r w:rsidRPr="006247D6">
        <w:rPr>
          <w:rFonts w:cs="Times New Roman" w:hint="eastAsia"/>
          <w:kern w:val="2"/>
          <w:sz w:val="21"/>
          <w:szCs w:val="21"/>
        </w:rPr>
        <w:t>信息发布推广含盖论坛推广,商务留言,</w:t>
      </w:r>
      <w:proofErr w:type="gramStart"/>
      <w:r w:rsidRPr="006247D6">
        <w:rPr>
          <w:rFonts w:cs="Times New Roman" w:hint="eastAsia"/>
          <w:kern w:val="2"/>
          <w:sz w:val="21"/>
          <w:szCs w:val="21"/>
        </w:rPr>
        <w:t>博客及</w:t>
      </w:r>
      <w:proofErr w:type="gramEnd"/>
      <w:r w:rsidRPr="006247D6">
        <w:rPr>
          <w:rFonts w:cs="Times New Roman" w:hint="eastAsia"/>
          <w:kern w:val="2"/>
          <w:sz w:val="21"/>
          <w:szCs w:val="21"/>
        </w:rPr>
        <w:t>各大分类信息网站发布相关的网站信息等推广,是网站信息分布到网络的每个角落,以量来达到推广的目的,增加网站</w:t>
      </w:r>
      <w:proofErr w:type="gramStart"/>
      <w:r w:rsidRPr="006247D6">
        <w:rPr>
          <w:rFonts w:cs="Times New Roman" w:hint="eastAsia"/>
          <w:kern w:val="2"/>
          <w:sz w:val="21"/>
          <w:szCs w:val="21"/>
        </w:rPr>
        <w:t>的反链及</w:t>
      </w:r>
      <w:proofErr w:type="gramEnd"/>
      <w:r w:rsidRPr="006247D6">
        <w:rPr>
          <w:rFonts w:cs="Times New Roman" w:hint="eastAsia"/>
          <w:kern w:val="2"/>
          <w:sz w:val="21"/>
          <w:szCs w:val="21"/>
        </w:rPr>
        <w:t>曝光率,这对提高和保持网站在搜索引擎上的排名非常重要,此项工作需长期进行。  </w:t>
      </w:r>
    </w:p>
    <w:p w:rsidR="006247D6" w:rsidRPr="006247D6" w:rsidRDefault="006247D6" w:rsidP="006247D6">
      <w:pPr>
        <w:pStyle w:val="a6"/>
        <w:widowControl/>
        <w:numPr>
          <w:ilvl w:val="0"/>
          <w:numId w:val="8"/>
        </w:numPr>
        <w:shd w:val="clear" w:color="auto" w:fill="FFFFFF"/>
        <w:spacing w:line="440" w:lineRule="exact"/>
        <w:rPr>
          <w:rFonts w:ascii="宋体" w:hAnsi="宋体" w:hint="eastAsia"/>
          <w:szCs w:val="21"/>
        </w:rPr>
      </w:pPr>
      <w:r w:rsidRPr="006247D6">
        <w:rPr>
          <w:rFonts w:ascii="宋体" w:hAnsi="宋体" w:hint="eastAsia"/>
          <w:szCs w:val="21"/>
        </w:rPr>
        <w:t>论坛宣传的推广方式：现在的各论坛都禁止发布广告帖,所以有几篇比较好的</w:t>
      </w:r>
      <w:proofErr w:type="gramStart"/>
      <w:r w:rsidRPr="006247D6">
        <w:rPr>
          <w:rFonts w:ascii="宋体" w:hAnsi="宋体" w:hint="eastAsia"/>
          <w:szCs w:val="21"/>
        </w:rPr>
        <w:t>推广软文来</w:t>
      </w:r>
      <w:proofErr w:type="gramEnd"/>
      <w:r w:rsidRPr="006247D6">
        <w:rPr>
          <w:rFonts w:ascii="宋体" w:hAnsi="宋体" w:hint="eastAsia"/>
          <w:szCs w:val="21"/>
        </w:rPr>
        <w:t>引导，或者以用户体验的评价的形式。 </w:t>
      </w:r>
    </w:p>
    <w:p w:rsidR="006247D6" w:rsidRPr="006247D6" w:rsidRDefault="006247D6" w:rsidP="006247D6">
      <w:pPr>
        <w:pStyle w:val="a6"/>
        <w:widowControl/>
        <w:numPr>
          <w:ilvl w:val="0"/>
          <w:numId w:val="8"/>
        </w:numPr>
        <w:shd w:val="clear" w:color="auto" w:fill="FFFFFF"/>
        <w:spacing w:line="440" w:lineRule="exact"/>
        <w:rPr>
          <w:rFonts w:ascii="宋体" w:hAnsi="宋体" w:hint="eastAsia"/>
          <w:szCs w:val="21"/>
        </w:rPr>
      </w:pPr>
      <w:r w:rsidRPr="006247D6">
        <w:rPr>
          <w:rFonts w:ascii="宋体" w:hAnsi="宋体" w:hint="eastAsia"/>
          <w:szCs w:val="21"/>
        </w:rPr>
        <w:t>加入网站联盟    </w:t>
      </w:r>
    </w:p>
    <w:p w:rsidR="006247D6" w:rsidRPr="006247D6" w:rsidRDefault="006247D6" w:rsidP="006247D6">
      <w:pPr>
        <w:pStyle w:val="a6"/>
        <w:widowControl/>
        <w:numPr>
          <w:ilvl w:val="0"/>
          <w:numId w:val="8"/>
        </w:numPr>
        <w:shd w:val="clear" w:color="auto" w:fill="FFFFFF"/>
        <w:spacing w:line="440" w:lineRule="exact"/>
        <w:rPr>
          <w:rFonts w:ascii="宋体" w:hAnsi="宋体" w:hint="eastAsia"/>
          <w:szCs w:val="21"/>
        </w:rPr>
      </w:pPr>
      <w:r w:rsidRPr="006247D6">
        <w:rPr>
          <w:rFonts w:ascii="宋体" w:hAnsi="宋体" w:hint="eastAsia"/>
          <w:szCs w:val="21"/>
        </w:rPr>
        <w:t>流量交换  </w:t>
      </w:r>
    </w:p>
    <w:p w:rsidR="006247D6" w:rsidRPr="006247D6" w:rsidRDefault="006247D6" w:rsidP="006247D6">
      <w:pPr>
        <w:pStyle w:val="a6"/>
        <w:widowControl/>
        <w:numPr>
          <w:ilvl w:val="0"/>
          <w:numId w:val="8"/>
        </w:numPr>
        <w:shd w:val="clear" w:color="auto" w:fill="FFFFFF"/>
        <w:spacing w:line="440" w:lineRule="exact"/>
        <w:rPr>
          <w:rFonts w:ascii="宋体" w:hAnsi="宋体" w:hint="eastAsia"/>
          <w:szCs w:val="21"/>
        </w:rPr>
      </w:pPr>
      <w:r w:rsidRPr="006247D6">
        <w:rPr>
          <w:rFonts w:ascii="宋体" w:hAnsi="宋体" w:hint="eastAsia"/>
          <w:szCs w:val="21"/>
        </w:rPr>
        <w:t>友情链接：通过友情链接增加访问量是目前网站普遍采取的方法,不论是文字,LOGO链接,</w:t>
      </w:r>
      <w:proofErr w:type="gramStart"/>
      <w:r w:rsidRPr="006247D6">
        <w:rPr>
          <w:rFonts w:ascii="宋体" w:hAnsi="宋体" w:hint="eastAsia"/>
          <w:szCs w:val="21"/>
        </w:rPr>
        <w:t>找访问</w:t>
      </w:r>
      <w:proofErr w:type="gramEnd"/>
      <w:r w:rsidRPr="006247D6">
        <w:rPr>
          <w:rFonts w:ascii="宋体" w:hAnsi="宋体" w:hint="eastAsia"/>
          <w:szCs w:val="21"/>
        </w:rPr>
        <w:t>量比较大的</w:t>
      </w:r>
      <w:proofErr w:type="gramStart"/>
      <w:r w:rsidRPr="006247D6">
        <w:rPr>
          <w:rFonts w:ascii="宋体" w:hAnsi="宋体" w:hint="eastAsia"/>
          <w:szCs w:val="21"/>
        </w:rPr>
        <w:t>可相关</w:t>
      </w:r>
      <w:proofErr w:type="gramEnd"/>
      <w:r w:rsidRPr="006247D6">
        <w:rPr>
          <w:rFonts w:ascii="宋体" w:hAnsi="宋体" w:hint="eastAsia"/>
          <w:szCs w:val="21"/>
        </w:rPr>
        <w:t>的网站来交换链接,初期也可申请连结</w:t>
      </w:r>
      <w:proofErr w:type="gramStart"/>
      <w:r w:rsidRPr="006247D6">
        <w:rPr>
          <w:rFonts w:ascii="宋体" w:hAnsi="宋体" w:hint="eastAsia"/>
          <w:szCs w:val="21"/>
        </w:rPr>
        <w:t>链增</w:t>
      </w:r>
      <w:proofErr w:type="gramEnd"/>
      <w:r w:rsidRPr="006247D6">
        <w:rPr>
          <w:rFonts w:ascii="宋体" w:hAnsi="宋体" w:hint="eastAsia"/>
          <w:szCs w:val="21"/>
        </w:rPr>
        <w:t>加网站访问量</w:t>
      </w:r>
    </w:p>
    <w:p w:rsidR="00FC38FF" w:rsidRPr="00D204ED" w:rsidRDefault="00FC38FF" w:rsidP="003D52E8">
      <w:pPr>
        <w:spacing w:line="440" w:lineRule="exact"/>
        <w:rPr>
          <w:rFonts w:ascii="宋体" w:hAnsi="宋体"/>
          <w:szCs w:val="21"/>
        </w:rPr>
      </w:pPr>
    </w:p>
    <w:p w:rsidR="00A82C9E" w:rsidRDefault="00A82C9E" w:rsidP="00C3449C">
      <w:pPr>
        <w:ind w:firstLine="420"/>
      </w:pPr>
    </w:p>
    <w:sectPr w:rsidR="00A82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89F" w:rsidRDefault="003E489F">
      <w:r>
        <w:separator/>
      </w:r>
    </w:p>
  </w:endnote>
  <w:endnote w:type="continuationSeparator" w:id="0">
    <w:p w:rsidR="003E489F" w:rsidRDefault="003E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E81" w:rsidRDefault="00A82C9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1270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7E81" w:rsidRDefault="00341F8D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C002AA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4.6pt;height:11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" filled="f" stroked="f" strokeweight="1.25pt">
              <v:textbox style="mso-fit-shape-to-text:t" inset="0,0,0,0">
                <w:txbxContent>
                  <w:p w:rsidR="007F7E81" w:rsidRDefault="00341F8D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C002AA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89F" w:rsidRDefault="003E489F">
      <w:r>
        <w:separator/>
      </w:r>
    </w:p>
  </w:footnote>
  <w:footnote w:type="continuationSeparator" w:id="0">
    <w:p w:rsidR="003E489F" w:rsidRDefault="003E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D7381"/>
    <w:multiLevelType w:val="hybridMultilevel"/>
    <w:tmpl w:val="B204C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C2925"/>
    <w:multiLevelType w:val="hybridMultilevel"/>
    <w:tmpl w:val="287ECE2C"/>
    <w:lvl w:ilvl="0" w:tplc="F1E43C7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1A02A73"/>
    <w:multiLevelType w:val="multilevel"/>
    <w:tmpl w:val="51A02A7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1A5F2F"/>
    <w:multiLevelType w:val="hybridMultilevel"/>
    <w:tmpl w:val="A658F4AE"/>
    <w:lvl w:ilvl="0" w:tplc="F1E43C7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5BA91F54"/>
    <w:multiLevelType w:val="hybridMultilevel"/>
    <w:tmpl w:val="29B20B0E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5E1769F2"/>
    <w:multiLevelType w:val="hybridMultilevel"/>
    <w:tmpl w:val="8E001D6C"/>
    <w:lvl w:ilvl="0" w:tplc="0409000F">
      <w:start w:val="1"/>
      <w:numFmt w:val="decimal"/>
      <w:lvlText w:val="%1."/>
      <w:lvlJc w:val="left"/>
      <w:pPr>
        <w:ind w:left="782" w:hanging="360"/>
      </w:pPr>
      <w:rPr>
        <w:rFonts w:hint="default"/>
        <w:b/>
      </w:rPr>
    </w:lvl>
    <w:lvl w:ilvl="1" w:tplc="08EA508C">
      <w:start w:val="1"/>
      <w:numFmt w:val="decimal"/>
      <w:lvlText w:val="（%2）"/>
      <w:lvlJc w:val="left"/>
      <w:pPr>
        <w:ind w:left="186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6" w15:restartNumberingAfterBreak="0">
    <w:nsid w:val="716B7448"/>
    <w:multiLevelType w:val="hybridMultilevel"/>
    <w:tmpl w:val="2BA6C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92C3B"/>
    <w:multiLevelType w:val="hybridMultilevel"/>
    <w:tmpl w:val="00285FE4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9E"/>
    <w:rsid w:val="00000BDC"/>
    <w:rsid w:val="00015098"/>
    <w:rsid w:val="00041B0E"/>
    <w:rsid w:val="00044390"/>
    <w:rsid w:val="00045E7F"/>
    <w:rsid w:val="00055BDB"/>
    <w:rsid w:val="000616D0"/>
    <w:rsid w:val="000E05B6"/>
    <w:rsid w:val="001104B5"/>
    <w:rsid w:val="001319C1"/>
    <w:rsid w:val="00183A35"/>
    <w:rsid w:val="001945F3"/>
    <w:rsid w:val="001A3978"/>
    <w:rsid w:val="001A6E76"/>
    <w:rsid w:val="001E1B60"/>
    <w:rsid w:val="001F242D"/>
    <w:rsid w:val="00227CE6"/>
    <w:rsid w:val="002648A3"/>
    <w:rsid w:val="00275FC6"/>
    <w:rsid w:val="002778B2"/>
    <w:rsid w:val="00340A85"/>
    <w:rsid w:val="00341F8D"/>
    <w:rsid w:val="00354A30"/>
    <w:rsid w:val="0038487B"/>
    <w:rsid w:val="0039244F"/>
    <w:rsid w:val="00396674"/>
    <w:rsid w:val="003C2D95"/>
    <w:rsid w:val="003D43D6"/>
    <w:rsid w:val="003D52E8"/>
    <w:rsid w:val="003E489F"/>
    <w:rsid w:val="003F77DB"/>
    <w:rsid w:val="0041125A"/>
    <w:rsid w:val="004501C9"/>
    <w:rsid w:val="0046037F"/>
    <w:rsid w:val="00464121"/>
    <w:rsid w:val="00465178"/>
    <w:rsid w:val="004C6BA2"/>
    <w:rsid w:val="004F4830"/>
    <w:rsid w:val="0057117C"/>
    <w:rsid w:val="005F6316"/>
    <w:rsid w:val="005F755A"/>
    <w:rsid w:val="00602AB9"/>
    <w:rsid w:val="006247D6"/>
    <w:rsid w:val="00634585"/>
    <w:rsid w:val="00683C91"/>
    <w:rsid w:val="006A1570"/>
    <w:rsid w:val="00705421"/>
    <w:rsid w:val="00723357"/>
    <w:rsid w:val="007D2083"/>
    <w:rsid w:val="007E668C"/>
    <w:rsid w:val="007F4651"/>
    <w:rsid w:val="00834089"/>
    <w:rsid w:val="0086773D"/>
    <w:rsid w:val="008B3337"/>
    <w:rsid w:val="008D4E29"/>
    <w:rsid w:val="008F6950"/>
    <w:rsid w:val="00933A8A"/>
    <w:rsid w:val="009A0A87"/>
    <w:rsid w:val="009A1EF8"/>
    <w:rsid w:val="009B68D6"/>
    <w:rsid w:val="009E5F2B"/>
    <w:rsid w:val="00A462F0"/>
    <w:rsid w:val="00A82C9E"/>
    <w:rsid w:val="00A864FF"/>
    <w:rsid w:val="00AB2426"/>
    <w:rsid w:val="00AC4ADF"/>
    <w:rsid w:val="00AC5113"/>
    <w:rsid w:val="00AE215C"/>
    <w:rsid w:val="00B47F46"/>
    <w:rsid w:val="00B5086A"/>
    <w:rsid w:val="00BE30F1"/>
    <w:rsid w:val="00C002AA"/>
    <w:rsid w:val="00C3449C"/>
    <w:rsid w:val="00C36C80"/>
    <w:rsid w:val="00C43793"/>
    <w:rsid w:val="00CA1DAB"/>
    <w:rsid w:val="00CF1249"/>
    <w:rsid w:val="00D06DC8"/>
    <w:rsid w:val="00D204ED"/>
    <w:rsid w:val="00D52319"/>
    <w:rsid w:val="00D77BB4"/>
    <w:rsid w:val="00D91752"/>
    <w:rsid w:val="00D97453"/>
    <w:rsid w:val="00DA0B80"/>
    <w:rsid w:val="00DC5B95"/>
    <w:rsid w:val="00DD5666"/>
    <w:rsid w:val="00DE5F94"/>
    <w:rsid w:val="00DF3C3C"/>
    <w:rsid w:val="00E1760D"/>
    <w:rsid w:val="00E74F58"/>
    <w:rsid w:val="00EE76E6"/>
    <w:rsid w:val="00FC38FF"/>
    <w:rsid w:val="00FD4FAC"/>
    <w:rsid w:val="00FF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94B2A"/>
  <w15:chartTrackingRefBased/>
  <w15:docId w15:val="{60F7C4A1-2E6E-488B-97EF-90E0CE7F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2C9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A82C9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qFormat/>
    <w:rsid w:val="00A82C9E"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82C9E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sid w:val="00A82C9E"/>
    <w:rPr>
      <w:rFonts w:ascii="Arial" w:eastAsia="宋体" w:hAnsi="Arial" w:cs="Times New Roman"/>
      <w:b/>
      <w:sz w:val="32"/>
      <w:szCs w:val="24"/>
    </w:rPr>
  </w:style>
  <w:style w:type="character" w:customStyle="1" w:styleId="a3">
    <w:name w:val="页脚 字符"/>
    <w:link w:val="a4"/>
    <w:uiPriority w:val="99"/>
    <w:qFormat/>
    <w:rsid w:val="00A82C9E"/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qFormat/>
    <w:rsid w:val="00A82C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A82C9E"/>
    <w:rPr>
      <w:rFonts w:ascii="Calibri" w:eastAsia="宋体" w:hAnsi="Calibri" w:cs="Times New Roman"/>
    </w:rPr>
  </w:style>
  <w:style w:type="paragraph" w:styleId="21">
    <w:name w:val="toc 2"/>
    <w:basedOn w:val="a"/>
    <w:next w:val="a"/>
    <w:uiPriority w:val="39"/>
    <w:unhideWhenUsed/>
    <w:rsid w:val="00A82C9E"/>
    <w:pPr>
      <w:ind w:leftChars="200" w:left="420"/>
    </w:pPr>
  </w:style>
  <w:style w:type="paragraph" w:styleId="12">
    <w:name w:val="toc 1"/>
    <w:basedOn w:val="a"/>
    <w:next w:val="a"/>
    <w:rsid w:val="00A82C9E"/>
    <w:pPr>
      <w:tabs>
        <w:tab w:val="right" w:leader="middleDot" w:pos="8296"/>
      </w:tabs>
      <w:spacing w:before="120"/>
      <w:jc w:val="center"/>
    </w:pPr>
    <w:rPr>
      <w:rFonts w:ascii="Times New Roman" w:hAnsi="Times New Roman"/>
      <w:b/>
      <w:bCs/>
      <w:i/>
      <w:iCs/>
      <w:sz w:val="24"/>
      <w:szCs w:val="20"/>
    </w:rPr>
  </w:style>
  <w:style w:type="character" w:customStyle="1" w:styleId="HTML">
    <w:name w:val="HTML 预设格式 字符"/>
    <w:link w:val="HTML0"/>
    <w:rsid w:val="00A82C9E"/>
    <w:rPr>
      <w:rFonts w:ascii="Arial" w:eastAsia="宋体" w:hAnsi="Arial" w:cs="Arial"/>
      <w:kern w:val="0"/>
      <w:szCs w:val="21"/>
    </w:rPr>
  </w:style>
  <w:style w:type="paragraph" w:styleId="a5">
    <w:name w:val="Normal (Web)"/>
    <w:basedOn w:val="a"/>
    <w:uiPriority w:val="99"/>
    <w:rsid w:val="00A82C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rsid w:val="00A82C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1">
    <w:name w:val="HTML 预设格式 字符1"/>
    <w:basedOn w:val="a0"/>
    <w:uiPriority w:val="99"/>
    <w:semiHidden/>
    <w:rsid w:val="00A82C9E"/>
    <w:rPr>
      <w:rFonts w:ascii="Consolas" w:eastAsia="宋体" w:hAnsi="Consolas" w:cs="Times New Roman"/>
      <w:sz w:val="20"/>
      <w:szCs w:val="20"/>
    </w:rPr>
  </w:style>
  <w:style w:type="paragraph" w:customStyle="1" w:styleId="ListParagraph1">
    <w:name w:val="List Paragraph1"/>
    <w:basedOn w:val="a"/>
    <w:uiPriority w:val="34"/>
    <w:qFormat/>
    <w:rsid w:val="00A82C9E"/>
    <w:pPr>
      <w:ind w:firstLineChars="200" w:firstLine="420"/>
    </w:pPr>
  </w:style>
  <w:style w:type="paragraph" w:styleId="a6">
    <w:name w:val="List Paragraph"/>
    <w:basedOn w:val="a"/>
    <w:uiPriority w:val="34"/>
    <w:qFormat/>
    <w:rsid w:val="007F4651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5F7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hyperlink" Target="http://www.3722.cn/softdown/index1.asp?keyword=%E8%AE%A2%E5%8D%95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://www.3722.cn/softdown/index1.asp?keyword=%E8%A7%A3%E5%86%B3%E6%96%B9%E6%A1%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30089-0A03-442B-9F14-7345BEEF1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9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雷明</dc:creator>
  <cp:keywords/>
  <dc:description/>
  <cp:lastModifiedBy>雷明</cp:lastModifiedBy>
  <cp:revision>125</cp:revision>
  <dcterms:created xsi:type="dcterms:W3CDTF">2018-01-13T11:13:00Z</dcterms:created>
  <dcterms:modified xsi:type="dcterms:W3CDTF">2018-01-14T03:25:00Z</dcterms:modified>
</cp:coreProperties>
</file>