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0D8C" w14:textId="77777777" w:rsidR="00524388" w:rsidRDefault="00FA5DC3">
      <w:pPr>
        <w:pStyle w:val="Title"/>
        <w:rPr>
          <w:lang w:eastAsia="zh-CN"/>
        </w:rPr>
      </w:pPr>
      <w:proofErr w:type="spellStart"/>
      <w:r>
        <w:t>RocketMQ</w:t>
      </w:r>
      <w:proofErr w:type="spellEnd"/>
      <w:r>
        <w:t>在</w:t>
      </w:r>
      <w:r>
        <w:rPr>
          <w:rFonts w:hint="eastAsia"/>
        </w:rPr>
        <w:t>联想大数据中的应用简析</w:t>
      </w:r>
    </w:p>
    <w:p w14:paraId="36B3A201" w14:textId="20A1DE59" w:rsidR="00524388" w:rsidRDefault="006238E2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一、前言</w:t>
      </w:r>
    </w:p>
    <w:p w14:paraId="22EEA6A2" w14:textId="38E9B083" w:rsidR="004D5BA9" w:rsidRDefault="001D28B6" w:rsidP="004D5BA9">
      <w:pPr>
        <w:rPr>
          <w:lang w:eastAsia="zh-CN"/>
        </w:rPr>
      </w:pP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 xml:space="preserve"> </w:t>
      </w:r>
      <w:r w:rsidR="004D5BA9">
        <w:rPr>
          <w:rFonts w:hint="eastAsia"/>
          <w:lang w:eastAsia="zh-CN"/>
        </w:rPr>
        <w:t>本文不涉及公司专利，仅为本人工作之余对</w:t>
      </w:r>
      <w:proofErr w:type="spellStart"/>
      <w:r w:rsidR="004D5BA9">
        <w:rPr>
          <w:lang w:eastAsia="zh-CN"/>
        </w:rPr>
        <w:t>RocketMQ</w:t>
      </w:r>
      <w:proofErr w:type="spellEnd"/>
      <w:r w:rsidR="004D5BA9">
        <w:rPr>
          <w:rFonts w:hint="eastAsia"/>
          <w:lang w:eastAsia="zh-CN"/>
        </w:rPr>
        <w:t>在业务上的技术梳理和总结</w:t>
      </w:r>
      <w:r w:rsidR="004D5BA9">
        <w:rPr>
          <w:rFonts w:hint="eastAsia"/>
          <w:lang w:eastAsia="zh-CN"/>
        </w:rPr>
        <w:t xml:space="preserve"> </w:t>
      </w:r>
      <w:r w:rsidR="004D5BA9">
        <w:rPr>
          <w:rFonts w:hint="eastAsia"/>
          <w:lang w:eastAsia="zh-CN"/>
        </w:rPr>
        <w:t>。</w:t>
      </w:r>
    </w:p>
    <w:p w14:paraId="2A9675C6" w14:textId="77777777" w:rsidR="004D5BA9" w:rsidRDefault="004D5BA9" w:rsidP="004D5BA9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众所周知，</w:t>
      </w:r>
      <w:proofErr w:type="spellStart"/>
      <w:r w:rsidR="001D28B6" w:rsidRPr="001D28B6">
        <w:rPr>
          <w:rFonts w:hint="eastAsia"/>
          <w:lang w:eastAsia="zh-CN"/>
        </w:rPr>
        <w:t>RocketMQ</w:t>
      </w:r>
      <w:proofErr w:type="spellEnd"/>
      <w:r>
        <w:rPr>
          <w:rFonts w:hint="eastAsia"/>
          <w:lang w:eastAsia="zh-CN"/>
        </w:rPr>
        <w:t>作为</w:t>
      </w:r>
      <w:r w:rsidR="001D28B6" w:rsidRPr="001D28B6">
        <w:rPr>
          <w:rFonts w:hint="eastAsia"/>
          <w:lang w:eastAsia="zh-CN"/>
        </w:rPr>
        <w:t>一款分布式、队列模型的消息中间件，具有以下特点：</w:t>
      </w:r>
    </w:p>
    <w:p w14:paraId="1AED5742" w14:textId="454B8572" w:rsidR="004D5BA9" w:rsidRDefault="004D5BA9" w:rsidP="004D5BA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严格保证的消息顺序</w:t>
      </w:r>
    </w:p>
    <w:p w14:paraId="05433DF4" w14:textId="59D5CD46" w:rsidR="004D5BA9" w:rsidRDefault="004D5BA9" w:rsidP="004D5BA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提供丰富的消息拉取模式</w:t>
      </w:r>
    </w:p>
    <w:p w14:paraId="1509609E" w14:textId="4A05CCC2" w:rsidR="004D5BA9" w:rsidRDefault="004D5BA9" w:rsidP="004D5BA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高效的订阅者水平扩展能力</w:t>
      </w:r>
    </w:p>
    <w:p w14:paraId="37F581B6" w14:textId="70629305" w:rsidR="004D5BA9" w:rsidRDefault="004D5BA9" w:rsidP="004D5BA9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实时的消息订阅机制</w:t>
      </w:r>
    </w:p>
    <w:p w14:paraId="5AB4BF0B" w14:textId="716381AE" w:rsidR="00524388" w:rsidRPr="004D5BA9" w:rsidRDefault="001D28B6" w:rsidP="004D5BA9">
      <w:pPr>
        <w:pStyle w:val="ListParagraph"/>
        <w:numPr>
          <w:ilvl w:val="0"/>
          <w:numId w:val="17"/>
        </w:numPr>
        <w:rPr>
          <w:lang w:eastAsia="zh-CN"/>
        </w:rPr>
      </w:pPr>
      <w:r w:rsidRPr="001D28B6">
        <w:rPr>
          <w:rFonts w:hint="eastAsia"/>
          <w:lang w:eastAsia="zh-CN"/>
        </w:rPr>
        <w:t>亿级消息堆积能力。</w:t>
      </w:r>
    </w:p>
    <w:p w14:paraId="0DF80189" w14:textId="40A1C829" w:rsidR="0010365B" w:rsidRDefault="004D5BA9">
      <w:pPr>
        <w:rPr>
          <w:lang w:eastAsia="zh-CN"/>
        </w:rPr>
      </w:pPr>
      <w:r>
        <w:t xml:space="preserve"> </w:t>
      </w:r>
      <w:r w:rsidR="00607202">
        <w:rPr>
          <w:rFonts w:hint="eastAsia"/>
          <w:lang w:eastAsia="zh-CN"/>
        </w:rPr>
        <w:t xml:space="preserve">       </w:t>
      </w:r>
      <w:r w:rsidR="00607202">
        <w:rPr>
          <w:rFonts w:hint="eastAsia"/>
          <w:lang w:eastAsia="zh-CN"/>
        </w:rPr>
        <w:t>所以，在客户的复杂应用场景中，</w:t>
      </w:r>
      <w:r w:rsidR="0010365B">
        <w:rPr>
          <w:rFonts w:hint="eastAsia"/>
          <w:lang w:eastAsia="zh-CN"/>
        </w:rPr>
        <w:t>以简化服务部署并充分发挥</w:t>
      </w:r>
      <w:proofErr w:type="spellStart"/>
      <w:r w:rsidR="0010365B">
        <w:rPr>
          <w:lang w:eastAsia="zh-CN"/>
        </w:rPr>
        <w:t>RocketMQ</w:t>
      </w:r>
      <w:proofErr w:type="spellEnd"/>
      <w:r w:rsidR="0010365B">
        <w:rPr>
          <w:rFonts w:hint="eastAsia"/>
          <w:lang w:eastAsia="zh-CN"/>
        </w:rPr>
        <w:t>的强大优势，</w:t>
      </w:r>
      <w:r w:rsidR="00607202">
        <w:rPr>
          <w:rFonts w:hint="eastAsia"/>
          <w:lang w:eastAsia="zh-CN"/>
        </w:rPr>
        <w:t>建议使用</w:t>
      </w:r>
      <w:proofErr w:type="spellStart"/>
      <w:r w:rsidR="00607202">
        <w:rPr>
          <w:lang w:eastAsia="zh-CN"/>
        </w:rPr>
        <w:t>RocketMQ</w:t>
      </w:r>
      <w:proofErr w:type="spellEnd"/>
      <w:r w:rsidR="0010365B">
        <w:rPr>
          <w:rFonts w:hint="eastAsia"/>
          <w:lang w:eastAsia="zh-CN"/>
        </w:rPr>
        <w:t>作为技术解耦的消息中间件。</w:t>
      </w:r>
    </w:p>
    <w:p w14:paraId="17F3037C" w14:textId="61BA5A41" w:rsidR="00064385" w:rsidRDefault="00050168" w:rsidP="00064385">
      <w:pPr>
        <w:pStyle w:val="Heading1"/>
        <w:rPr>
          <w:lang w:eastAsia="zh-CN"/>
        </w:rPr>
      </w:pPr>
      <w:r>
        <w:rPr>
          <w:rFonts w:hint="eastAsia"/>
          <w:lang w:eastAsia="zh-CN"/>
        </w:rPr>
        <w:t>二、</w:t>
      </w:r>
      <w:r w:rsidR="00064385">
        <w:rPr>
          <w:rFonts w:hint="eastAsia"/>
          <w:lang w:eastAsia="zh-CN"/>
        </w:rPr>
        <w:t>场景分析</w:t>
      </w:r>
    </w:p>
    <w:p w14:paraId="3B41C882" w14:textId="594DFE56" w:rsidR="00C02995" w:rsidRDefault="0010365B" w:rsidP="0010365B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在联想大数据中，应用</w:t>
      </w:r>
      <w:proofErr w:type="spellStart"/>
      <w:r>
        <w:rPr>
          <w:lang w:eastAsia="zh-CN"/>
        </w:rPr>
        <w:t>RocketMQ</w:t>
      </w:r>
      <w:proofErr w:type="spellEnd"/>
      <w:r w:rsidR="00911EDD">
        <w:rPr>
          <w:rFonts w:hint="eastAsia"/>
          <w:lang w:eastAsia="zh-CN"/>
        </w:rPr>
        <w:t>的使用场景中经常</w:t>
      </w:r>
      <w:r w:rsidR="00C02995">
        <w:rPr>
          <w:rFonts w:hint="eastAsia"/>
          <w:lang w:eastAsia="zh-CN"/>
        </w:rPr>
        <w:t>出现：异步请求，应用解耦和日志处理等场景情况。</w:t>
      </w:r>
    </w:p>
    <w:p w14:paraId="4EE43B21" w14:textId="45A80A75" w:rsidR="00064385" w:rsidRDefault="00C02995" w:rsidP="00C02995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（一）异步请求的业务处理，经常</w:t>
      </w:r>
      <w:r w:rsidR="00911EDD">
        <w:rPr>
          <w:rFonts w:hint="eastAsia"/>
          <w:lang w:eastAsia="zh-CN"/>
        </w:rPr>
        <w:t>遇到</w:t>
      </w:r>
      <w:r>
        <w:rPr>
          <w:rFonts w:hint="eastAsia"/>
          <w:lang w:eastAsia="zh-CN"/>
        </w:rPr>
        <w:t>如下</w:t>
      </w:r>
      <w:r w:rsidR="00911EDD">
        <w:rPr>
          <w:rFonts w:hint="eastAsia"/>
          <w:lang w:eastAsia="zh-CN"/>
        </w:rPr>
        <w:t>两种情况，一种为串行方式的业务流程（如图</w:t>
      </w:r>
      <w:r w:rsidR="00911EDD">
        <w:rPr>
          <w:rFonts w:hint="eastAsia"/>
          <w:lang w:eastAsia="zh-CN"/>
        </w:rPr>
        <w:t>2.1</w:t>
      </w:r>
      <w:r w:rsidR="00911EDD">
        <w:rPr>
          <w:rFonts w:hint="eastAsia"/>
          <w:lang w:eastAsia="zh-CN"/>
        </w:rPr>
        <w:t>），另一种为并行方式的业务流程（如图</w:t>
      </w:r>
      <w:r w:rsidR="00911EDD">
        <w:rPr>
          <w:rFonts w:hint="eastAsia"/>
          <w:lang w:eastAsia="zh-CN"/>
        </w:rPr>
        <w:t>2.2</w:t>
      </w:r>
      <w:r w:rsidR="00911EDD">
        <w:rPr>
          <w:rFonts w:hint="eastAsia"/>
          <w:lang w:eastAsia="zh-CN"/>
        </w:rPr>
        <w:t>）</w:t>
      </w:r>
      <w:r w:rsidR="0010365B">
        <w:rPr>
          <w:rFonts w:hint="eastAsia"/>
          <w:lang w:eastAsia="zh-CN"/>
        </w:rPr>
        <w:t>。</w:t>
      </w:r>
    </w:p>
    <w:p w14:paraId="7ECF8F90" w14:textId="1D2E5923" w:rsidR="000A11CE" w:rsidRDefault="00911EDD" w:rsidP="00C02995">
      <w:pPr>
        <w:jc w:val="both"/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串行方式：</w:t>
      </w:r>
      <w:r w:rsidR="000A11CE">
        <w:rPr>
          <w:rFonts w:hint="eastAsia"/>
          <w:lang w:eastAsia="zh-CN"/>
        </w:rPr>
        <w:t>在联想大数据解决方案中，针对顺序化、流程化的业务场景经常使用串行方式，实现</w:t>
      </w:r>
      <w:proofErr w:type="spellStart"/>
      <w:r w:rsidR="000A11CE">
        <w:rPr>
          <w:lang w:eastAsia="zh-CN"/>
        </w:rPr>
        <w:t>RocketMQ</w:t>
      </w:r>
      <w:proofErr w:type="spellEnd"/>
      <w:r w:rsidR="000A11CE">
        <w:rPr>
          <w:rFonts w:hint="eastAsia"/>
          <w:lang w:eastAsia="zh-CN"/>
        </w:rPr>
        <w:t>的技术解耦。如在某卷烟厂的解决方案中，针对制烟流程，将各个车间的处理流程做为独立的业务体</w:t>
      </w:r>
      <w:r w:rsidR="00C70DF8">
        <w:rPr>
          <w:rFonts w:hint="eastAsia"/>
          <w:lang w:eastAsia="zh-CN"/>
        </w:rPr>
        <w:t>创建一个</w:t>
      </w:r>
      <w:r w:rsidR="00047585">
        <w:rPr>
          <w:lang w:eastAsia="zh-CN"/>
        </w:rPr>
        <w:t>Topic</w:t>
      </w:r>
      <w:r w:rsidR="000A11CE">
        <w:rPr>
          <w:rFonts w:hint="eastAsia"/>
          <w:lang w:eastAsia="zh-CN"/>
        </w:rPr>
        <w:t>，对业务体中的各个处</w:t>
      </w:r>
      <w:r w:rsidR="003E37F7">
        <w:rPr>
          <w:rFonts w:hint="eastAsia"/>
          <w:lang w:eastAsia="zh-CN"/>
        </w:rPr>
        <w:t>理阶段创建对</w:t>
      </w:r>
      <w:r w:rsidR="000A11CE">
        <w:rPr>
          <w:rFonts w:hint="eastAsia"/>
          <w:lang w:eastAsia="zh-CN"/>
        </w:rPr>
        <w:t>应的</w:t>
      </w:r>
      <w:r w:rsidR="00047585">
        <w:rPr>
          <w:rFonts w:hint="eastAsia"/>
          <w:lang w:eastAsia="zh-CN"/>
        </w:rPr>
        <w:t>Tag</w:t>
      </w:r>
      <w:r w:rsidR="000A11CE">
        <w:rPr>
          <w:rFonts w:hint="eastAsia"/>
          <w:lang w:eastAsia="zh-CN"/>
        </w:rPr>
        <w:t>，</w:t>
      </w:r>
      <w:r w:rsidR="003E37F7">
        <w:rPr>
          <w:rFonts w:hint="eastAsia"/>
          <w:lang w:eastAsia="zh-CN"/>
        </w:rPr>
        <w:t>并按照制烟流程顺序进行数据推送、清洗、业务处理及监控</w:t>
      </w:r>
      <w:r w:rsidR="000A11CE">
        <w:rPr>
          <w:rFonts w:hint="eastAsia"/>
          <w:lang w:eastAsia="zh-CN"/>
        </w:rPr>
        <w:t>等，如下图</w:t>
      </w:r>
      <w:r w:rsidR="000A11CE">
        <w:rPr>
          <w:rFonts w:hint="eastAsia"/>
          <w:lang w:eastAsia="zh-CN"/>
        </w:rPr>
        <w:t>2.1</w:t>
      </w:r>
      <w:r w:rsidR="000A11CE">
        <w:rPr>
          <w:rFonts w:hint="eastAsia"/>
          <w:lang w:eastAsia="zh-CN"/>
        </w:rPr>
        <w:t>。</w:t>
      </w:r>
    </w:p>
    <w:p w14:paraId="25FAE1BF" w14:textId="39F03FE9" w:rsidR="0040672B" w:rsidRDefault="003E37F7" w:rsidP="00C02995">
      <w:pPr>
        <w:jc w:val="both"/>
        <w:rPr>
          <w:lang w:eastAsia="zh-CN"/>
        </w:rPr>
      </w:pPr>
      <w:r w:rsidRPr="003E37F7">
        <w:rPr>
          <w:noProof/>
          <w:lang w:eastAsia="zh-CN"/>
        </w:rPr>
        <w:drawing>
          <wp:inline distT="0" distB="0" distL="0" distR="0" wp14:anchorId="50D09B28" wp14:editId="5ADE92B4">
            <wp:extent cx="6675120" cy="6115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567B" w14:textId="05365D6B" w:rsidR="00047585" w:rsidRDefault="00911EDD" w:rsidP="002F1D02">
      <w:pPr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图</w:t>
      </w:r>
      <w:r>
        <w:rPr>
          <w:rFonts w:hint="eastAsia"/>
          <w:lang w:eastAsia="zh-CN"/>
        </w:rPr>
        <w:t>2.1</w:t>
      </w:r>
    </w:p>
    <w:p w14:paraId="2E85B9E1" w14:textId="343EF3B0" w:rsidR="000A11CE" w:rsidRDefault="00911EDD" w:rsidP="0010365B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并行方式：</w:t>
      </w:r>
      <w:r w:rsidR="000A11CE">
        <w:rPr>
          <w:rFonts w:hint="eastAsia"/>
          <w:lang w:eastAsia="zh-CN"/>
        </w:rPr>
        <w:t>因业务的独立性，处理流程可分开进行处理，相互之间没有业务交叉。这种情况下，我们可以考虑使用并行方式对业务流程进行技术解耦。</w:t>
      </w:r>
      <w:r w:rsidR="00DB7A3B">
        <w:rPr>
          <w:rFonts w:hint="eastAsia"/>
          <w:lang w:eastAsia="zh-CN"/>
        </w:rPr>
        <w:t>在联想大数据的相关</w:t>
      </w:r>
      <w:r w:rsidR="00E3109E">
        <w:rPr>
          <w:rFonts w:hint="eastAsia"/>
          <w:lang w:eastAsia="zh-CN"/>
        </w:rPr>
        <w:t>解决方案中，针对某汽车的数据监控及相关画像的流程中，一部分是基础</w:t>
      </w:r>
      <w:r w:rsidR="00DB7A3B">
        <w:rPr>
          <w:rFonts w:hint="eastAsia"/>
          <w:lang w:eastAsia="zh-CN"/>
        </w:rPr>
        <w:t>业务处理</w:t>
      </w:r>
      <w:r w:rsidR="00E3109E">
        <w:rPr>
          <w:rFonts w:hint="eastAsia"/>
          <w:lang w:eastAsia="zh-CN"/>
        </w:rPr>
        <w:t>流程</w:t>
      </w:r>
      <w:r w:rsidR="00DB7A3B">
        <w:rPr>
          <w:rFonts w:hint="eastAsia"/>
          <w:lang w:eastAsia="zh-CN"/>
        </w:rPr>
        <w:t>，</w:t>
      </w:r>
      <w:r w:rsidR="00E3109E">
        <w:rPr>
          <w:rFonts w:hint="eastAsia"/>
          <w:lang w:eastAsia="zh-CN"/>
        </w:rPr>
        <w:t>另</w:t>
      </w:r>
      <w:r w:rsidR="00DB7A3B">
        <w:rPr>
          <w:rFonts w:hint="eastAsia"/>
          <w:lang w:eastAsia="zh-CN"/>
        </w:rPr>
        <w:t>一部分是</w:t>
      </w:r>
      <w:r w:rsidR="00E3109E">
        <w:rPr>
          <w:rFonts w:hint="eastAsia"/>
          <w:lang w:eastAsia="zh-CN"/>
        </w:rPr>
        <w:t>通过</w:t>
      </w:r>
      <w:r w:rsidR="00E3109E">
        <w:rPr>
          <w:lang w:eastAsia="zh-CN"/>
        </w:rPr>
        <w:t>Bin Log</w:t>
      </w:r>
      <w:r w:rsidR="00E3109E">
        <w:rPr>
          <w:rFonts w:hint="eastAsia"/>
          <w:lang w:eastAsia="zh-CN"/>
        </w:rPr>
        <w:t>数据进行数据监控与消息提醒等附加处理业务流程</w:t>
      </w:r>
      <w:r w:rsidR="00DB7A3B">
        <w:rPr>
          <w:rFonts w:hint="eastAsia"/>
          <w:lang w:eastAsia="zh-CN"/>
        </w:rPr>
        <w:t>。针对这种场景，我们在给客户进行程序部署时，便采用了并行方式</w:t>
      </w:r>
      <w:r w:rsidR="003E37F7">
        <w:rPr>
          <w:rFonts w:hint="eastAsia"/>
          <w:lang w:eastAsia="zh-CN"/>
        </w:rPr>
        <w:t>，如图</w:t>
      </w:r>
      <w:r w:rsidR="003E37F7">
        <w:rPr>
          <w:rFonts w:hint="eastAsia"/>
          <w:lang w:eastAsia="zh-CN"/>
        </w:rPr>
        <w:t>2.2</w:t>
      </w:r>
      <w:r w:rsidR="00DB7A3B">
        <w:rPr>
          <w:rFonts w:hint="eastAsia"/>
          <w:lang w:eastAsia="zh-CN"/>
        </w:rPr>
        <w:t>。</w:t>
      </w:r>
    </w:p>
    <w:p w14:paraId="3FD22806" w14:textId="49FA5556" w:rsidR="000A11CE" w:rsidRDefault="007F2693" w:rsidP="000A11CE">
      <w:pPr>
        <w:jc w:val="center"/>
        <w:rPr>
          <w:lang w:eastAsia="zh-CN"/>
        </w:rPr>
      </w:pPr>
      <w:r w:rsidRPr="007F2693">
        <w:rPr>
          <w:noProof/>
          <w:lang w:eastAsia="zh-CN"/>
        </w:rPr>
        <w:drawing>
          <wp:inline distT="0" distB="0" distL="0" distR="0" wp14:anchorId="23A8A6DA" wp14:editId="613A3F03">
            <wp:extent cx="6675120" cy="40189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9FDD" w14:textId="7C56573A" w:rsidR="00CD7BC4" w:rsidRDefault="00911EDD" w:rsidP="000A11CE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2.2</w:t>
      </w:r>
    </w:p>
    <w:p w14:paraId="79383BEB" w14:textId="700BB028" w:rsidR="00C02995" w:rsidRDefault="00C02995" w:rsidP="00C02995">
      <w:pPr>
        <w:ind w:firstLine="460"/>
        <w:rPr>
          <w:lang w:eastAsia="zh-CN"/>
        </w:rPr>
      </w:pPr>
      <w:r>
        <w:rPr>
          <w:rFonts w:hint="eastAsia"/>
          <w:lang w:eastAsia="zh-CN"/>
        </w:rPr>
        <w:t>（二）错峰削谷</w:t>
      </w:r>
    </w:p>
    <w:p w14:paraId="4AED55B8" w14:textId="77777777" w:rsidR="00BF4F28" w:rsidRDefault="00BF4F28" w:rsidP="00BF4F28">
      <w:pPr>
        <w:ind w:firstLine="460"/>
        <w:rPr>
          <w:lang w:eastAsia="zh-CN"/>
        </w:rPr>
      </w:pPr>
      <w:r>
        <w:rPr>
          <w:rFonts w:hint="eastAsia"/>
          <w:lang w:eastAsia="zh-CN"/>
        </w:rPr>
        <w:t>虽然联想商城的并发请求数不像淘宝、天猫、京东商城等互联网公司的并发请求数高，但在技术要求上经过多年的业务总结和摸索过程中，总结出适合联想的技术架构体系，以解决高并发数据带来的业务处理压力，并实现技术架构的高可用。</w:t>
      </w:r>
    </w:p>
    <w:p w14:paraId="4703BC0A" w14:textId="302316E9" w:rsidR="00E3109E" w:rsidRDefault="00E3109E" w:rsidP="00E3109E">
      <w:pPr>
        <w:ind w:firstLine="460"/>
        <w:rPr>
          <w:lang w:eastAsia="zh-CN"/>
        </w:rPr>
      </w:pPr>
      <w:r>
        <w:rPr>
          <w:rFonts w:hint="eastAsia"/>
          <w:lang w:eastAsia="zh-CN"/>
        </w:rPr>
        <w:lastRenderedPageBreak/>
        <w:t>在应对高并发，处理高可用，保证不丢数据的前提下，我们使用</w:t>
      </w: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ocketMQ</w:t>
      </w:r>
      <w:proofErr w:type="spellEnd"/>
      <w:r>
        <w:rPr>
          <w:rFonts w:hint="eastAsia"/>
          <w:lang w:eastAsia="zh-CN"/>
        </w:rPr>
        <w:t>做为应对特殊的业务处理流程的</w:t>
      </w:r>
      <w:r w:rsidR="004D1E0A">
        <w:rPr>
          <w:rFonts w:hint="eastAsia"/>
          <w:lang w:eastAsia="zh-CN"/>
        </w:rPr>
        <w:t>技术手段，需要在数据生产端承接瞬时高数据流量，在数据消费端平稳地将数据推送到下游业务线。</w:t>
      </w:r>
    </w:p>
    <w:p w14:paraId="0DFE6164" w14:textId="5E187434" w:rsidR="00BF4F28" w:rsidRDefault="00BF4F28" w:rsidP="00E3109E">
      <w:pPr>
        <w:ind w:firstLine="460"/>
        <w:rPr>
          <w:lang w:eastAsia="zh-CN"/>
        </w:rPr>
      </w:pPr>
      <w:r>
        <w:rPr>
          <w:rFonts w:hint="eastAsia"/>
          <w:lang w:eastAsia="zh-CN"/>
        </w:rPr>
        <w:t>基本处理方法采用业界普遍的“漏斗”模式</w:t>
      </w:r>
      <w:r w:rsidR="00FE1B7F">
        <w:rPr>
          <w:rFonts w:hint="eastAsia"/>
          <w:lang w:eastAsia="zh-CN"/>
        </w:rPr>
        <w:t>，如图</w:t>
      </w:r>
      <w:r w:rsidR="00FE1B7F">
        <w:rPr>
          <w:rFonts w:hint="eastAsia"/>
          <w:lang w:eastAsia="zh-CN"/>
        </w:rPr>
        <w:t>2</w:t>
      </w:r>
      <w:r w:rsidR="00FE1B7F">
        <w:rPr>
          <w:lang w:eastAsia="zh-CN"/>
        </w:rPr>
        <w:t>.</w:t>
      </w:r>
      <w:r w:rsidR="00FE1B7F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</w:p>
    <w:p w14:paraId="5FE39B5C" w14:textId="07CAFDEB" w:rsidR="00BF4F28" w:rsidRDefault="00FE1B7F" w:rsidP="00F456EA">
      <w:pPr>
        <w:ind w:firstLine="460"/>
        <w:jc w:val="center"/>
        <w:rPr>
          <w:lang w:eastAsia="zh-CN"/>
        </w:rPr>
      </w:pPr>
      <w:r w:rsidRPr="00FE1B7F">
        <w:rPr>
          <w:noProof/>
          <w:lang w:eastAsia="zh-CN"/>
        </w:rPr>
        <w:drawing>
          <wp:inline distT="0" distB="0" distL="0" distR="0" wp14:anchorId="117BD20D" wp14:editId="5636009B">
            <wp:extent cx="3289300" cy="3746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CCD9" w14:textId="2367F6C3" w:rsidR="00FE1B7F" w:rsidRDefault="00FE1B7F" w:rsidP="00F456EA">
      <w:pPr>
        <w:ind w:firstLine="46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2.3</w:t>
      </w:r>
    </w:p>
    <w:p w14:paraId="400A8E8E" w14:textId="45F5CFB5" w:rsidR="00C02995" w:rsidRDefault="00C02995" w:rsidP="00C02995">
      <w:pPr>
        <w:ind w:firstLine="460"/>
        <w:rPr>
          <w:lang w:eastAsia="zh-CN"/>
        </w:rPr>
      </w:pPr>
      <w:r>
        <w:rPr>
          <w:rFonts w:hint="eastAsia"/>
          <w:lang w:eastAsia="zh-CN"/>
        </w:rPr>
        <w:t>（三）应用解耦</w:t>
      </w:r>
    </w:p>
    <w:p w14:paraId="10DD1B24" w14:textId="270E3FC7" w:rsidR="00272D4C" w:rsidRDefault="00272D4C" w:rsidP="00C02995">
      <w:pPr>
        <w:ind w:firstLine="460"/>
        <w:rPr>
          <w:lang w:eastAsia="zh-CN"/>
        </w:rPr>
      </w:pPr>
      <w:r>
        <w:rPr>
          <w:rFonts w:hint="eastAsia"/>
          <w:lang w:eastAsia="zh-CN"/>
        </w:rPr>
        <w:t>对于解耦架构来说，在联想物联网（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）的应用非常普遍</w:t>
      </w:r>
      <w:r w:rsidR="00DC06E7">
        <w:rPr>
          <w:rFonts w:hint="eastAsia"/>
          <w:lang w:eastAsia="zh-CN"/>
        </w:rPr>
        <w:t>。我们结合</w:t>
      </w:r>
      <w:proofErr w:type="spellStart"/>
      <w:r w:rsidR="00DC06E7">
        <w:rPr>
          <w:lang w:eastAsia="zh-CN"/>
        </w:rPr>
        <w:t>StreamSets</w:t>
      </w:r>
      <w:proofErr w:type="spellEnd"/>
      <w:r w:rsidR="00DC06E7">
        <w:rPr>
          <w:rFonts w:hint="eastAsia"/>
          <w:lang w:eastAsia="zh-CN"/>
        </w:rPr>
        <w:t>进行二次开发，使用</w:t>
      </w:r>
      <w:proofErr w:type="spellStart"/>
      <w:r w:rsidR="00DC06E7">
        <w:rPr>
          <w:rFonts w:hint="eastAsia"/>
          <w:lang w:eastAsia="zh-CN"/>
        </w:rPr>
        <w:t>StreamSets</w:t>
      </w:r>
      <w:proofErr w:type="spellEnd"/>
      <w:r w:rsidR="00DC06E7">
        <w:rPr>
          <w:rFonts w:hint="eastAsia"/>
          <w:lang w:eastAsia="zh-CN"/>
        </w:rPr>
        <w:t>通过界面上拖拽的方式制定数据流程，并在客户的解决方案中，说明</w:t>
      </w:r>
      <w:proofErr w:type="spellStart"/>
      <w:r w:rsidR="00DC06E7">
        <w:rPr>
          <w:lang w:eastAsia="zh-CN"/>
        </w:rPr>
        <w:t>RocketMQ</w:t>
      </w:r>
      <w:proofErr w:type="spellEnd"/>
      <w:r w:rsidR="00DC06E7">
        <w:rPr>
          <w:rFonts w:hint="eastAsia"/>
          <w:lang w:eastAsia="zh-CN"/>
        </w:rPr>
        <w:t>区别于其他</w:t>
      </w:r>
      <w:r w:rsidR="00DC06E7">
        <w:rPr>
          <w:rFonts w:hint="eastAsia"/>
          <w:lang w:eastAsia="zh-CN"/>
        </w:rPr>
        <w:t>MQ</w:t>
      </w:r>
      <w:r w:rsidR="00DC06E7">
        <w:rPr>
          <w:rFonts w:hint="eastAsia"/>
          <w:lang w:eastAsia="zh-CN"/>
        </w:rPr>
        <w:t>组件的技术</w:t>
      </w:r>
      <w:r w:rsidR="00180045">
        <w:rPr>
          <w:rFonts w:hint="eastAsia"/>
          <w:lang w:eastAsia="zh-CN"/>
        </w:rPr>
        <w:t>特点</w:t>
      </w:r>
      <w:r w:rsidR="00DC06E7">
        <w:rPr>
          <w:rFonts w:hint="eastAsia"/>
          <w:lang w:eastAsia="zh-CN"/>
        </w:rPr>
        <w:t>，针对客户的使用场景进行优化，使用</w:t>
      </w:r>
      <w:proofErr w:type="spellStart"/>
      <w:r w:rsidR="00DC06E7">
        <w:rPr>
          <w:rFonts w:hint="eastAsia"/>
          <w:lang w:eastAsia="zh-CN"/>
        </w:rPr>
        <w:t>RocketMQ</w:t>
      </w:r>
      <w:proofErr w:type="spellEnd"/>
      <w:r w:rsidR="00DC06E7">
        <w:rPr>
          <w:rFonts w:hint="eastAsia"/>
          <w:lang w:eastAsia="zh-CN"/>
        </w:rPr>
        <w:t>进行解耦数据。</w:t>
      </w:r>
    </w:p>
    <w:p w14:paraId="0AF103E8" w14:textId="30998214" w:rsidR="00064385" w:rsidRDefault="00C02995" w:rsidP="00272D4C">
      <w:pPr>
        <w:ind w:firstLine="460"/>
        <w:rPr>
          <w:lang w:eastAsia="zh-CN"/>
        </w:rPr>
      </w:pPr>
      <w:r>
        <w:rPr>
          <w:rFonts w:hint="eastAsia"/>
          <w:lang w:eastAsia="zh-CN"/>
        </w:rPr>
        <w:t>（四）日志处理</w:t>
      </w:r>
    </w:p>
    <w:p w14:paraId="649CBC81" w14:textId="03550FCB" w:rsidR="0028551E" w:rsidRPr="00064385" w:rsidRDefault="00272D4C" w:rsidP="00BF4673">
      <w:pPr>
        <w:ind w:firstLine="460"/>
        <w:rPr>
          <w:lang w:eastAsia="zh-CN"/>
        </w:rPr>
      </w:pPr>
      <w:proofErr w:type="spellStart"/>
      <w:r>
        <w:rPr>
          <w:rFonts w:hint="eastAsia"/>
          <w:lang w:eastAsia="zh-CN"/>
        </w:rPr>
        <w:t>RocketMQ</w:t>
      </w:r>
      <w:proofErr w:type="spellEnd"/>
      <w:r w:rsidR="00531D8E">
        <w:rPr>
          <w:rFonts w:hint="eastAsia"/>
          <w:lang w:eastAsia="zh-CN"/>
        </w:rPr>
        <w:t>的设计模式借鉴于</w:t>
      </w:r>
      <w:r w:rsidR="00531D8E">
        <w:rPr>
          <w:lang w:eastAsia="zh-CN"/>
        </w:rPr>
        <w:t>Kafka</w:t>
      </w:r>
      <w:r w:rsidR="00531D8E">
        <w:rPr>
          <w:rFonts w:hint="eastAsia"/>
          <w:lang w:eastAsia="zh-CN"/>
        </w:rPr>
        <w:t>，且后者经常用于日志管理系统充当数据缓冲的角色。但</w:t>
      </w:r>
      <w:r w:rsidR="00531D8E">
        <w:rPr>
          <w:rFonts w:hint="eastAsia"/>
          <w:lang w:eastAsia="zh-CN"/>
        </w:rPr>
        <w:t>Ka</w:t>
      </w:r>
      <w:r w:rsidR="00531D8E">
        <w:rPr>
          <w:lang w:eastAsia="zh-CN"/>
        </w:rPr>
        <w:t>fka</w:t>
      </w:r>
      <w:r w:rsidR="00505A41">
        <w:rPr>
          <w:rFonts w:hint="eastAsia"/>
          <w:lang w:eastAsia="zh-CN"/>
        </w:rPr>
        <w:t>过度</w:t>
      </w:r>
      <w:r w:rsidR="00531D8E">
        <w:rPr>
          <w:rFonts w:hint="eastAsia"/>
          <w:lang w:eastAsia="zh-CN"/>
        </w:rPr>
        <w:t>依赖</w:t>
      </w:r>
      <w:r w:rsidR="00531D8E">
        <w:rPr>
          <w:lang w:eastAsia="zh-CN"/>
        </w:rPr>
        <w:t>Zookeeper</w:t>
      </w:r>
      <w:r w:rsidR="00531D8E">
        <w:rPr>
          <w:rFonts w:hint="eastAsia"/>
          <w:lang w:eastAsia="zh-CN"/>
        </w:rPr>
        <w:t>，</w:t>
      </w:r>
      <w:r w:rsidR="00505A41">
        <w:rPr>
          <w:rFonts w:hint="eastAsia"/>
          <w:lang w:eastAsia="zh-CN"/>
        </w:rPr>
        <w:t>而</w:t>
      </w:r>
      <w:proofErr w:type="spellStart"/>
      <w:r w:rsidR="00505A41">
        <w:rPr>
          <w:rFonts w:hint="eastAsia"/>
          <w:lang w:eastAsia="zh-CN"/>
        </w:rPr>
        <w:t>RockerMQ</w:t>
      </w:r>
      <w:proofErr w:type="spellEnd"/>
      <w:r w:rsidR="00505A41">
        <w:rPr>
          <w:rFonts w:hint="eastAsia"/>
          <w:lang w:eastAsia="zh-CN"/>
        </w:rPr>
        <w:t>则可实现无</w:t>
      </w:r>
      <w:r w:rsidR="00505A41">
        <w:rPr>
          <w:lang w:eastAsia="zh-CN"/>
        </w:rPr>
        <w:t>Zookeeper</w:t>
      </w:r>
      <w:r w:rsidR="00505A41">
        <w:rPr>
          <w:rFonts w:hint="eastAsia"/>
          <w:lang w:eastAsia="zh-CN"/>
        </w:rPr>
        <w:t>部署，简化安装部署工作，</w:t>
      </w:r>
      <w:r w:rsidR="00531D8E">
        <w:rPr>
          <w:rFonts w:hint="eastAsia"/>
          <w:lang w:eastAsia="zh-CN"/>
        </w:rPr>
        <w:t>所</w:t>
      </w:r>
      <w:r w:rsidR="00531D8E">
        <w:rPr>
          <w:rFonts w:hint="eastAsia"/>
          <w:lang w:eastAsia="zh-CN"/>
        </w:rPr>
        <w:lastRenderedPageBreak/>
        <w:t>以，在联想</w:t>
      </w:r>
      <w:r w:rsidR="00505A41">
        <w:rPr>
          <w:rFonts w:hint="eastAsia"/>
          <w:lang w:eastAsia="zh-CN"/>
        </w:rPr>
        <w:t>大数据业务线和解决方案中，将</w:t>
      </w:r>
      <w:proofErr w:type="spellStart"/>
      <w:r w:rsidR="00505A41">
        <w:rPr>
          <w:lang w:eastAsia="zh-CN"/>
        </w:rPr>
        <w:t>RocketMQ</w:t>
      </w:r>
      <w:proofErr w:type="spellEnd"/>
      <w:r w:rsidR="00505A41">
        <w:rPr>
          <w:rFonts w:hint="eastAsia"/>
          <w:lang w:eastAsia="zh-CN"/>
        </w:rPr>
        <w:t>应</w:t>
      </w:r>
      <w:r w:rsidR="0078769D">
        <w:rPr>
          <w:rFonts w:hint="eastAsia"/>
          <w:lang w:eastAsia="zh-CN"/>
        </w:rPr>
        <w:t>用于日志处理业务</w:t>
      </w:r>
      <w:r w:rsidR="00A25161">
        <w:rPr>
          <w:rFonts w:hint="eastAsia"/>
          <w:lang w:eastAsia="zh-CN"/>
        </w:rPr>
        <w:t>，逐渐增加</w:t>
      </w:r>
      <w:proofErr w:type="spellStart"/>
      <w:r w:rsidR="00A25161">
        <w:rPr>
          <w:rFonts w:hint="eastAsia"/>
          <w:lang w:eastAsia="zh-CN"/>
        </w:rPr>
        <w:t>RocketMQ</w:t>
      </w:r>
      <w:proofErr w:type="spellEnd"/>
      <w:r w:rsidR="00A25161">
        <w:rPr>
          <w:rFonts w:hint="eastAsia"/>
          <w:lang w:eastAsia="zh-CN"/>
        </w:rPr>
        <w:t>的使用率</w:t>
      </w:r>
      <w:r w:rsidR="0028551E">
        <w:rPr>
          <w:rFonts w:hint="eastAsia"/>
          <w:lang w:eastAsia="zh-CN"/>
        </w:rPr>
        <w:t>。</w:t>
      </w:r>
    </w:p>
    <w:p w14:paraId="01E08D4E" w14:textId="25B4E544" w:rsidR="00064385" w:rsidRDefault="006E4848" w:rsidP="00064385">
      <w:pPr>
        <w:pStyle w:val="Heading1"/>
        <w:rPr>
          <w:lang w:eastAsia="zh-CN"/>
        </w:rPr>
      </w:pPr>
      <w:r>
        <w:rPr>
          <w:rFonts w:hint="eastAsia"/>
          <w:lang w:eastAsia="zh-CN"/>
        </w:rPr>
        <w:t>三、优势</w:t>
      </w:r>
    </w:p>
    <w:p w14:paraId="1101FC71" w14:textId="6A2AA45C" w:rsidR="00120642" w:rsidRPr="00120642" w:rsidRDefault="00120642" w:rsidP="00120642">
      <w:r>
        <w:t xml:space="preserve">        </w:t>
      </w:r>
      <w:r w:rsidR="00FA3D56">
        <w:rPr>
          <w:rFonts w:hint="eastAsia"/>
          <w:lang w:eastAsia="zh-CN"/>
        </w:rPr>
        <w:t>在此仅</w:t>
      </w:r>
      <w:r>
        <w:rPr>
          <w:rFonts w:hint="eastAsia"/>
          <w:lang w:eastAsia="zh-CN"/>
        </w:rPr>
        <w:t>对比</w:t>
      </w:r>
      <w:r>
        <w:rPr>
          <w:lang w:eastAsia="zh-CN"/>
        </w:rPr>
        <w:t>Kafka</w:t>
      </w:r>
      <w:r w:rsidR="00FA3D56">
        <w:rPr>
          <w:rFonts w:hint="eastAsia"/>
          <w:lang w:eastAsia="zh-CN"/>
        </w:rPr>
        <w:t>，在实际应用中所具备的优势：</w:t>
      </w:r>
    </w:p>
    <w:p w14:paraId="73B2C534" w14:textId="5649DC0D" w:rsidR="00DA4FA3" w:rsidRPr="00DA4FA3" w:rsidRDefault="0037142C" w:rsidP="00400087">
      <w:pPr>
        <w:pStyle w:val="Heading2"/>
        <w:numPr>
          <w:ilvl w:val="0"/>
          <w:numId w:val="21"/>
        </w:numPr>
      </w:pPr>
      <w:r>
        <w:rPr>
          <w:rFonts w:hint="eastAsia"/>
        </w:rPr>
        <w:t>架构差异，</w:t>
      </w:r>
      <w:r w:rsidR="00DD2D32">
        <w:rPr>
          <w:rFonts w:hint="eastAsia"/>
        </w:rPr>
        <w:t>简化</w:t>
      </w:r>
      <w:r w:rsidR="00120642">
        <w:rPr>
          <w:rFonts w:hint="eastAsia"/>
        </w:rPr>
        <w:t>部署</w:t>
      </w:r>
    </w:p>
    <w:p w14:paraId="18683634" w14:textId="08913BBA" w:rsidR="00120642" w:rsidRDefault="00120642" w:rsidP="00BF4673">
      <w:pPr>
        <w:ind w:firstLine="460"/>
        <w:rPr>
          <w:lang w:eastAsia="zh-CN"/>
        </w:rPr>
      </w:pPr>
      <w:r>
        <w:rPr>
          <w:rFonts w:hint="eastAsia"/>
          <w:lang w:eastAsia="zh-CN"/>
        </w:rPr>
        <w:t>在集群部署上，</w:t>
      </w:r>
      <w:r w:rsidR="00FA3D56">
        <w:rPr>
          <w:rFonts w:hint="eastAsia"/>
          <w:lang w:eastAsia="zh-CN"/>
        </w:rPr>
        <w:t>Kafka</w:t>
      </w:r>
      <w:r w:rsidR="00FA3D56">
        <w:rPr>
          <w:rFonts w:hint="eastAsia"/>
          <w:lang w:eastAsia="zh-CN"/>
        </w:rPr>
        <w:t>的部署，必须依赖</w:t>
      </w:r>
      <w:r w:rsidR="00FA3D56">
        <w:rPr>
          <w:lang w:eastAsia="zh-CN"/>
        </w:rPr>
        <w:t>Zookeeper</w:t>
      </w:r>
      <w:r w:rsidR="00FA3D56">
        <w:rPr>
          <w:rFonts w:hint="eastAsia"/>
          <w:lang w:eastAsia="zh-CN"/>
        </w:rPr>
        <w:t>，并实现</w:t>
      </w:r>
      <w:proofErr w:type="spellStart"/>
      <w:r w:rsidR="00FA3D56">
        <w:rPr>
          <w:lang w:eastAsia="zh-CN"/>
        </w:rPr>
        <w:t>WaterMark</w:t>
      </w:r>
      <w:proofErr w:type="spellEnd"/>
      <w:r w:rsidR="00FA3D56">
        <w:rPr>
          <w:rFonts w:hint="eastAsia"/>
          <w:lang w:eastAsia="zh-CN"/>
        </w:rPr>
        <w:t>的监控和</w:t>
      </w:r>
      <w:r w:rsidR="00FA3D56">
        <w:rPr>
          <w:lang w:eastAsia="zh-CN"/>
        </w:rPr>
        <w:t>Leader</w:t>
      </w:r>
      <w:r w:rsidR="00FA3D56">
        <w:rPr>
          <w:rFonts w:hint="eastAsia"/>
          <w:lang w:eastAsia="zh-CN"/>
        </w:rPr>
        <w:t>的选举。而</w:t>
      </w: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ocketMQ</w:t>
      </w:r>
      <w:proofErr w:type="spellEnd"/>
      <w:r>
        <w:rPr>
          <w:rFonts w:hint="eastAsia"/>
          <w:lang w:eastAsia="zh-CN"/>
        </w:rPr>
        <w:t>可实现不依赖</w:t>
      </w:r>
      <w:r>
        <w:rPr>
          <w:lang w:eastAsia="zh-CN"/>
        </w:rPr>
        <w:t>Zookeeper</w:t>
      </w:r>
      <w:r w:rsidR="00FA3D56">
        <w:rPr>
          <w:rFonts w:hint="eastAsia"/>
          <w:lang w:eastAsia="zh-CN"/>
        </w:rPr>
        <w:t>的部署，大大降低使用门槛和学习成本。</w:t>
      </w:r>
    </w:p>
    <w:p w14:paraId="7E7C1A08" w14:textId="6C0C3364" w:rsidR="0037142C" w:rsidRDefault="0037142C" w:rsidP="0037142C">
      <w:pPr>
        <w:rPr>
          <w:lang w:eastAsia="zh-CN"/>
        </w:rPr>
      </w:pPr>
      <w:r>
        <w:t xml:space="preserve">        Kafka</w:t>
      </w:r>
      <w:r>
        <w:rPr>
          <w:rFonts w:hint="eastAsia"/>
          <w:lang w:eastAsia="zh-CN"/>
        </w:rPr>
        <w:t>架构设计：</w:t>
      </w:r>
    </w:p>
    <w:p w14:paraId="79FF9A9E" w14:textId="0D314946" w:rsidR="0037142C" w:rsidRDefault="002E6B85" w:rsidP="0037142C">
      <w:pPr>
        <w:jc w:val="center"/>
        <w:rPr>
          <w:lang w:eastAsia="zh-CN"/>
        </w:rPr>
      </w:pPr>
      <w:r w:rsidRPr="002E6B85">
        <w:rPr>
          <w:lang w:eastAsia="zh-CN"/>
        </w:rPr>
        <w:drawing>
          <wp:inline distT="0" distB="0" distL="0" distR="0" wp14:anchorId="36D4CC89" wp14:editId="3BEB3A8B">
            <wp:extent cx="6675120" cy="36563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DB8706" w14:textId="34C390A0" w:rsidR="0037142C" w:rsidRDefault="0037142C" w:rsidP="0037142C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RocketMQ</w:t>
      </w:r>
      <w:proofErr w:type="spellEnd"/>
      <w:r>
        <w:rPr>
          <w:rFonts w:hint="eastAsia"/>
          <w:lang w:eastAsia="zh-CN"/>
        </w:rPr>
        <w:t>架构设计</w:t>
      </w:r>
      <w:r w:rsidR="00254929">
        <w:rPr>
          <w:lang w:eastAsia="zh-CN"/>
        </w:rPr>
        <w:t>，</w:t>
      </w:r>
      <w:r w:rsidR="00254929">
        <w:rPr>
          <w:rFonts w:hint="eastAsia"/>
          <w:lang w:eastAsia="zh-CN"/>
        </w:rPr>
        <w:t>参考</w:t>
      </w:r>
      <w:r w:rsidR="00AC2DB0">
        <w:rPr>
          <w:rFonts w:hint="eastAsia"/>
          <w:lang w:eastAsia="zh-CN"/>
        </w:rPr>
        <w:t>官网架构设计</w:t>
      </w:r>
      <w:r>
        <w:rPr>
          <w:rFonts w:hint="eastAsia"/>
          <w:lang w:eastAsia="zh-CN"/>
        </w:rPr>
        <w:t>：</w:t>
      </w:r>
    </w:p>
    <w:p w14:paraId="6A8BB5C9" w14:textId="387E0393" w:rsidR="0037142C" w:rsidRDefault="0037114F" w:rsidP="00254929">
      <w:pPr>
        <w:ind w:firstLine="460"/>
        <w:jc w:val="center"/>
        <w:rPr>
          <w:lang w:eastAsia="zh-CN"/>
        </w:rPr>
      </w:pPr>
      <w:r w:rsidRPr="0037114F">
        <w:rPr>
          <w:noProof/>
          <w:lang w:eastAsia="zh-CN"/>
        </w:rPr>
        <w:lastRenderedPageBreak/>
        <w:drawing>
          <wp:inline distT="0" distB="0" distL="0" distR="0" wp14:anchorId="555C00C8" wp14:editId="3BAAD362">
            <wp:extent cx="6675120" cy="35890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4BAF" w14:textId="3CE1C565" w:rsidR="00DA4FA3" w:rsidRPr="00DA4FA3" w:rsidRDefault="00120642" w:rsidP="00400087">
      <w:pPr>
        <w:pStyle w:val="Heading2"/>
        <w:numPr>
          <w:ilvl w:val="0"/>
          <w:numId w:val="21"/>
        </w:numPr>
      </w:pPr>
      <w:r w:rsidRPr="00400087">
        <w:rPr>
          <w:rFonts w:hint="eastAsia"/>
        </w:rPr>
        <w:t>性能优势</w:t>
      </w:r>
    </w:p>
    <w:p w14:paraId="11AA837A" w14:textId="281B0AA1" w:rsidR="002F1D02" w:rsidRDefault="00D15220" w:rsidP="00120642">
      <w:pPr>
        <w:ind w:firstLine="46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F4673">
        <w:rPr>
          <w:rFonts w:hint="eastAsia"/>
          <w:lang w:eastAsia="zh-CN"/>
        </w:rPr>
        <w:t>1</w:t>
      </w:r>
      <w:r w:rsidR="00BF4673">
        <w:rPr>
          <w:rFonts w:hint="eastAsia"/>
          <w:lang w:eastAsia="zh-CN"/>
        </w:rPr>
        <w:t>、</w:t>
      </w:r>
      <w:proofErr w:type="spellStart"/>
      <w:r w:rsidR="00BF4673">
        <w:rPr>
          <w:rFonts w:hint="eastAsia"/>
          <w:lang w:eastAsia="zh-CN"/>
        </w:rPr>
        <w:t>Ro</w:t>
      </w:r>
      <w:r w:rsidR="00BF4673">
        <w:rPr>
          <w:lang w:eastAsia="zh-CN"/>
        </w:rPr>
        <w:t>cketMQ</w:t>
      </w:r>
      <w:proofErr w:type="spellEnd"/>
      <w:r w:rsidR="00BF4673">
        <w:rPr>
          <w:rFonts w:hint="eastAsia"/>
          <w:lang w:eastAsia="zh-CN"/>
        </w:rPr>
        <w:t>可支持上万</w:t>
      </w:r>
      <w:r w:rsidR="00392660">
        <w:rPr>
          <w:lang w:eastAsia="zh-CN"/>
        </w:rPr>
        <w:t>Topic</w:t>
      </w:r>
      <w:r w:rsidR="00BF4673">
        <w:rPr>
          <w:rFonts w:hint="eastAsia"/>
          <w:lang w:eastAsia="zh-CN"/>
        </w:rPr>
        <w:t>的创建和使用，并且不会影响实例的整体性能及处理能力。反观</w:t>
      </w:r>
      <w:r w:rsidR="00BF4673">
        <w:rPr>
          <w:lang w:eastAsia="zh-CN"/>
        </w:rPr>
        <w:t>Kafka</w:t>
      </w:r>
      <w:r w:rsidR="00BF4673">
        <w:rPr>
          <w:rFonts w:hint="eastAsia"/>
          <w:lang w:eastAsia="zh-CN"/>
        </w:rPr>
        <w:t>，我们在使用</w:t>
      </w:r>
      <w:r w:rsidR="00BF4673">
        <w:rPr>
          <w:rFonts w:hint="eastAsia"/>
          <w:lang w:eastAsia="zh-CN"/>
        </w:rPr>
        <w:t>6000</w:t>
      </w:r>
      <w:r w:rsidR="00BF4673">
        <w:rPr>
          <w:rFonts w:hint="eastAsia"/>
          <w:lang w:eastAsia="zh-CN"/>
        </w:rPr>
        <w:t>左右的</w:t>
      </w:r>
      <w:r w:rsidR="00392660">
        <w:rPr>
          <w:lang w:eastAsia="zh-CN"/>
        </w:rPr>
        <w:t>Topic</w:t>
      </w:r>
      <w:r w:rsidR="00BF4673">
        <w:rPr>
          <w:rFonts w:hint="eastAsia"/>
          <w:lang w:eastAsia="zh-CN"/>
        </w:rPr>
        <w:t>时，整个集群性能突然下降，并有部分节点出现卡顿现象。</w:t>
      </w:r>
    </w:p>
    <w:p w14:paraId="191A184C" w14:textId="2005B969" w:rsidR="00D15220" w:rsidRDefault="00D15220" w:rsidP="00D15220">
      <w:pPr>
        <w:pStyle w:val="NormalWeb"/>
        <w:spacing w:before="0" w:beforeAutospacing="0" w:after="240" w:afterAutospacing="0" w:line="408" w:lineRule="atLeast"/>
        <w:rPr>
          <w:rFonts w:asciiTheme="minorHAnsi" w:hAnsiTheme="minorHAnsi" w:cstheme="minorBidi"/>
          <w:color w:val="666660" w:themeColor="text2" w:themeTint="BF"/>
        </w:rPr>
      </w:pPr>
      <w:r>
        <w:rPr>
          <w:rFonts w:asciiTheme="minorHAnsi" w:hAnsiTheme="minorHAnsi" w:cstheme="minorBidi" w:hint="eastAsia"/>
          <w:color w:val="666660" w:themeColor="text2" w:themeTint="BF"/>
        </w:rPr>
        <w:t xml:space="preserve">        </w:t>
      </w:r>
      <w:r w:rsidRPr="00D15220">
        <w:rPr>
          <w:rFonts w:asciiTheme="minorHAnsi" w:hAnsiTheme="minorHAnsi" w:cstheme="minorBidi"/>
          <w:color w:val="666660" w:themeColor="text2" w:themeTint="BF"/>
        </w:rPr>
        <w:t>2</w:t>
      </w:r>
      <w:r w:rsidRPr="00D15220">
        <w:rPr>
          <w:rFonts w:asciiTheme="minorHAnsi" w:hAnsiTheme="minorHAnsi" w:cstheme="minorBidi" w:hint="eastAsia"/>
          <w:color w:val="666660" w:themeColor="text2" w:themeTint="BF"/>
        </w:rPr>
        <w:t>、</w:t>
      </w:r>
      <w:r>
        <w:rPr>
          <w:rFonts w:asciiTheme="minorHAnsi" w:hAnsiTheme="minorHAnsi" w:cstheme="minorBidi" w:hint="eastAsia"/>
          <w:color w:val="666660" w:themeColor="text2" w:themeTint="BF"/>
        </w:rPr>
        <w:t>写入</w:t>
      </w:r>
      <w:r w:rsidR="00CC4707">
        <w:rPr>
          <w:rFonts w:asciiTheme="minorHAnsi" w:hAnsiTheme="minorHAnsi" w:cstheme="minorBidi" w:hint="eastAsia"/>
          <w:color w:val="666660" w:themeColor="text2" w:themeTint="BF"/>
        </w:rPr>
        <w:t>效率虽略低，但磁盘</w:t>
      </w:r>
      <w:r w:rsidR="00CC4707">
        <w:rPr>
          <w:rFonts w:asciiTheme="minorHAnsi" w:hAnsiTheme="minorHAnsi" w:cstheme="minorBidi" w:hint="eastAsia"/>
          <w:color w:val="666660" w:themeColor="text2" w:themeTint="BF"/>
        </w:rPr>
        <w:t>IO</w:t>
      </w:r>
      <w:r w:rsidR="00CC4707">
        <w:rPr>
          <w:rFonts w:asciiTheme="minorHAnsi" w:hAnsiTheme="minorHAnsi" w:cstheme="minorBidi" w:hint="eastAsia"/>
          <w:color w:val="666660" w:themeColor="text2" w:themeTint="BF"/>
        </w:rPr>
        <w:t>不是瓶颈。</w:t>
      </w:r>
    </w:p>
    <w:p w14:paraId="3B36422B" w14:textId="4B7610F4" w:rsidR="00CC4707" w:rsidRDefault="00CC4707" w:rsidP="00D15220">
      <w:pPr>
        <w:pStyle w:val="NormalWeb"/>
        <w:spacing w:before="0" w:beforeAutospacing="0" w:after="240" w:afterAutospacing="0" w:line="408" w:lineRule="atLeast"/>
        <w:rPr>
          <w:rFonts w:asciiTheme="minorHAnsi" w:hAnsiTheme="minorHAnsi" w:cstheme="minorBidi"/>
          <w:color w:val="666660" w:themeColor="text2" w:themeTint="BF"/>
        </w:rPr>
      </w:pPr>
      <w:r>
        <w:rPr>
          <w:rFonts w:asciiTheme="minorHAnsi" w:hAnsiTheme="minorHAnsi" w:cstheme="minorBidi" w:hint="eastAsia"/>
          <w:color w:val="666660" w:themeColor="text2" w:themeTint="BF"/>
        </w:rPr>
        <w:t xml:space="preserve">        </w:t>
      </w:r>
      <w:r>
        <w:rPr>
          <w:rFonts w:asciiTheme="minorHAnsi" w:hAnsiTheme="minorHAnsi" w:cstheme="minorBidi" w:hint="eastAsia"/>
          <w:color w:val="666660" w:themeColor="text2" w:themeTint="BF"/>
        </w:rPr>
        <w:t>在实际测试过程中，同时写入</w:t>
      </w:r>
      <w:r>
        <w:rPr>
          <w:rFonts w:asciiTheme="minorHAnsi" w:hAnsiTheme="minorHAnsi" w:cstheme="minorBidi"/>
          <w:color w:val="666660" w:themeColor="text2" w:themeTint="BF"/>
        </w:rPr>
        <w:t>Kafka</w:t>
      </w:r>
      <w:r>
        <w:rPr>
          <w:rFonts w:asciiTheme="minorHAnsi" w:hAnsiTheme="minorHAnsi" w:cstheme="minorBidi" w:hint="eastAsia"/>
          <w:color w:val="666660" w:themeColor="text2" w:themeTint="BF"/>
        </w:rPr>
        <w:t>和</w:t>
      </w:r>
      <w:proofErr w:type="spellStart"/>
      <w:r>
        <w:rPr>
          <w:rFonts w:asciiTheme="minorHAnsi" w:hAnsiTheme="minorHAnsi" w:cstheme="minorBidi"/>
          <w:color w:val="666660" w:themeColor="text2" w:themeTint="BF"/>
        </w:rPr>
        <w:t>RocketMQ</w:t>
      </w:r>
      <w:proofErr w:type="spellEnd"/>
      <w:r>
        <w:rPr>
          <w:rFonts w:asciiTheme="minorHAnsi" w:hAnsiTheme="minorHAnsi" w:cstheme="minorBidi" w:hint="eastAsia"/>
          <w:color w:val="666660" w:themeColor="text2" w:themeTint="BF"/>
        </w:rPr>
        <w:t>进行测试：</w:t>
      </w:r>
    </w:p>
    <w:p w14:paraId="29364F2A" w14:textId="2BF69251" w:rsidR="00D15220" w:rsidRPr="00D15220" w:rsidRDefault="00CC4707" w:rsidP="00D15220">
      <w:pPr>
        <w:pStyle w:val="NormalWeb"/>
        <w:spacing w:before="0" w:beforeAutospacing="0" w:after="240" w:afterAutospacing="0" w:line="408" w:lineRule="atLeast"/>
        <w:rPr>
          <w:rFonts w:asciiTheme="minorHAnsi" w:hAnsiTheme="minorHAnsi" w:cstheme="minorBidi"/>
          <w:color w:val="666660" w:themeColor="text2" w:themeTint="BF"/>
        </w:rPr>
      </w:pPr>
      <w:r>
        <w:rPr>
          <w:rFonts w:asciiTheme="minorHAnsi" w:hAnsiTheme="minorHAnsi" w:cstheme="minorBidi" w:hint="eastAsia"/>
          <w:color w:val="666660" w:themeColor="text2" w:themeTint="BF"/>
        </w:rPr>
        <w:t xml:space="preserve">        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Kafka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的吞吐量高达</w:t>
      </w:r>
      <w:r>
        <w:rPr>
          <w:rFonts w:asciiTheme="minorHAnsi" w:hAnsiTheme="minorHAnsi" w:cstheme="minorBidi" w:hint="eastAsia"/>
          <w:color w:val="666660" w:themeColor="text2" w:themeTint="BF"/>
        </w:rPr>
        <w:t>1</w:t>
      </w:r>
      <w:r w:rsidR="000F52AC">
        <w:rPr>
          <w:rFonts w:asciiTheme="minorHAnsi" w:hAnsiTheme="minorHAnsi" w:cstheme="minorBidi" w:hint="eastAsia"/>
          <w:color w:val="666660" w:themeColor="text2" w:themeTint="BF"/>
        </w:rPr>
        <w:t>5</w:t>
      </w:r>
      <w:r>
        <w:rPr>
          <w:rFonts w:asciiTheme="minorHAnsi" w:hAnsiTheme="minorHAnsi" w:cstheme="minorBidi" w:hint="eastAsia"/>
          <w:color w:val="666660" w:themeColor="text2" w:themeTint="BF"/>
        </w:rPr>
        <w:t>~1</w:t>
      </w:r>
      <w:r w:rsidR="000F52AC">
        <w:rPr>
          <w:rFonts w:asciiTheme="minorHAnsi" w:hAnsiTheme="minorHAnsi" w:cstheme="minorBidi" w:hint="eastAsia"/>
          <w:color w:val="666660" w:themeColor="text2" w:themeTint="BF"/>
        </w:rPr>
        <w:t>7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w/s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，</w:t>
      </w:r>
      <w:r>
        <w:rPr>
          <w:rFonts w:asciiTheme="minorHAnsi" w:hAnsiTheme="minorHAnsi" w:cstheme="minorBidi" w:hint="eastAsia"/>
          <w:color w:val="666660" w:themeColor="text2" w:themeTint="BF"/>
        </w:rPr>
        <w:t>体现出较高的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吞吐量。这主要取决于它的队列模式保证了写磁盘的过程是线性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IO</w:t>
      </w:r>
      <w:r>
        <w:rPr>
          <w:rFonts w:asciiTheme="minorHAnsi" w:hAnsiTheme="minorHAnsi" w:cstheme="minorBidi" w:hint="eastAsia"/>
          <w:color w:val="666660" w:themeColor="text2" w:themeTint="BF"/>
        </w:rPr>
        <w:t>，但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此时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broker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磁盘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IO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已达瓶颈</w:t>
      </w:r>
      <w:r>
        <w:rPr>
          <w:rFonts w:asciiTheme="minorHAnsi" w:hAnsiTheme="minorHAnsi" w:cstheme="minorBidi" w:hint="eastAsia"/>
          <w:color w:val="666660" w:themeColor="text2" w:themeTint="BF"/>
        </w:rPr>
        <w:t>，写入响应已经出现略大的延时，有小部分数据出现重试写入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。</w:t>
      </w:r>
    </w:p>
    <w:p w14:paraId="053E9D20" w14:textId="45007CF9" w:rsidR="00392660" w:rsidRPr="0037142C" w:rsidRDefault="00CC4707" w:rsidP="0037142C">
      <w:pPr>
        <w:pStyle w:val="NormalWeb"/>
        <w:spacing w:before="0" w:beforeAutospacing="0" w:after="240" w:afterAutospacing="0" w:line="408" w:lineRule="atLeast"/>
        <w:rPr>
          <w:rFonts w:asciiTheme="minorHAnsi" w:hAnsiTheme="minorHAnsi" w:cstheme="minorBidi"/>
          <w:color w:val="666660" w:themeColor="text2" w:themeTint="BF"/>
        </w:rPr>
      </w:pPr>
      <w:r>
        <w:rPr>
          <w:rFonts w:asciiTheme="minorHAnsi" w:hAnsiTheme="minorHAnsi" w:cstheme="minorBidi" w:hint="eastAsia"/>
          <w:color w:val="666660" w:themeColor="text2" w:themeTint="BF"/>
        </w:rPr>
        <w:t xml:space="preserve">        </w:t>
      </w:r>
      <w:proofErr w:type="spellStart"/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RocketMQ</w:t>
      </w:r>
      <w:proofErr w:type="spellEnd"/>
      <w:r>
        <w:rPr>
          <w:rFonts w:asciiTheme="minorHAnsi" w:hAnsiTheme="minorHAnsi" w:cstheme="minorBidi" w:hint="eastAsia"/>
          <w:color w:val="666660" w:themeColor="text2" w:themeTint="BF"/>
        </w:rPr>
        <w:t>的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吞吐量</w:t>
      </w:r>
      <w:r>
        <w:rPr>
          <w:rFonts w:asciiTheme="minorHAnsi" w:hAnsiTheme="minorHAnsi" w:cstheme="minorBidi" w:hint="eastAsia"/>
          <w:color w:val="666660" w:themeColor="text2" w:themeTint="BF"/>
        </w:rPr>
        <w:t>基本保证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在</w:t>
      </w:r>
      <w:r>
        <w:rPr>
          <w:rFonts w:asciiTheme="minorHAnsi" w:hAnsiTheme="minorHAnsi" w:cstheme="minorBidi" w:hint="eastAsia"/>
          <w:color w:val="666660" w:themeColor="text2" w:themeTint="BF"/>
        </w:rPr>
        <w:t>11</w:t>
      </w:r>
      <w:r w:rsidR="00231B52">
        <w:rPr>
          <w:rFonts w:asciiTheme="minorHAnsi" w:hAnsiTheme="minorHAnsi" w:cstheme="minorBidi"/>
          <w:color w:val="666660" w:themeColor="text2" w:themeTint="BF"/>
        </w:rPr>
        <w:t>~12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w/s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，磁盘</w:t>
      </w:r>
      <w:r>
        <w:rPr>
          <w:rFonts w:asciiTheme="minorHAnsi" w:hAnsiTheme="minorHAnsi" w:cstheme="minorBidi" w:hint="eastAsia"/>
          <w:color w:val="666660" w:themeColor="text2" w:themeTint="BF"/>
        </w:rPr>
        <w:t>IO</w:t>
      </w:r>
      <w:r>
        <w:rPr>
          <w:rFonts w:asciiTheme="minorHAnsi" w:hAnsiTheme="minorHAnsi" w:cstheme="minorBidi" w:hint="eastAsia"/>
          <w:color w:val="666660" w:themeColor="text2" w:themeTint="BF"/>
        </w:rPr>
        <w:t>率虽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已接近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100%</w:t>
      </w:r>
      <w:r>
        <w:rPr>
          <w:rFonts w:asciiTheme="minorHAnsi" w:hAnsiTheme="minorHAnsi" w:cstheme="minorBidi" w:hint="eastAsia"/>
          <w:color w:val="666660" w:themeColor="text2" w:themeTint="BF"/>
        </w:rPr>
        <w:t>，但</w:t>
      </w:r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消息写入内存后即返回</w:t>
      </w:r>
      <w:proofErr w:type="spellStart"/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ack</w:t>
      </w:r>
      <w:proofErr w:type="spellEnd"/>
      <w:r w:rsidR="00D15220" w:rsidRPr="00D15220">
        <w:rPr>
          <w:rFonts w:asciiTheme="minorHAnsi" w:hAnsiTheme="minorHAnsi" w:cstheme="minorBidi" w:hint="eastAsia"/>
          <w:color w:val="666660" w:themeColor="text2" w:themeTint="BF"/>
        </w:rPr>
        <w:t>，由单独的线程专门做刷盘的操作，所有的消息均是顺序写文件。</w:t>
      </w:r>
    </w:p>
    <w:p w14:paraId="1C58190F" w14:textId="0921B96E" w:rsidR="00064385" w:rsidRDefault="00064385" w:rsidP="0006438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四、在“坑”中摸爬滚打</w:t>
      </w:r>
    </w:p>
    <w:p w14:paraId="308CD5B7" w14:textId="77777777" w:rsidR="00C34292" w:rsidRDefault="003A1981" w:rsidP="003A1981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 w:rsidR="00510CE0">
        <w:rPr>
          <w:lang w:eastAsia="zh-CN"/>
        </w:rPr>
        <w:t xml:space="preserve"> </w:t>
      </w:r>
      <w:r>
        <w:rPr>
          <w:rFonts w:hint="eastAsia"/>
          <w:lang w:eastAsia="zh-CN"/>
        </w:rPr>
        <w:t>在近些年的使用中，</w:t>
      </w:r>
      <w:r w:rsidR="00C34292">
        <w:rPr>
          <w:rFonts w:hint="eastAsia"/>
          <w:lang w:eastAsia="zh-CN"/>
        </w:rPr>
        <w:t>联想大数据逐渐在提高</w:t>
      </w:r>
      <w:proofErr w:type="spellStart"/>
      <w:r w:rsidR="00C34292">
        <w:rPr>
          <w:lang w:eastAsia="zh-CN"/>
        </w:rPr>
        <w:t>RocketMQ</w:t>
      </w:r>
      <w:proofErr w:type="spellEnd"/>
      <w:r w:rsidR="00C34292">
        <w:rPr>
          <w:rFonts w:hint="eastAsia"/>
          <w:lang w:eastAsia="zh-CN"/>
        </w:rPr>
        <w:t>的使用率，不仅仅因为其具有区别于其他</w:t>
      </w:r>
      <w:r w:rsidR="00C34292">
        <w:rPr>
          <w:rFonts w:hint="eastAsia"/>
          <w:lang w:eastAsia="zh-CN"/>
        </w:rPr>
        <w:t>MQ</w:t>
      </w:r>
      <w:r w:rsidR="00C34292">
        <w:rPr>
          <w:rFonts w:hint="eastAsia"/>
          <w:lang w:eastAsia="zh-CN"/>
        </w:rPr>
        <w:t>消息中间件的优势，并且学习成本略低于</w:t>
      </w:r>
      <w:r w:rsidR="00C34292">
        <w:rPr>
          <w:lang w:eastAsia="zh-CN"/>
        </w:rPr>
        <w:t>Kafka</w:t>
      </w:r>
      <w:r w:rsidR="00C34292">
        <w:rPr>
          <w:rFonts w:hint="eastAsia"/>
          <w:lang w:eastAsia="zh-CN"/>
        </w:rPr>
        <w:t>，更重要的是</w:t>
      </w:r>
      <w:proofErr w:type="spellStart"/>
      <w:r w:rsidR="00C34292">
        <w:rPr>
          <w:lang w:eastAsia="zh-CN"/>
        </w:rPr>
        <w:t>RocketMQ</w:t>
      </w:r>
      <w:proofErr w:type="spellEnd"/>
      <w:r w:rsidR="00C34292">
        <w:rPr>
          <w:rFonts w:hint="eastAsia"/>
          <w:lang w:eastAsia="zh-CN"/>
        </w:rPr>
        <w:t>是阿里开源的消息组件，且在公司内部经历多年的版本更新，达到一个相当稳定的版本，而且各种学习资料也是相当丰富。</w:t>
      </w:r>
    </w:p>
    <w:p w14:paraId="6D84194F" w14:textId="466F13CC" w:rsidR="003A1981" w:rsidRDefault="00C34292" w:rsidP="003A1981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rFonts w:hint="eastAsia"/>
          <w:lang w:eastAsia="zh-CN"/>
        </w:rPr>
        <w:t>因此，在联想内部开始尝试</w:t>
      </w:r>
      <w:proofErr w:type="spellStart"/>
      <w:r>
        <w:rPr>
          <w:rFonts w:hint="eastAsia"/>
          <w:lang w:eastAsia="zh-CN"/>
        </w:rPr>
        <w:t>R</w:t>
      </w:r>
      <w:r>
        <w:rPr>
          <w:lang w:eastAsia="zh-CN"/>
        </w:rPr>
        <w:t>ocketMQ</w:t>
      </w:r>
      <w:proofErr w:type="spellEnd"/>
      <w:r>
        <w:rPr>
          <w:rFonts w:hint="eastAsia"/>
          <w:lang w:eastAsia="zh-CN"/>
        </w:rPr>
        <w:t>作为各个业务线和解决方案</w:t>
      </w:r>
      <w:r w:rsidR="00DD7451">
        <w:rPr>
          <w:rFonts w:hint="eastAsia"/>
          <w:lang w:eastAsia="zh-CN"/>
        </w:rPr>
        <w:t>中推荐</w:t>
      </w:r>
      <w:r>
        <w:rPr>
          <w:rFonts w:hint="eastAsia"/>
          <w:lang w:eastAsia="zh-CN"/>
        </w:rPr>
        <w:t>使用的消息中间件</w:t>
      </w:r>
      <w:r w:rsidR="00DD7451">
        <w:rPr>
          <w:rFonts w:hint="eastAsia"/>
          <w:lang w:eastAsia="zh-CN"/>
        </w:rPr>
        <w:t>。尽管</w:t>
      </w:r>
      <w:r w:rsidR="00227956">
        <w:rPr>
          <w:rFonts w:hint="eastAsia"/>
          <w:lang w:eastAsia="zh-CN"/>
        </w:rPr>
        <w:t>在应用</w:t>
      </w:r>
      <w:r w:rsidR="00DD7451">
        <w:rPr>
          <w:rFonts w:hint="eastAsia"/>
          <w:lang w:eastAsia="zh-CN"/>
        </w:rPr>
        <w:t>一种新的技术过程中会遇到各种各样的</w:t>
      </w:r>
      <w:r w:rsidR="00227956">
        <w:rPr>
          <w:rFonts w:hint="eastAsia"/>
          <w:lang w:eastAsia="zh-CN"/>
        </w:rPr>
        <w:t>“坑”</w:t>
      </w:r>
      <w:r w:rsidR="00DD7451">
        <w:rPr>
          <w:rFonts w:hint="eastAsia"/>
          <w:lang w:eastAsia="zh-CN"/>
        </w:rPr>
        <w:t>，</w:t>
      </w:r>
      <w:r w:rsidR="0075045B">
        <w:rPr>
          <w:rFonts w:hint="eastAsia"/>
          <w:lang w:eastAsia="zh-CN"/>
        </w:rPr>
        <w:t>但</w:t>
      </w:r>
      <w:r w:rsidR="003A1981">
        <w:rPr>
          <w:rFonts w:hint="eastAsia"/>
          <w:lang w:eastAsia="zh-CN"/>
        </w:rPr>
        <w:t>是</w:t>
      </w:r>
      <w:r w:rsidR="00F977C1">
        <w:rPr>
          <w:rFonts w:hint="eastAsia"/>
          <w:lang w:eastAsia="zh-CN"/>
        </w:rPr>
        <w:t>在</w:t>
      </w:r>
      <w:r w:rsidR="003A1981">
        <w:rPr>
          <w:rFonts w:hint="eastAsia"/>
          <w:lang w:eastAsia="zh-CN"/>
        </w:rPr>
        <w:t>摸爬滚打</w:t>
      </w:r>
      <w:r w:rsidR="00F977C1">
        <w:rPr>
          <w:rFonts w:hint="eastAsia"/>
          <w:lang w:eastAsia="zh-CN"/>
        </w:rPr>
        <w:t>的过程中我们痛</w:t>
      </w:r>
      <w:r w:rsidR="00F62B60">
        <w:rPr>
          <w:rFonts w:hint="eastAsia"/>
          <w:lang w:eastAsia="zh-CN"/>
        </w:rPr>
        <w:t>苦并快乐着</w:t>
      </w:r>
      <w:r w:rsidR="003A1981">
        <w:rPr>
          <w:rFonts w:hint="eastAsia"/>
          <w:lang w:eastAsia="zh-CN"/>
        </w:rPr>
        <w:t>。</w:t>
      </w:r>
    </w:p>
    <w:p w14:paraId="7AEC4F23" w14:textId="3D99A001" w:rsidR="00F62B60" w:rsidRPr="003A1981" w:rsidRDefault="00F62B60" w:rsidP="003A1981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/>
          <w:lang w:eastAsia="zh-CN"/>
        </w:rPr>
        <w:t>下面总结一下，我们遇到的一些比较</w:t>
      </w:r>
      <w:r w:rsidR="00F977C1">
        <w:rPr>
          <w:rFonts w:hint="eastAsia"/>
          <w:lang w:eastAsia="zh-CN"/>
        </w:rPr>
        <w:t>有特点</w:t>
      </w:r>
      <w:r>
        <w:rPr>
          <w:rFonts w:hint="eastAsia"/>
          <w:lang w:eastAsia="zh-CN"/>
        </w:rPr>
        <w:t>的“坑”</w:t>
      </w:r>
      <w:r w:rsidR="00F977C1">
        <w:rPr>
          <w:rFonts w:hint="eastAsia"/>
          <w:lang w:eastAsia="zh-CN"/>
        </w:rPr>
        <w:t>及相应的解决方法</w:t>
      </w:r>
      <w:r>
        <w:rPr>
          <w:rFonts w:hint="eastAsia"/>
          <w:lang w:eastAsia="zh-CN"/>
        </w:rPr>
        <w:t>：</w:t>
      </w:r>
    </w:p>
    <w:p w14:paraId="6DD35586" w14:textId="5691F74F" w:rsidR="00064385" w:rsidRDefault="003A1981" w:rsidP="00E10EAF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坑一：</w:t>
      </w:r>
      <w:r w:rsidR="00AE125D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JVM</w:t>
      </w:r>
      <w:r>
        <w:rPr>
          <w:rFonts w:hint="eastAsia"/>
          <w:lang w:eastAsia="zh-CN"/>
        </w:rPr>
        <w:t>实例中，初始化两个消费者</w:t>
      </w:r>
      <w:proofErr w:type="spellStart"/>
      <w:r>
        <w:rPr>
          <w:lang w:eastAsia="zh-CN"/>
        </w:rPr>
        <w:t>Comsumer</w:t>
      </w:r>
      <w:proofErr w:type="spellEnd"/>
      <w:r>
        <w:rPr>
          <w:rFonts w:hint="eastAsia"/>
          <w:lang w:eastAsia="zh-CN"/>
        </w:rPr>
        <w:t>时，当关闭第一个</w:t>
      </w:r>
      <w:r>
        <w:rPr>
          <w:rFonts w:hint="eastAsia"/>
          <w:lang w:eastAsia="zh-CN"/>
        </w:rPr>
        <w:t>Consumer</w:t>
      </w:r>
      <w:r>
        <w:rPr>
          <w:rFonts w:hint="eastAsia"/>
          <w:lang w:eastAsia="zh-CN"/>
        </w:rPr>
        <w:t>，第二个</w:t>
      </w:r>
      <w:r w:rsidR="00510CE0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onsumer</w:t>
      </w:r>
      <w:r>
        <w:rPr>
          <w:rFonts w:hint="eastAsia"/>
          <w:lang w:eastAsia="zh-CN"/>
        </w:rPr>
        <w:t>会抛出“</w:t>
      </w:r>
      <w:proofErr w:type="spellStart"/>
      <w:r>
        <w:rPr>
          <w:rFonts w:hint="eastAsia"/>
          <w:lang w:eastAsia="zh-CN"/>
        </w:rPr>
        <w:t>org</w:t>
      </w:r>
      <w:r>
        <w:rPr>
          <w:lang w:eastAsia="zh-CN"/>
        </w:rPr>
        <w:t>.apache.rocketmq.remoting.exception.RemotingConnectException</w:t>
      </w:r>
      <w:proofErr w:type="spellEnd"/>
      <w:r>
        <w:rPr>
          <w:rFonts w:hint="eastAsia"/>
          <w:lang w:eastAsia="zh-CN"/>
        </w:rPr>
        <w:t>”异常信息。</w:t>
      </w:r>
    </w:p>
    <w:p w14:paraId="33A0B366" w14:textId="77777777" w:rsidR="00EB1170" w:rsidRDefault="00510CE0" w:rsidP="00EB1170">
      <w:pPr>
        <w:ind w:firstLine="460"/>
        <w:rPr>
          <w:lang w:eastAsia="zh-CN"/>
        </w:rPr>
      </w:pPr>
      <w:r>
        <w:rPr>
          <w:lang w:eastAsia="zh-CN"/>
        </w:rPr>
        <w:t xml:space="preserve"> </w:t>
      </w:r>
      <w:r w:rsidR="003A1981">
        <w:rPr>
          <w:rFonts w:hint="eastAsia"/>
          <w:lang w:eastAsia="zh-CN"/>
        </w:rPr>
        <w:t>此错误场景经常出现在并行处理的业务流程中。</w:t>
      </w:r>
    </w:p>
    <w:p w14:paraId="1E9A6B2F" w14:textId="77777777" w:rsidR="00E10EAF" w:rsidRDefault="00510CE0" w:rsidP="00E10EAF">
      <w:pPr>
        <w:ind w:firstLine="460"/>
        <w:rPr>
          <w:lang w:eastAsia="zh-CN"/>
        </w:rPr>
      </w:pPr>
      <w:r>
        <w:rPr>
          <w:rFonts w:hint="eastAsia"/>
          <w:lang w:eastAsia="zh-CN"/>
        </w:rPr>
        <w:t>当我们</w:t>
      </w:r>
      <w:r w:rsidR="00EB1170">
        <w:rPr>
          <w:rFonts w:hint="eastAsia"/>
          <w:lang w:eastAsia="zh-CN"/>
        </w:rPr>
        <w:t>创建</w:t>
      </w:r>
      <w:proofErr w:type="spellStart"/>
      <w:r w:rsidR="00EB1170" w:rsidRPr="00EB1170">
        <w:rPr>
          <w:lang w:eastAsia="zh-CN"/>
        </w:rPr>
        <w:t>MQClienInstance</w:t>
      </w:r>
      <w:proofErr w:type="spellEnd"/>
      <w:r w:rsidR="00EB1170">
        <w:rPr>
          <w:rFonts w:hint="eastAsia"/>
          <w:lang w:eastAsia="zh-CN"/>
        </w:rPr>
        <w:t>时，因使用</w:t>
      </w:r>
      <w:proofErr w:type="spellStart"/>
      <w:r w:rsidR="00EB1170" w:rsidRPr="00EB1170">
        <w:rPr>
          <w:lang w:eastAsia="zh-CN"/>
        </w:rPr>
        <w:t>unregisterConsumer</w:t>
      </w:r>
      <w:proofErr w:type="spellEnd"/>
      <w:r w:rsidR="00EB1170">
        <w:rPr>
          <w:rFonts w:hint="eastAsia"/>
          <w:lang w:eastAsia="zh-CN"/>
        </w:rPr>
        <w:t>创建实例过程采用单例模式，并不是创建两个实例对象。所以，如果我们在一个</w:t>
      </w:r>
      <w:r w:rsidR="00EB1170">
        <w:rPr>
          <w:rFonts w:hint="eastAsia"/>
          <w:lang w:eastAsia="zh-CN"/>
        </w:rPr>
        <w:t>JVM</w:t>
      </w:r>
      <w:r w:rsidR="00EB1170">
        <w:rPr>
          <w:rFonts w:hint="eastAsia"/>
          <w:lang w:eastAsia="zh-CN"/>
        </w:rPr>
        <w:t>实例中，不同线程中使用实例对象时，当关闭其中一个</w:t>
      </w:r>
      <w:r w:rsidR="00EB1170">
        <w:rPr>
          <w:lang w:eastAsia="zh-CN"/>
        </w:rPr>
        <w:t>Consumer</w:t>
      </w:r>
      <w:r w:rsidR="00EB1170">
        <w:rPr>
          <w:rFonts w:hint="eastAsia"/>
          <w:lang w:eastAsia="zh-CN"/>
        </w:rPr>
        <w:t>实例时，便会出现此问题。</w:t>
      </w:r>
    </w:p>
    <w:p w14:paraId="4A8464D5" w14:textId="14FF900E" w:rsidR="00301DD9" w:rsidRDefault="00EB1170" w:rsidP="00E10EAF">
      <w:pPr>
        <w:ind w:firstLine="460"/>
        <w:rPr>
          <w:lang w:eastAsia="zh-CN"/>
        </w:rPr>
      </w:pPr>
      <w:r>
        <w:rPr>
          <w:rFonts w:hint="eastAsia"/>
          <w:lang w:eastAsia="zh-CN"/>
        </w:rPr>
        <w:t>因此，当我们在创建</w:t>
      </w:r>
      <w:r w:rsidR="00365A72">
        <w:rPr>
          <w:rFonts w:hint="eastAsia"/>
          <w:lang w:eastAsia="zh-CN"/>
        </w:rPr>
        <w:t>Con</w:t>
      </w:r>
      <w:r w:rsidR="00365A72">
        <w:rPr>
          <w:lang w:eastAsia="zh-CN"/>
        </w:rPr>
        <w:t>sumer</w:t>
      </w:r>
      <w:r w:rsidR="00365A72">
        <w:rPr>
          <w:rFonts w:hint="eastAsia"/>
          <w:lang w:eastAsia="zh-CN"/>
        </w:rPr>
        <w:t>实例时，</w:t>
      </w:r>
    </w:p>
    <w:p w14:paraId="00C98FC7" w14:textId="28828DC1" w:rsidR="00DC350F" w:rsidRDefault="00301DD9" w:rsidP="00E10EAF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坑二：</w:t>
      </w:r>
      <w:r w:rsidR="00DC350F">
        <w:rPr>
          <w:rFonts w:hint="eastAsia"/>
          <w:lang w:eastAsia="zh-CN"/>
        </w:rPr>
        <w:t>因</w:t>
      </w:r>
      <w:r w:rsidR="00DC350F">
        <w:rPr>
          <w:lang w:eastAsia="zh-CN"/>
        </w:rPr>
        <w:t xml:space="preserve">consume offset </w:t>
      </w:r>
      <w:r w:rsidR="00DC350F">
        <w:rPr>
          <w:rFonts w:hint="eastAsia"/>
          <w:lang w:eastAsia="zh-CN"/>
        </w:rPr>
        <w:t>不能与</w:t>
      </w:r>
      <w:r w:rsidR="00DC350F">
        <w:rPr>
          <w:lang w:eastAsia="zh-CN"/>
        </w:rPr>
        <w:t>commit log</w:t>
      </w:r>
      <w:r w:rsidR="00DC350F">
        <w:rPr>
          <w:rFonts w:hint="eastAsia"/>
          <w:lang w:eastAsia="zh-CN"/>
        </w:rPr>
        <w:t>同时刷盘，导致</w:t>
      </w:r>
      <w:r w:rsidR="00DC350F">
        <w:rPr>
          <w:rFonts w:hint="eastAsia"/>
          <w:lang w:eastAsia="zh-CN"/>
        </w:rPr>
        <w:t>offset</w:t>
      </w:r>
      <w:r w:rsidR="00DC350F">
        <w:rPr>
          <w:rFonts w:hint="eastAsia"/>
          <w:lang w:eastAsia="zh-CN"/>
        </w:rPr>
        <w:t>不能对应数据。</w:t>
      </w:r>
    </w:p>
    <w:p w14:paraId="5573A7FE" w14:textId="21900E7F" w:rsidR="00CC6022" w:rsidRDefault="00DC350F" w:rsidP="00DC350F">
      <w:pPr>
        <w:rPr>
          <w:lang w:eastAsia="zh-CN"/>
        </w:rPr>
      </w:pPr>
      <w:r>
        <w:rPr>
          <w:lang w:eastAsia="zh-CN"/>
        </w:rPr>
        <w:t xml:space="preserve">        </w:t>
      </w:r>
      <w:r w:rsidRPr="00DC350F">
        <w:rPr>
          <w:lang w:eastAsia="zh-CN"/>
        </w:rPr>
        <w:t>因为</w:t>
      </w:r>
      <w:r w:rsidRPr="00DC350F">
        <w:rPr>
          <w:lang w:eastAsia="zh-CN"/>
        </w:rPr>
        <w:t>consume offset</w:t>
      </w:r>
      <w:r>
        <w:rPr>
          <w:lang w:eastAsia="zh-CN"/>
        </w:rPr>
        <w:t>最终</w:t>
      </w:r>
      <w:r w:rsidRPr="00DC350F">
        <w:rPr>
          <w:lang w:eastAsia="zh-CN"/>
        </w:rPr>
        <w:t>要索引到</w:t>
      </w:r>
      <w:r>
        <w:rPr>
          <w:lang w:eastAsia="zh-CN"/>
        </w:rPr>
        <w:t>commit</w:t>
      </w:r>
      <w:r w:rsidR="00A06901">
        <w:rPr>
          <w:lang w:eastAsia="zh-CN"/>
        </w:rPr>
        <w:t xml:space="preserve"> </w:t>
      </w:r>
      <w:r>
        <w:rPr>
          <w:lang w:eastAsia="zh-CN"/>
        </w:rPr>
        <w:t>log</w:t>
      </w:r>
      <w:r>
        <w:rPr>
          <w:lang w:eastAsia="zh-CN"/>
        </w:rPr>
        <w:t>，</w:t>
      </w:r>
      <w:r w:rsidRPr="00DC350F">
        <w:rPr>
          <w:lang w:eastAsia="zh-CN"/>
        </w:rPr>
        <w:t>假如</w:t>
      </w:r>
      <w:r w:rsidRPr="00DC350F">
        <w:rPr>
          <w:lang w:eastAsia="zh-CN"/>
        </w:rPr>
        <w:t>commit</w:t>
      </w:r>
      <w:r w:rsidR="00A06901">
        <w:rPr>
          <w:lang w:eastAsia="zh-CN"/>
        </w:rPr>
        <w:t xml:space="preserve"> </w:t>
      </w:r>
      <w:r w:rsidRPr="00DC350F">
        <w:rPr>
          <w:lang w:eastAsia="zh-CN"/>
        </w:rPr>
        <w:t xml:space="preserve">log </w:t>
      </w:r>
      <w:r w:rsidRPr="00DC350F">
        <w:rPr>
          <w:lang w:eastAsia="zh-CN"/>
        </w:rPr>
        <w:t>没有对应的数据，那么</w:t>
      </w:r>
      <w:r w:rsidRPr="00DC350F">
        <w:rPr>
          <w:lang w:eastAsia="zh-CN"/>
        </w:rPr>
        <w:t>consume queue</w:t>
      </w:r>
      <w:r w:rsidRPr="00DC350F">
        <w:rPr>
          <w:lang w:eastAsia="zh-CN"/>
        </w:rPr>
        <w:t>保存的这个</w:t>
      </w:r>
      <w:r w:rsidRPr="00DC350F">
        <w:rPr>
          <w:lang w:eastAsia="zh-CN"/>
        </w:rPr>
        <w:t>offset</w:t>
      </w:r>
      <w:r w:rsidRPr="00DC350F">
        <w:rPr>
          <w:lang w:eastAsia="zh-CN"/>
        </w:rPr>
        <w:t>也没有意义，所以最终就算有了这个</w:t>
      </w:r>
      <w:r w:rsidRPr="00DC350F">
        <w:rPr>
          <w:lang w:eastAsia="zh-CN"/>
        </w:rPr>
        <w:t>offset</w:t>
      </w:r>
      <w:r w:rsidRPr="00DC350F">
        <w:rPr>
          <w:lang w:eastAsia="zh-CN"/>
        </w:rPr>
        <w:t>，还是要根据</w:t>
      </w:r>
      <w:r w:rsidRPr="00DC350F">
        <w:rPr>
          <w:lang w:eastAsia="zh-CN"/>
        </w:rPr>
        <w:t>commit</w:t>
      </w:r>
      <w:r w:rsidR="00A06901">
        <w:rPr>
          <w:lang w:eastAsia="zh-CN"/>
        </w:rPr>
        <w:t xml:space="preserve"> </w:t>
      </w:r>
      <w:r w:rsidRPr="00DC350F">
        <w:rPr>
          <w:lang w:eastAsia="zh-CN"/>
        </w:rPr>
        <w:t>log</w:t>
      </w:r>
      <w:r w:rsidRPr="00DC350F">
        <w:rPr>
          <w:lang w:eastAsia="zh-CN"/>
        </w:rPr>
        <w:t>来修复一遍，因为他们不是一起刷盘的</w:t>
      </w:r>
      <w:r>
        <w:rPr>
          <w:rFonts w:hint="eastAsia"/>
          <w:lang w:eastAsia="zh-CN"/>
        </w:rPr>
        <w:t>。</w:t>
      </w:r>
    </w:p>
    <w:p w14:paraId="78F62A58" w14:textId="6C94E657" w:rsidR="00CC6022" w:rsidRDefault="00CC6022" w:rsidP="00DC350F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所以，我们对源码进行了一定优化，将</w:t>
      </w:r>
      <w:r>
        <w:rPr>
          <w:lang w:eastAsia="zh-CN"/>
        </w:rPr>
        <w:t xml:space="preserve">consume offset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commit log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通过一个事务进行刷盘，保证每一个</w:t>
      </w:r>
      <w:r>
        <w:rPr>
          <w:lang w:eastAsia="zh-CN"/>
        </w:rPr>
        <w:t xml:space="preserve">consume offset </w:t>
      </w:r>
      <w:r>
        <w:rPr>
          <w:rFonts w:hint="eastAsia"/>
          <w:lang w:eastAsia="zh-CN"/>
        </w:rPr>
        <w:t>与</w:t>
      </w:r>
      <w:r>
        <w:rPr>
          <w:lang w:eastAsia="zh-CN"/>
        </w:rPr>
        <w:t>commit log</w:t>
      </w:r>
      <w:r>
        <w:rPr>
          <w:rFonts w:hint="eastAsia"/>
          <w:lang w:eastAsia="zh-CN"/>
        </w:rPr>
        <w:t>一一对应。</w:t>
      </w:r>
    </w:p>
    <w:p w14:paraId="5D010E10" w14:textId="1CE120D2" w:rsidR="0098053B" w:rsidRDefault="00301DD9" w:rsidP="004F253C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坑三：</w:t>
      </w:r>
      <w:proofErr w:type="spellStart"/>
      <w:r w:rsidR="00D704D5">
        <w:rPr>
          <w:lang w:eastAsia="zh-CN"/>
        </w:rPr>
        <w:t>RocketMQ</w:t>
      </w:r>
      <w:proofErr w:type="spellEnd"/>
      <w:r w:rsidR="004F253C">
        <w:rPr>
          <w:rFonts w:hint="eastAsia"/>
          <w:lang w:eastAsia="zh-CN"/>
        </w:rPr>
        <w:t>的</w:t>
      </w:r>
      <w:r w:rsidR="004F253C">
        <w:rPr>
          <w:rFonts w:hint="eastAsia"/>
          <w:lang w:eastAsia="zh-CN"/>
        </w:rPr>
        <w:t>common</w:t>
      </w:r>
      <w:r w:rsidR="004F253C">
        <w:rPr>
          <w:rFonts w:hint="eastAsia"/>
          <w:lang w:eastAsia="zh-CN"/>
        </w:rPr>
        <w:t>包</w:t>
      </w:r>
      <w:proofErr w:type="spellStart"/>
      <w:r w:rsidR="004F253C">
        <w:rPr>
          <w:lang w:eastAsia="zh-CN"/>
        </w:rPr>
        <w:t>MixAll</w:t>
      </w:r>
      <w:proofErr w:type="spellEnd"/>
      <w:r w:rsidR="004F253C">
        <w:rPr>
          <w:rFonts w:hint="eastAsia"/>
          <w:lang w:eastAsia="zh-CN"/>
        </w:rPr>
        <w:t>类中默认指定</w:t>
      </w:r>
      <w:r w:rsidR="004F253C">
        <w:rPr>
          <w:rFonts w:hint="eastAsia"/>
          <w:lang w:eastAsia="zh-CN"/>
        </w:rPr>
        <w:t>WS</w:t>
      </w:r>
      <w:r w:rsidR="004F253C">
        <w:rPr>
          <w:rFonts w:hint="eastAsia"/>
          <w:lang w:eastAsia="zh-CN"/>
        </w:rPr>
        <w:t>使用</w:t>
      </w:r>
      <w:r w:rsidR="004F253C">
        <w:rPr>
          <w:rFonts w:hint="eastAsia"/>
          <w:lang w:eastAsia="zh-CN"/>
        </w:rPr>
        <w:t>8080</w:t>
      </w:r>
      <w:r w:rsidR="004F253C">
        <w:rPr>
          <w:rFonts w:hint="eastAsia"/>
          <w:lang w:eastAsia="zh-CN"/>
        </w:rPr>
        <w:t>端口，不能动态设置。</w:t>
      </w:r>
    </w:p>
    <w:p w14:paraId="0B8CAC40" w14:textId="2EB8BE09" w:rsidR="00E302E2" w:rsidRDefault="0098053B" w:rsidP="00516C0C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8080</w:t>
      </w:r>
      <w:r>
        <w:rPr>
          <w:rFonts w:hint="eastAsia"/>
          <w:lang w:eastAsia="zh-CN"/>
        </w:rPr>
        <w:t>端口一般为</w:t>
      </w:r>
      <w:r>
        <w:rPr>
          <w:rFonts w:hint="eastAsia"/>
          <w:lang w:eastAsia="zh-CN"/>
        </w:rPr>
        <w:t>W</w:t>
      </w:r>
      <w:r>
        <w:rPr>
          <w:lang w:eastAsia="zh-CN"/>
        </w:rPr>
        <w:t>eb</w:t>
      </w:r>
      <w:r>
        <w:rPr>
          <w:rFonts w:hint="eastAsia"/>
          <w:lang w:eastAsia="zh-CN"/>
        </w:rPr>
        <w:t>应用使用端口，但当启动</w:t>
      </w:r>
      <w:proofErr w:type="spellStart"/>
      <w:r>
        <w:rPr>
          <w:lang w:eastAsia="zh-CN"/>
        </w:rPr>
        <w:t>RocketMQ</w:t>
      </w:r>
      <w:proofErr w:type="spellEnd"/>
      <w:r>
        <w:rPr>
          <w:rFonts w:hint="eastAsia"/>
          <w:lang w:eastAsia="zh-CN"/>
        </w:rPr>
        <w:t>后，发现此端口被占用，导致某个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应用程序不能正常启动。</w:t>
      </w:r>
      <w:r w:rsidR="004F253C">
        <w:rPr>
          <w:rFonts w:hint="eastAsia"/>
          <w:lang w:eastAsia="zh-CN"/>
        </w:rPr>
        <w:t>针对这个问题，我们在社区</w:t>
      </w:r>
      <w:r w:rsidR="00A06901">
        <w:rPr>
          <w:lang w:eastAsia="zh-CN"/>
        </w:rPr>
        <w:t>J</w:t>
      </w:r>
      <w:r w:rsidR="004F253C">
        <w:rPr>
          <w:lang w:eastAsia="zh-CN"/>
        </w:rPr>
        <w:t>ira</w:t>
      </w:r>
      <w:r w:rsidR="004F253C">
        <w:rPr>
          <w:rFonts w:hint="eastAsia"/>
          <w:lang w:eastAsia="zh-CN"/>
        </w:rPr>
        <w:t>中看到类似的</w:t>
      </w:r>
      <w:r w:rsidR="00A06901">
        <w:rPr>
          <w:lang w:eastAsia="zh-CN"/>
        </w:rPr>
        <w:t>I</w:t>
      </w:r>
      <w:r w:rsidR="004F253C">
        <w:rPr>
          <w:lang w:eastAsia="zh-CN"/>
        </w:rPr>
        <w:t>ssue</w:t>
      </w:r>
      <w:r w:rsidR="004F253C">
        <w:rPr>
          <w:rFonts w:hint="eastAsia"/>
          <w:lang w:eastAsia="zh-CN"/>
        </w:rPr>
        <w:t>，并为提供相应的</w:t>
      </w:r>
      <w:proofErr w:type="spellStart"/>
      <w:r w:rsidR="00A06901">
        <w:rPr>
          <w:lang w:eastAsia="zh-CN"/>
        </w:rPr>
        <w:t>B</w:t>
      </w:r>
      <w:r w:rsidR="004F253C">
        <w:rPr>
          <w:rFonts w:hint="eastAsia"/>
          <w:lang w:eastAsia="zh-CN"/>
        </w:rPr>
        <w:t>ugfix</w:t>
      </w:r>
      <w:proofErr w:type="spellEnd"/>
      <w:r w:rsidR="004F253C">
        <w:rPr>
          <w:rFonts w:hint="eastAsia"/>
          <w:lang w:eastAsia="zh-CN"/>
        </w:rPr>
        <w:t>方法。所以，我们在使用过程中，基于源码进行了二次开发，并在</w:t>
      </w:r>
      <w:proofErr w:type="spellStart"/>
      <w:r w:rsidR="004F253C">
        <w:rPr>
          <w:lang w:eastAsia="zh-CN"/>
        </w:rPr>
        <w:t>RocketMQ</w:t>
      </w:r>
      <w:proofErr w:type="spellEnd"/>
      <w:r w:rsidR="004F253C">
        <w:rPr>
          <w:rFonts w:hint="eastAsia"/>
          <w:lang w:eastAsia="zh-CN"/>
        </w:rPr>
        <w:t>的配置文件中增加了对此端口的动态配置项。</w:t>
      </w:r>
    </w:p>
    <w:p w14:paraId="5D7AD48B" w14:textId="06051B74" w:rsidR="00E9562A" w:rsidRDefault="0098053B" w:rsidP="0098053B">
      <w:pPr>
        <w:rPr>
          <w:lang w:eastAsia="zh-CN"/>
        </w:rPr>
      </w:pP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在使用和学习过程中，还有很多的问题</w:t>
      </w:r>
      <w:r w:rsidR="00E302E2">
        <w:rPr>
          <w:rFonts w:hint="eastAsia"/>
          <w:lang w:eastAsia="zh-CN"/>
        </w:rPr>
        <w:t>，我们还是处于学习和提高的阶段。</w:t>
      </w:r>
    </w:p>
    <w:p w14:paraId="5F84E818" w14:textId="64915D98" w:rsidR="00064385" w:rsidRDefault="00064385" w:rsidP="00064385">
      <w:pPr>
        <w:pStyle w:val="Heading1"/>
        <w:rPr>
          <w:lang w:eastAsia="zh-CN"/>
        </w:rPr>
      </w:pPr>
      <w:r>
        <w:rPr>
          <w:rFonts w:hint="eastAsia"/>
          <w:lang w:eastAsia="zh-CN"/>
        </w:rPr>
        <w:t>五、总结</w:t>
      </w:r>
    </w:p>
    <w:p w14:paraId="5573F1D7" w14:textId="53D91DAA" w:rsidR="002958F1" w:rsidRPr="002958F1" w:rsidRDefault="002958F1" w:rsidP="002958F1">
      <w:pPr>
        <w:rPr>
          <w:lang w:eastAsia="zh-CN"/>
        </w:rPr>
      </w:pPr>
      <w:r>
        <w:t xml:space="preserve">        </w:t>
      </w:r>
      <w:r>
        <w:rPr>
          <w:rFonts w:hint="eastAsia"/>
          <w:lang w:eastAsia="zh-CN"/>
        </w:rPr>
        <w:t>对于</w:t>
      </w:r>
      <w:proofErr w:type="spellStart"/>
      <w:r>
        <w:rPr>
          <w:lang w:eastAsia="zh-CN"/>
        </w:rPr>
        <w:t>RocketMQ</w:t>
      </w:r>
      <w:proofErr w:type="spellEnd"/>
      <w:r>
        <w:rPr>
          <w:rFonts w:hint="eastAsia"/>
          <w:lang w:eastAsia="zh-CN"/>
        </w:rPr>
        <w:t>联想大数据还处于认识学习的过程中，希望以后积极参与到社区的讨论和研究中，贡献自己的一份力量。</w:t>
      </w:r>
    </w:p>
    <w:sectPr w:rsidR="002958F1" w:rsidRPr="002958F1">
      <w:footerReference w:type="default" r:id="rId12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B5A5A" w14:textId="77777777" w:rsidR="0044376C" w:rsidRDefault="0044376C">
      <w:pPr>
        <w:spacing w:after="0" w:line="240" w:lineRule="auto"/>
      </w:pPr>
      <w:r>
        <w:separator/>
      </w:r>
    </w:p>
  </w:endnote>
  <w:endnote w:type="continuationSeparator" w:id="0">
    <w:p w14:paraId="260B6DFD" w14:textId="77777777" w:rsidR="0044376C" w:rsidRDefault="0044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A67EF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B8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AA3EB" w14:textId="77777777" w:rsidR="0044376C" w:rsidRDefault="0044376C">
      <w:pPr>
        <w:spacing w:after="0" w:line="240" w:lineRule="auto"/>
      </w:pPr>
      <w:r>
        <w:separator/>
      </w:r>
    </w:p>
  </w:footnote>
  <w:footnote w:type="continuationSeparator" w:id="0">
    <w:p w14:paraId="2D95A374" w14:textId="77777777" w:rsidR="0044376C" w:rsidRDefault="00443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C5515"/>
    <w:multiLevelType w:val="hybridMultilevel"/>
    <w:tmpl w:val="DDDAA728"/>
    <w:lvl w:ilvl="0" w:tplc="24D0CB8A">
      <w:start w:val="1"/>
      <w:numFmt w:val="japaneseCounting"/>
      <w:pStyle w:val="Heading2"/>
      <w:lvlText w:val="（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74616C"/>
    <w:multiLevelType w:val="hybridMultilevel"/>
    <w:tmpl w:val="524CB27C"/>
    <w:lvl w:ilvl="0" w:tplc="1EE8F6C0">
      <w:start w:val="1"/>
      <w:numFmt w:val="japaneseCounting"/>
      <w:lvlText w:val="（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B5480"/>
    <w:multiLevelType w:val="hybridMultilevel"/>
    <w:tmpl w:val="157EF9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8229B"/>
    <w:multiLevelType w:val="hybridMultilevel"/>
    <w:tmpl w:val="9032411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4665B"/>
    <w:multiLevelType w:val="hybridMultilevel"/>
    <w:tmpl w:val="6AE68C90"/>
    <w:lvl w:ilvl="0" w:tplc="1EE8F6C0">
      <w:start w:val="1"/>
      <w:numFmt w:val="japaneseCounting"/>
      <w:lvlText w:val="（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2"/>
  </w:num>
  <w:num w:numId="18">
    <w:abstractNumId w:val="14"/>
  </w:num>
  <w:num w:numId="19">
    <w:abstractNumId w:val="10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C3"/>
    <w:rsid w:val="00047585"/>
    <w:rsid w:val="00050168"/>
    <w:rsid w:val="00064385"/>
    <w:rsid w:val="00071703"/>
    <w:rsid w:val="00072A80"/>
    <w:rsid w:val="000A11CE"/>
    <w:rsid w:val="000A66FD"/>
    <w:rsid w:val="000C1327"/>
    <w:rsid w:val="000F52AC"/>
    <w:rsid w:val="0010365B"/>
    <w:rsid w:val="00112FE8"/>
    <w:rsid w:val="00120642"/>
    <w:rsid w:val="00180045"/>
    <w:rsid w:val="001D28B6"/>
    <w:rsid w:val="001D6F64"/>
    <w:rsid w:val="00227956"/>
    <w:rsid w:val="00231B52"/>
    <w:rsid w:val="00254929"/>
    <w:rsid w:val="00272D4C"/>
    <w:rsid w:val="0028551E"/>
    <w:rsid w:val="002958F1"/>
    <w:rsid w:val="002E6B85"/>
    <w:rsid w:val="002F1D02"/>
    <w:rsid w:val="00301DD9"/>
    <w:rsid w:val="00365A72"/>
    <w:rsid w:val="0037114F"/>
    <w:rsid w:val="0037142C"/>
    <w:rsid w:val="00382266"/>
    <w:rsid w:val="00392660"/>
    <w:rsid w:val="003A1981"/>
    <w:rsid w:val="003D4760"/>
    <w:rsid w:val="003E37F7"/>
    <w:rsid w:val="003F31CF"/>
    <w:rsid w:val="00400087"/>
    <w:rsid w:val="00400F94"/>
    <w:rsid w:val="0040672B"/>
    <w:rsid w:val="0044376C"/>
    <w:rsid w:val="0045334A"/>
    <w:rsid w:val="004D1E0A"/>
    <w:rsid w:val="004D5BA9"/>
    <w:rsid w:val="004F253C"/>
    <w:rsid w:val="005051C4"/>
    <w:rsid w:val="00505A41"/>
    <w:rsid w:val="00510CE0"/>
    <w:rsid w:val="00516C0C"/>
    <w:rsid w:val="00524388"/>
    <w:rsid w:val="00531D8E"/>
    <w:rsid w:val="005A2B69"/>
    <w:rsid w:val="00607202"/>
    <w:rsid w:val="006238E2"/>
    <w:rsid w:val="00627249"/>
    <w:rsid w:val="006624F5"/>
    <w:rsid w:val="00692D8C"/>
    <w:rsid w:val="006D262B"/>
    <w:rsid w:val="006E4848"/>
    <w:rsid w:val="00721BE6"/>
    <w:rsid w:val="0075045B"/>
    <w:rsid w:val="0077416D"/>
    <w:rsid w:val="0078769D"/>
    <w:rsid w:val="007B0E9D"/>
    <w:rsid w:val="007F2693"/>
    <w:rsid w:val="00825A0E"/>
    <w:rsid w:val="00911EDD"/>
    <w:rsid w:val="00951963"/>
    <w:rsid w:val="00977F65"/>
    <w:rsid w:val="0098053B"/>
    <w:rsid w:val="009A5028"/>
    <w:rsid w:val="009B41CA"/>
    <w:rsid w:val="00A06901"/>
    <w:rsid w:val="00A25161"/>
    <w:rsid w:val="00A90E52"/>
    <w:rsid w:val="00AC15DB"/>
    <w:rsid w:val="00AC2DB0"/>
    <w:rsid w:val="00AD7F3C"/>
    <w:rsid w:val="00AE125D"/>
    <w:rsid w:val="00AF182F"/>
    <w:rsid w:val="00AF7F02"/>
    <w:rsid w:val="00B024B4"/>
    <w:rsid w:val="00B73058"/>
    <w:rsid w:val="00BB58E9"/>
    <w:rsid w:val="00BD2B14"/>
    <w:rsid w:val="00BE520E"/>
    <w:rsid w:val="00BF4673"/>
    <w:rsid w:val="00BF4F28"/>
    <w:rsid w:val="00C0249B"/>
    <w:rsid w:val="00C02995"/>
    <w:rsid w:val="00C34292"/>
    <w:rsid w:val="00C509EA"/>
    <w:rsid w:val="00C70DF8"/>
    <w:rsid w:val="00C84C93"/>
    <w:rsid w:val="00C86A21"/>
    <w:rsid w:val="00CC4707"/>
    <w:rsid w:val="00CC6022"/>
    <w:rsid w:val="00CD7BC4"/>
    <w:rsid w:val="00D15220"/>
    <w:rsid w:val="00D277AA"/>
    <w:rsid w:val="00D47D25"/>
    <w:rsid w:val="00D665F9"/>
    <w:rsid w:val="00D704D5"/>
    <w:rsid w:val="00DA4FA3"/>
    <w:rsid w:val="00DB7A3B"/>
    <w:rsid w:val="00DC06E7"/>
    <w:rsid w:val="00DC350F"/>
    <w:rsid w:val="00DC7D7D"/>
    <w:rsid w:val="00DD2D32"/>
    <w:rsid w:val="00DD7451"/>
    <w:rsid w:val="00E015B1"/>
    <w:rsid w:val="00E10EAF"/>
    <w:rsid w:val="00E302E2"/>
    <w:rsid w:val="00E3109E"/>
    <w:rsid w:val="00E60651"/>
    <w:rsid w:val="00E73AC0"/>
    <w:rsid w:val="00E9562A"/>
    <w:rsid w:val="00EB1170"/>
    <w:rsid w:val="00EC3739"/>
    <w:rsid w:val="00F35039"/>
    <w:rsid w:val="00F456EA"/>
    <w:rsid w:val="00F62B60"/>
    <w:rsid w:val="00F70BFD"/>
    <w:rsid w:val="00F7509A"/>
    <w:rsid w:val="00F977C1"/>
    <w:rsid w:val="00FA3D56"/>
    <w:rsid w:val="00FA5DC3"/>
    <w:rsid w:val="00FC4AA5"/>
    <w:rsid w:val="00FD3CF0"/>
    <w:rsid w:val="00FE1B7F"/>
    <w:rsid w:val="00F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CA1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087"/>
    <w:pPr>
      <w:keepNext/>
      <w:keepLines/>
      <w:numPr>
        <w:numId w:val="19"/>
      </w:numPr>
      <w:spacing w:before="40"/>
      <w:ind w:left="1139" w:hanging="782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  <w:lang w:eastAsia="zh-C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rsid w:val="00FA5DC3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5DC3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00087"/>
    <w:rPr>
      <w:rFonts w:asciiTheme="majorHAnsi" w:eastAsiaTheme="majorEastAsia" w:hAnsiTheme="majorHAnsi" w:cstheme="majorBidi"/>
      <w:color w:val="BF5B00" w:themeColor="accent1" w:themeShade="BF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4D5B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758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585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47585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7585"/>
  </w:style>
  <w:style w:type="character" w:customStyle="1" w:styleId="hljs-string">
    <w:name w:val="hljs-string"/>
    <w:basedOn w:val="DefaultParagraphFont"/>
    <w:rsid w:val="00047585"/>
  </w:style>
  <w:style w:type="character" w:customStyle="1" w:styleId="hljs-comment">
    <w:name w:val="hljs-comment"/>
    <w:basedOn w:val="DefaultParagraphFont"/>
    <w:rsid w:val="0004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341</TotalTime>
  <Pages>7</Pages>
  <Words>468</Words>
  <Characters>2672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Ming Ming4 Lei</cp:lastModifiedBy>
  <cp:revision>242</cp:revision>
  <dcterms:created xsi:type="dcterms:W3CDTF">2019-03-23T01:39:00Z</dcterms:created>
  <dcterms:modified xsi:type="dcterms:W3CDTF">2019-03-28T12:37:00Z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